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339" w:rsidRPr="00CA1339" w:rsidRDefault="00CA1339" w:rsidP="00F01215">
      <w:pPr>
        <w:pStyle w:val="a3"/>
        <w:rPr>
          <w:rFonts w:ascii="Courier"/>
        </w:rPr>
      </w:pPr>
    </w:p>
    <w:p w:rsidR="00CA1339" w:rsidRPr="00CA1339" w:rsidRDefault="00CA1339" w:rsidP="00F01215">
      <w:pPr>
        <w:pStyle w:val="a3"/>
        <w:rPr>
          <w:rFonts w:ascii="Courier"/>
        </w:rPr>
      </w:pPr>
      <w:r w:rsidRPr="00CA1339">
        <w:rPr>
          <w:rFonts w:ascii="Courier"/>
        </w:rPr>
        <w:t>1759</w:t>
      </w:r>
    </w:p>
    <w:p w:rsidR="00CA1339" w:rsidRPr="00CA1339" w:rsidRDefault="00CA1339" w:rsidP="00F01215">
      <w:pPr>
        <w:pStyle w:val="a3"/>
        <w:rPr>
          <w:rFonts w:ascii="Courier"/>
        </w:rPr>
      </w:pPr>
      <w:r w:rsidRPr="00CA1339">
        <w:rPr>
          <w:rFonts w:ascii="Courier"/>
        </w:rPr>
        <w:t>&lt;</w:t>
      </w:r>
      <w:r w:rsidRPr="00CA1339">
        <w:rPr>
          <w:rFonts w:ascii="Courier"/>
        </w:rPr>
        <w:t>日期</w:t>
      </w:r>
      <w:r w:rsidRPr="00CA1339">
        <w:rPr>
          <w:rFonts w:ascii="Courier"/>
        </w:rPr>
        <w:t>&gt;=2005.06.10</w:t>
      </w:r>
    </w:p>
    <w:p w:rsidR="00CA1339" w:rsidRPr="00CA1339" w:rsidRDefault="00CA1339" w:rsidP="00F01215">
      <w:pPr>
        <w:pStyle w:val="a3"/>
        <w:rPr>
          <w:rFonts w:ascii="Courier"/>
        </w:rPr>
      </w:pPr>
      <w:r w:rsidRPr="00CA1339">
        <w:rPr>
          <w:rFonts w:ascii="Courier"/>
        </w:rPr>
        <w:t>&lt;</w:t>
      </w:r>
      <w:r w:rsidRPr="00CA1339">
        <w:rPr>
          <w:rFonts w:ascii="Courier"/>
        </w:rPr>
        <w:t>版次</w:t>
      </w:r>
      <w:r w:rsidRPr="00CA1339">
        <w:rPr>
          <w:rFonts w:ascii="Courier"/>
        </w:rPr>
        <w:t>&gt;=2</w:t>
      </w:r>
    </w:p>
    <w:p w:rsidR="00CA1339" w:rsidRPr="00CA1339" w:rsidRDefault="00CA1339" w:rsidP="00F01215">
      <w:pPr>
        <w:pStyle w:val="a3"/>
        <w:rPr>
          <w:rFonts w:ascii="Courier"/>
        </w:rPr>
      </w:pPr>
      <w:r w:rsidRPr="00CA1339">
        <w:rPr>
          <w:rFonts w:ascii="Courier"/>
        </w:rPr>
        <w:t>&lt;</w:t>
      </w:r>
      <w:r w:rsidRPr="00CA1339">
        <w:rPr>
          <w:rFonts w:ascii="Courier"/>
        </w:rPr>
        <w:t>版名</w:t>
      </w:r>
      <w:r w:rsidRPr="00CA1339">
        <w:rPr>
          <w:rFonts w:ascii="Courier"/>
        </w:rPr>
        <w:t>&gt;=</w:t>
      </w:r>
      <w:r w:rsidRPr="00CA1339">
        <w:rPr>
          <w:rFonts w:ascii="Courier"/>
        </w:rPr>
        <w:t>国内要闻</w:t>
      </w:r>
    </w:p>
    <w:p w:rsidR="00CA1339" w:rsidRPr="00CA1339" w:rsidRDefault="00CA1339" w:rsidP="00F01215">
      <w:pPr>
        <w:pStyle w:val="a3"/>
        <w:rPr>
          <w:rFonts w:ascii="Courier"/>
        </w:rPr>
      </w:pPr>
      <w:r w:rsidRPr="00CA1339">
        <w:rPr>
          <w:rFonts w:ascii="Courier"/>
        </w:rPr>
        <w:t>&lt;</w:t>
      </w:r>
      <w:r w:rsidRPr="00CA1339">
        <w:rPr>
          <w:rFonts w:ascii="Courier"/>
        </w:rPr>
        <w:t>肩标题</w:t>
      </w:r>
      <w:r w:rsidRPr="00CA1339">
        <w:rPr>
          <w:rFonts w:ascii="Courier"/>
        </w:rPr>
        <w:t>&gt;=</w:t>
      </w:r>
      <w:r w:rsidRPr="00CA1339">
        <w:rPr>
          <w:rFonts w:ascii="Courier"/>
        </w:rPr>
        <w:t>我国计划生育工作实行重大改革</w:t>
      </w:r>
    </w:p>
    <w:p w:rsidR="00CA1339" w:rsidRPr="00CA1339" w:rsidRDefault="00CA1339" w:rsidP="00F01215">
      <w:pPr>
        <w:pStyle w:val="a3"/>
        <w:rPr>
          <w:rFonts w:ascii="Courier"/>
        </w:rPr>
      </w:pPr>
      <w:r w:rsidRPr="00CA1339">
        <w:rPr>
          <w:rFonts w:ascii="Courier"/>
        </w:rPr>
        <w:t>&lt;</w:t>
      </w:r>
      <w:r w:rsidRPr="00CA1339">
        <w:rPr>
          <w:rFonts w:ascii="Courier"/>
        </w:rPr>
        <w:t>标题</w:t>
      </w:r>
      <w:r w:rsidRPr="00CA1339">
        <w:rPr>
          <w:rFonts w:ascii="Courier"/>
        </w:rPr>
        <w:t>&gt;=</w:t>
      </w:r>
      <w:r w:rsidRPr="00CA1339">
        <w:rPr>
          <w:rFonts w:ascii="Courier"/>
        </w:rPr>
        <w:t>变</w:t>
      </w:r>
      <w:r w:rsidRPr="00CA1339">
        <w:rPr>
          <w:rFonts w:ascii="Courier"/>
        </w:rPr>
        <w:t>“</w:t>
      </w:r>
      <w:r w:rsidRPr="00CA1339">
        <w:rPr>
          <w:rFonts w:ascii="Courier"/>
        </w:rPr>
        <w:t>处罚为主</w:t>
      </w:r>
      <w:r w:rsidRPr="00CA1339">
        <w:rPr>
          <w:rFonts w:ascii="Courier"/>
        </w:rPr>
        <w:t>”</w:t>
      </w:r>
      <w:r w:rsidRPr="00CA1339">
        <w:rPr>
          <w:rFonts w:ascii="Courier"/>
        </w:rPr>
        <w:t>为</w:t>
      </w:r>
      <w:r w:rsidRPr="00CA1339">
        <w:rPr>
          <w:rFonts w:ascii="Courier"/>
        </w:rPr>
        <w:t>“</w:t>
      </w:r>
      <w:r w:rsidRPr="00CA1339">
        <w:rPr>
          <w:rFonts w:ascii="Courier"/>
        </w:rPr>
        <w:t>奖惩并举</w:t>
      </w:r>
      <w:r w:rsidRPr="00CA1339">
        <w:rPr>
          <w:rFonts w:ascii="Courier"/>
        </w:rPr>
        <w:t>”</w:t>
      </w:r>
      <w:r w:rsidRPr="00CA1339">
        <w:rPr>
          <w:rFonts w:ascii="Courier"/>
        </w:rPr>
        <w:t>（在国务院新闻办举行的新闻发布会上）</w:t>
      </w:r>
    </w:p>
    <w:p w:rsidR="00CA1339" w:rsidRPr="00CA1339" w:rsidRDefault="00CA1339" w:rsidP="00F01215">
      <w:pPr>
        <w:pStyle w:val="a3"/>
        <w:rPr>
          <w:rFonts w:ascii="Courier"/>
        </w:rPr>
      </w:pPr>
      <w:r w:rsidRPr="00CA1339">
        <w:rPr>
          <w:rFonts w:ascii="Courier"/>
        </w:rPr>
        <w:t>&lt;</w:t>
      </w:r>
      <w:r w:rsidRPr="00CA1339">
        <w:rPr>
          <w:rFonts w:ascii="Courier"/>
        </w:rPr>
        <w:t>副标题</w:t>
      </w:r>
      <w:r w:rsidRPr="00CA1339">
        <w:rPr>
          <w:rFonts w:ascii="Courier"/>
        </w:rPr>
        <w:t>&gt;=</w:t>
      </w:r>
      <w:r w:rsidRPr="00CA1339">
        <w:rPr>
          <w:rFonts w:ascii="Courier"/>
        </w:rPr>
        <w:t>八十一万农民已受惠计生奖励扶助制度</w:t>
      </w:r>
    </w:p>
    <w:p w:rsidR="00CA1339" w:rsidRPr="00CA1339" w:rsidRDefault="00CA1339" w:rsidP="00F01215">
      <w:pPr>
        <w:pStyle w:val="a3"/>
        <w:rPr>
          <w:rFonts w:ascii="Courier"/>
        </w:rPr>
      </w:pPr>
      <w:bookmarkStart w:id="0" w:name="_GoBack"/>
      <w:bookmarkEnd w:id="0"/>
    </w:p>
    <w:p w:rsidR="00CA1339" w:rsidRPr="00CA1339" w:rsidRDefault="00CA1339" w:rsidP="00F01215">
      <w:pPr>
        <w:pStyle w:val="a3"/>
        <w:rPr>
          <w:rFonts w:ascii="Courier"/>
        </w:rPr>
      </w:pPr>
      <w:r w:rsidRPr="00CA1339">
        <w:rPr>
          <w:rFonts w:ascii="Courier"/>
        </w:rPr>
        <w:t>&lt;</w:t>
      </w:r>
      <w:r w:rsidRPr="00CA1339">
        <w:rPr>
          <w:rFonts w:ascii="Courier"/>
        </w:rPr>
        <w:t>作者</w:t>
      </w:r>
      <w:r w:rsidRPr="00CA1339">
        <w:rPr>
          <w:rFonts w:ascii="Courier"/>
        </w:rPr>
        <w:t>&gt;=</w:t>
      </w:r>
      <w:r w:rsidRPr="00CA1339">
        <w:rPr>
          <w:rFonts w:ascii="Courier"/>
        </w:rPr>
        <w:t>王淑军</w:t>
      </w:r>
    </w:p>
    <w:p w:rsidR="00CA1339" w:rsidRPr="00CA1339" w:rsidRDefault="00CA1339" w:rsidP="00F01215">
      <w:pPr>
        <w:pStyle w:val="a3"/>
        <w:rPr>
          <w:rFonts w:ascii="Courier"/>
        </w:rPr>
      </w:pPr>
      <w:r w:rsidRPr="00CA1339">
        <w:rPr>
          <w:rFonts w:ascii="Courier"/>
        </w:rPr>
        <w:t>&lt;</w:t>
      </w:r>
      <w:r w:rsidRPr="00CA1339">
        <w:rPr>
          <w:rFonts w:ascii="Courier"/>
        </w:rPr>
        <w:t>正文</w:t>
      </w:r>
      <w:r w:rsidRPr="00CA1339">
        <w:rPr>
          <w:rFonts w:ascii="Courier"/>
        </w:rPr>
        <w:t>&gt;=</w:t>
      </w:r>
    </w:p>
    <w:p w:rsidR="00CA1339" w:rsidRPr="00CA1339" w:rsidRDefault="00CA1339" w:rsidP="00F01215">
      <w:pPr>
        <w:pStyle w:val="a3"/>
        <w:rPr>
          <w:rFonts w:ascii="Courier"/>
        </w:rPr>
      </w:pPr>
      <w:r w:rsidRPr="00CA1339">
        <w:rPr>
          <w:rFonts w:ascii="Courier"/>
        </w:rPr>
        <w:t xml:space="preserve">　　本报北京</w:t>
      </w:r>
      <w:r w:rsidRPr="00CA1339">
        <w:rPr>
          <w:rFonts w:ascii="Courier"/>
        </w:rPr>
        <w:t>6</w:t>
      </w:r>
      <w:r w:rsidRPr="00CA1339">
        <w:rPr>
          <w:rFonts w:ascii="Courier"/>
        </w:rPr>
        <w:t>月</w:t>
      </w:r>
      <w:r w:rsidRPr="00CA1339">
        <w:rPr>
          <w:rFonts w:ascii="Courier"/>
        </w:rPr>
        <w:t>9</w:t>
      </w:r>
      <w:r w:rsidRPr="00CA1339">
        <w:rPr>
          <w:rFonts w:ascii="Courier"/>
        </w:rPr>
        <w:t>日讯　记者王淑军报道：如果您曾经响应国家号召只生育一个子女或两个女孩，并且是年满</w:t>
      </w:r>
      <w:r w:rsidRPr="00CA1339">
        <w:rPr>
          <w:rFonts w:ascii="Courier"/>
        </w:rPr>
        <w:t>60</w:t>
      </w:r>
      <w:r w:rsidRPr="00CA1339">
        <w:rPr>
          <w:rFonts w:ascii="Courier"/>
        </w:rPr>
        <w:t>周岁的农民夫妻，那么您的资格经确认后，每年将会领到不低于</w:t>
      </w:r>
      <w:r w:rsidRPr="00CA1339">
        <w:rPr>
          <w:rFonts w:ascii="Courier"/>
        </w:rPr>
        <w:t>600</w:t>
      </w:r>
      <w:r w:rsidRPr="00CA1339">
        <w:rPr>
          <w:rFonts w:ascii="Courier"/>
        </w:rPr>
        <w:t>元的奖励扶助金，直到亡故。</w:t>
      </w:r>
    </w:p>
    <w:p w:rsidR="00CA1339" w:rsidRPr="00CA1339" w:rsidRDefault="00CA1339" w:rsidP="00F01215">
      <w:pPr>
        <w:pStyle w:val="a3"/>
        <w:rPr>
          <w:rFonts w:ascii="Courier"/>
        </w:rPr>
      </w:pPr>
      <w:r w:rsidRPr="00CA1339">
        <w:rPr>
          <w:rFonts w:ascii="Courier"/>
        </w:rPr>
        <w:t xml:space="preserve">　　今天在国务院新闻办公室举行的新闻发布会上，国家人口和计生委副主任潘贵玉说，中国政府自</w:t>
      </w:r>
      <w:r w:rsidRPr="00CA1339">
        <w:rPr>
          <w:rFonts w:ascii="Courier"/>
        </w:rPr>
        <w:t>2004</w:t>
      </w:r>
      <w:r w:rsidRPr="00CA1339">
        <w:rPr>
          <w:rFonts w:ascii="Courier"/>
        </w:rPr>
        <w:t>年初决定对农村部分计划生育家庭实行奖励扶助制度一年来，</w:t>
      </w:r>
      <w:r w:rsidRPr="00CA1339">
        <w:rPr>
          <w:rFonts w:ascii="Courier"/>
        </w:rPr>
        <w:t>81</w:t>
      </w:r>
      <w:r w:rsidRPr="00CA1339">
        <w:rPr>
          <w:rFonts w:ascii="Courier"/>
        </w:rPr>
        <w:t>万农民从中受益。其中，国家试点地区政策覆盖人群有</w:t>
      </w:r>
      <w:r w:rsidRPr="00CA1339">
        <w:rPr>
          <w:rFonts w:ascii="Courier"/>
        </w:rPr>
        <w:t>31</w:t>
      </w:r>
      <w:r w:rsidRPr="00CA1339">
        <w:rPr>
          <w:rFonts w:ascii="Courier"/>
        </w:rPr>
        <w:t>万，其他自行试点地区政策覆盖人群有近</w:t>
      </w:r>
      <w:r w:rsidRPr="00CA1339">
        <w:rPr>
          <w:rFonts w:ascii="Courier"/>
        </w:rPr>
        <w:t>50</w:t>
      </w:r>
      <w:r w:rsidRPr="00CA1339">
        <w:rPr>
          <w:rFonts w:ascii="Courier"/>
        </w:rPr>
        <w:t>万，涉及计划生育家庭人口约</w:t>
      </w:r>
      <w:r w:rsidRPr="00CA1339">
        <w:rPr>
          <w:rFonts w:ascii="Courier"/>
        </w:rPr>
        <w:t>180</w:t>
      </w:r>
      <w:r w:rsidRPr="00CA1339">
        <w:rPr>
          <w:rFonts w:ascii="Courier"/>
        </w:rPr>
        <w:t>多万。去年首批国家试点地区</w:t>
      </w:r>
      <w:r w:rsidRPr="00CA1339">
        <w:rPr>
          <w:rFonts w:ascii="Courier"/>
        </w:rPr>
        <w:t>2.1</w:t>
      </w:r>
      <w:r w:rsidRPr="00CA1339">
        <w:rPr>
          <w:rFonts w:ascii="Courier"/>
        </w:rPr>
        <w:t>亿元资金已全部发放到</w:t>
      </w:r>
      <w:r w:rsidRPr="00CA1339">
        <w:rPr>
          <w:rFonts w:ascii="Courier"/>
        </w:rPr>
        <w:t>31</w:t>
      </w:r>
      <w:r w:rsidRPr="00CA1339">
        <w:rPr>
          <w:rFonts w:ascii="Courier"/>
        </w:rPr>
        <w:t>万奖励扶助对象手中。</w:t>
      </w:r>
    </w:p>
    <w:p w:rsidR="00CA1339" w:rsidRPr="00CA1339" w:rsidRDefault="00CA1339" w:rsidP="00F01215">
      <w:pPr>
        <w:pStyle w:val="a3"/>
        <w:rPr>
          <w:rFonts w:ascii="Courier"/>
        </w:rPr>
      </w:pPr>
      <w:r w:rsidRPr="00CA1339">
        <w:rPr>
          <w:rFonts w:ascii="Courier"/>
        </w:rPr>
        <w:t xml:space="preserve">　　潘贵玉表示，在</w:t>
      </w:r>
      <w:r w:rsidRPr="00CA1339">
        <w:rPr>
          <w:rFonts w:ascii="Courier"/>
        </w:rPr>
        <w:t>2004</w:t>
      </w:r>
      <w:r w:rsidRPr="00CA1339">
        <w:rPr>
          <w:rFonts w:ascii="Courier"/>
        </w:rPr>
        <w:t>年部分地区试点的基础上，今年国家试点范围扩大到河北、山西、吉林等</w:t>
      </w:r>
      <w:r w:rsidRPr="00CA1339">
        <w:rPr>
          <w:rFonts w:ascii="Courier"/>
        </w:rPr>
        <w:t>23</w:t>
      </w:r>
      <w:r w:rsidRPr="00CA1339">
        <w:rPr>
          <w:rFonts w:ascii="Courier"/>
        </w:rPr>
        <w:t>个省（区、市）的绝大部分地区，西藏自治区的</w:t>
      </w:r>
      <w:r w:rsidRPr="00CA1339">
        <w:rPr>
          <w:rFonts w:ascii="Courier"/>
        </w:rPr>
        <w:t>12</w:t>
      </w:r>
      <w:r w:rsidRPr="00CA1339">
        <w:rPr>
          <w:rFonts w:ascii="Courier"/>
        </w:rPr>
        <w:t>个县、山东省的</w:t>
      </w:r>
      <w:r w:rsidRPr="00CA1339">
        <w:rPr>
          <w:rFonts w:ascii="Courier"/>
        </w:rPr>
        <w:t>22</w:t>
      </w:r>
      <w:r w:rsidRPr="00CA1339">
        <w:rPr>
          <w:rFonts w:ascii="Courier"/>
        </w:rPr>
        <w:t>个市（县）也进入国家试点范围。东部地区北京、天津等</w:t>
      </w:r>
      <w:r w:rsidRPr="00CA1339">
        <w:rPr>
          <w:rFonts w:ascii="Courier"/>
        </w:rPr>
        <w:t>6</w:t>
      </w:r>
      <w:r w:rsidRPr="00CA1339">
        <w:rPr>
          <w:rFonts w:ascii="Courier"/>
        </w:rPr>
        <w:t>省（市）自筹资金开展试点。</w:t>
      </w:r>
    </w:p>
    <w:p w:rsidR="00CA1339" w:rsidRPr="00CA1339" w:rsidRDefault="00CA1339" w:rsidP="00F01215">
      <w:pPr>
        <w:pStyle w:val="a3"/>
        <w:rPr>
          <w:rFonts w:ascii="Courier"/>
        </w:rPr>
      </w:pPr>
      <w:r w:rsidRPr="00CA1339">
        <w:rPr>
          <w:rFonts w:ascii="Courier"/>
        </w:rPr>
        <w:t xml:space="preserve">　　制度推行所需资金视各地财力情况，由中央或地方财政确定负担比例，安排专项资金并分别纳入当年财政预算。地方负担的资金，以省级财政为主。西部试点地区的奖励扶助金按基本标准中央财政负担</w:t>
      </w:r>
      <w:r w:rsidRPr="00CA1339">
        <w:rPr>
          <w:rFonts w:ascii="Courier"/>
        </w:rPr>
        <w:t>80</w:t>
      </w:r>
      <w:r w:rsidRPr="00CA1339">
        <w:rPr>
          <w:rFonts w:ascii="Courier"/>
        </w:rPr>
        <w:t>％，地方财政负担</w:t>
      </w:r>
      <w:r w:rsidRPr="00CA1339">
        <w:rPr>
          <w:rFonts w:ascii="Courier"/>
        </w:rPr>
        <w:t>20</w:t>
      </w:r>
      <w:r w:rsidRPr="00CA1339">
        <w:rPr>
          <w:rFonts w:ascii="Courier"/>
        </w:rPr>
        <w:t>％；中部试点地区的奖励扶助金按基本标准中央财政和地方财政分别负担</w:t>
      </w:r>
      <w:r w:rsidRPr="00CA1339">
        <w:rPr>
          <w:rFonts w:ascii="Courier"/>
        </w:rPr>
        <w:t>50</w:t>
      </w:r>
      <w:r w:rsidRPr="00CA1339">
        <w:rPr>
          <w:rFonts w:ascii="Courier"/>
        </w:rPr>
        <w:t>％；鼓励东部地区自行安排资金进行试点。</w:t>
      </w:r>
    </w:p>
    <w:p w:rsidR="00CA1339" w:rsidRPr="00CA1339" w:rsidRDefault="00CA1339" w:rsidP="00F01215">
      <w:pPr>
        <w:pStyle w:val="a3"/>
        <w:rPr>
          <w:rFonts w:ascii="Courier"/>
        </w:rPr>
      </w:pPr>
      <w:r w:rsidRPr="00CA1339">
        <w:rPr>
          <w:rFonts w:ascii="Courier"/>
        </w:rPr>
        <w:t xml:space="preserve">　　潘贵玉表示，</w:t>
      </w:r>
      <w:r w:rsidRPr="00923EA7">
        <w:rPr>
          <w:rFonts w:ascii="Courier"/>
          <w:highlight w:val="yellow"/>
        </w:rPr>
        <w:t>实行奖励扶助是国家从根本上解决农村人口问题，促进人口和经济社会协调发展的重要制度性安排，是人口计生工作的一项重大改革</w:t>
      </w:r>
      <w:r w:rsidRPr="00CA1339">
        <w:rPr>
          <w:rFonts w:ascii="Courier"/>
        </w:rPr>
        <w:t>。奖励扶助金发放后，农民对政策公开、公平和资金发放满意度均在</w:t>
      </w:r>
      <w:r w:rsidRPr="00CA1339">
        <w:rPr>
          <w:rFonts w:ascii="Courier"/>
        </w:rPr>
        <w:t>95</w:t>
      </w:r>
      <w:r w:rsidRPr="00CA1339">
        <w:rPr>
          <w:rFonts w:ascii="Courier"/>
        </w:rPr>
        <w:t>％以上。制度的推行体现了中国政府对农民切身利益的关心，是深得广大农民拥护的德政、善政。</w:t>
      </w:r>
    </w:p>
    <w:p w:rsidR="00CA1339" w:rsidRPr="00CA1339" w:rsidRDefault="00CA1339" w:rsidP="00F01215">
      <w:pPr>
        <w:pStyle w:val="a3"/>
        <w:rPr>
          <w:rFonts w:ascii="Courier"/>
        </w:rPr>
      </w:pPr>
      <w:r w:rsidRPr="00CA1339">
        <w:rPr>
          <w:rFonts w:ascii="Courier"/>
        </w:rPr>
        <w:t xml:space="preserve">　　试点工作开展以来，在四个方面取得了显著成效：一是由以过去</w:t>
      </w:r>
      <w:r w:rsidRPr="00CA1339">
        <w:rPr>
          <w:rFonts w:ascii="Courier"/>
        </w:rPr>
        <w:t>“</w:t>
      </w:r>
      <w:r w:rsidRPr="00CA1339">
        <w:rPr>
          <w:rFonts w:ascii="Courier"/>
        </w:rPr>
        <w:t>处罚多生</w:t>
      </w:r>
      <w:r w:rsidRPr="00CA1339">
        <w:rPr>
          <w:rFonts w:ascii="Courier"/>
        </w:rPr>
        <w:t>”</w:t>
      </w:r>
      <w:r w:rsidRPr="00CA1339">
        <w:rPr>
          <w:rFonts w:ascii="Courier"/>
        </w:rPr>
        <w:t>为主，转向既要依法处罚多生，更要</w:t>
      </w:r>
      <w:r w:rsidRPr="00CA1339">
        <w:rPr>
          <w:rFonts w:ascii="Courier"/>
        </w:rPr>
        <w:t>“</w:t>
      </w:r>
      <w:r w:rsidRPr="00CA1339">
        <w:rPr>
          <w:rFonts w:ascii="Courier"/>
        </w:rPr>
        <w:t>奖励少生</w:t>
      </w:r>
      <w:r w:rsidRPr="00CA1339">
        <w:rPr>
          <w:rFonts w:ascii="Courier"/>
        </w:rPr>
        <w:t>”</w:t>
      </w:r>
      <w:r w:rsidRPr="00CA1339">
        <w:rPr>
          <w:rFonts w:ascii="Courier"/>
        </w:rPr>
        <w:t>，调动广大农民实行计划生育的积极性，促进了人口和计划生育工作思路和方法的转变。首批试点省份和市（地）农民自觉实行计划生育、落实节育措施的人数大幅度增加；二是缓解了实行计划生育农民在生产、生活、养老方面的困难，计划生育工作更加体现人文关怀，干部和群众的关系更加密切；三是资格确认、资金管理、资金发放和社会监督</w:t>
      </w:r>
      <w:r w:rsidRPr="00CA1339">
        <w:rPr>
          <w:rFonts w:ascii="Courier"/>
        </w:rPr>
        <w:t>“</w:t>
      </w:r>
      <w:r w:rsidRPr="00CA1339">
        <w:rPr>
          <w:rFonts w:ascii="Courier"/>
        </w:rPr>
        <w:t>四权分离</w:t>
      </w:r>
      <w:r w:rsidRPr="00CA1339">
        <w:rPr>
          <w:rFonts w:ascii="Courier"/>
        </w:rPr>
        <w:t>”</w:t>
      </w:r>
      <w:r w:rsidRPr="00CA1339">
        <w:rPr>
          <w:rFonts w:ascii="Courier"/>
        </w:rPr>
        <w:t>的制度构架形成了部门、企业、社区和农民之间既合作又制衡，高效透明、良性互动的政府工作机制，增强了基层工作的活力和效率，促进了农村基层的执政能力建设；四是在农村社会保障体系尚显薄弱的背景下，探索了解决</w:t>
      </w:r>
      <w:r w:rsidRPr="00CA1339">
        <w:rPr>
          <w:rFonts w:ascii="Courier"/>
        </w:rPr>
        <w:t>“</w:t>
      </w:r>
      <w:r w:rsidRPr="00CA1339">
        <w:rPr>
          <w:rFonts w:ascii="Courier"/>
        </w:rPr>
        <w:t>三农</w:t>
      </w:r>
      <w:r w:rsidRPr="00CA1339">
        <w:rPr>
          <w:rFonts w:ascii="Courier"/>
        </w:rPr>
        <w:t>”</w:t>
      </w:r>
      <w:r w:rsidRPr="00CA1339">
        <w:rPr>
          <w:rFonts w:ascii="Courier"/>
        </w:rPr>
        <w:t>问题、建立农村社会保障制度的新思路。</w:t>
      </w:r>
    </w:p>
    <w:p w:rsidR="00CA1339" w:rsidRPr="00CA1339" w:rsidRDefault="00CA1339" w:rsidP="00F01215">
      <w:pPr>
        <w:pStyle w:val="a3"/>
        <w:rPr>
          <w:rFonts w:ascii="Courier"/>
        </w:rPr>
      </w:pPr>
      <w:r w:rsidRPr="00CA1339">
        <w:rPr>
          <w:rFonts w:ascii="Courier"/>
        </w:rPr>
        <w:t xml:space="preserve">　　</w:t>
      </w:r>
    </w:p>
    <w:p w:rsidR="00CA1339" w:rsidRPr="00CA1339" w:rsidRDefault="00CA1339" w:rsidP="00F01215">
      <w:pPr>
        <w:pStyle w:val="a3"/>
        <w:rPr>
          <w:rFonts w:ascii="Courier"/>
        </w:rPr>
      </w:pPr>
    </w:p>
    <w:p w:rsidR="00CA1339" w:rsidRPr="00CA1339" w:rsidRDefault="00CA1339" w:rsidP="00F01215">
      <w:pPr>
        <w:pStyle w:val="a3"/>
        <w:rPr>
          <w:rFonts w:ascii="Courier"/>
        </w:rPr>
      </w:pPr>
    </w:p>
    <w:p w:rsidR="00CA1339" w:rsidRDefault="00CA1339" w:rsidP="00F01215">
      <w:pPr>
        <w:pStyle w:val="a3"/>
        <w:rPr>
          <w:rFonts w:ascii="Courier"/>
        </w:rPr>
      </w:pPr>
      <w:r w:rsidRPr="00CA1339">
        <w:rPr>
          <w:rFonts w:ascii="Courier"/>
        </w:rPr>
        <w:t>&lt;</w:t>
      </w:r>
      <w:r w:rsidRPr="00CA1339">
        <w:rPr>
          <w:rFonts w:ascii="Courier"/>
        </w:rPr>
        <w:t>数据库</w:t>
      </w:r>
      <w:r w:rsidRPr="00CA1339">
        <w:rPr>
          <w:rFonts w:ascii="Courier"/>
        </w:rPr>
        <w:t>&gt;=</w:t>
      </w:r>
      <w:r w:rsidRPr="00CA1339">
        <w:rPr>
          <w:rFonts w:ascii="Courier"/>
        </w:rPr>
        <w:t>人民日报</w:t>
      </w:r>
    </w:p>
    <w:sectPr w:rsidR="00CA1339" w:rsidSect="00F01215">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6C3FCC"/>
    <w:rsid w:val="00923EA7"/>
    <w:rsid w:val="00CA1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7B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F01215"/>
    <w:rPr>
      <w:rFonts w:ascii="宋体" w:eastAsia="宋体" w:hAnsi="Courier"/>
    </w:rPr>
  </w:style>
  <w:style w:type="character" w:customStyle="1" w:styleId="a4">
    <w:name w:val="纯文本字符"/>
    <w:basedOn w:val="a0"/>
    <w:link w:val="a3"/>
    <w:uiPriority w:val="99"/>
    <w:rsid w:val="00F01215"/>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F01215"/>
    <w:rPr>
      <w:rFonts w:ascii="宋体" w:eastAsia="宋体" w:hAnsi="Courier"/>
    </w:rPr>
  </w:style>
  <w:style w:type="character" w:customStyle="1" w:styleId="a4">
    <w:name w:val="纯文本字符"/>
    <w:basedOn w:val="a0"/>
    <w:link w:val="a3"/>
    <w:uiPriority w:val="99"/>
    <w:rsid w:val="00F01215"/>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1025</Characters>
  <Application>Microsoft Macintosh Word</Application>
  <DocSecurity>0</DocSecurity>
  <Lines>8</Lines>
  <Paragraphs>2</Paragraphs>
  <ScaleCrop>false</ScaleCrop>
  <Company>jaybril</Company>
  <LinksUpToDate>false</LinksUpToDate>
  <CharactersWithSpaces>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2016-03-06T01:34:00Z</dcterms:created>
  <dcterms:modified xsi:type="dcterms:W3CDTF">2016-03-06T01:34:00Z</dcterms:modified>
</cp:coreProperties>
</file>