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04D1" w:rsidRPr="002804D1" w:rsidRDefault="002804D1" w:rsidP="00A16554">
      <w:pPr>
        <w:pStyle w:val="a3"/>
        <w:rPr>
          <w:rFonts w:ascii="Courier"/>
        </w:rPr>
      </w:pPr>
    </w:p>
    <w:p w:rsidR="002804D1" w:rsidRPr="002804D1" w:rsidRDefault="002804D1" w:rsidP="00A16554">
      <w:pPr>
        <w:pStyle w:val="a3"/>
        <w:rPr>
          <w:rFonts w:ascii="Courier"/>
        </w:rPr>
      </w:pPr>
      <w:r w:rsidRPr="002804D1">
        <w:rPr>
          <w:rFonts w:ascii="Courier"/>
        </w:rPr>
        <w:t>1461</w:t>
      </w:r>
    </w:p>
    <w:p w:rsidR="002804D1" w:rsidRPr="002804D1" w:rsidRDefault="002804D1" w:rsidP="00A16554">
      <w:pPr>
        <w:pStyle w:val="a3"/>
        <w:rPr>
          <w:rFonts w:ascii="Courier"/>
        </w:rPr>
      </w:pPr>
      <w:r w:rsidRPr="002804D1">
        <w:rPr>
          <w:rFonts w:ascii="Courier"/>
        </w:rPr>
        <w:t>&lt;</w:t>
      </w:r>
      <w:r w:rsidRPr="002804D1">
        <w:rPr>
          <w:rFonts w:ascii="Courier"/>
        </w:rPr>
        <w:t>日期</w:t>
      </w:r>
      <w:r w:rsidRPr="002804D1">
        <w:rPr>
          <w:rFonts w:ascii="Courier"/>
        </w:rPr>
        <w:t>&gt;=2006.09.05</w:t>
      </w:r>
    </w:p>
    <w:p w:rsidR="002804D1" w:rsidRPr="002804D1" w:rsidRDefault="002804D1" w:rsidP="00A16554">
      <w:pPr>
        <w:pStyle w:val="a3"/>
        <w:rPr>
          <w:rFonts w:ascii="Courier"/>
        </w:rPr>
      </w:pPr>
      <w:r w:rsidRPr="002804D1">
        <w:rPr>
          <w:rFonts w:ascii="Courier"/>
        </w:rPr>
        <w:t>&lt;</w:t>
      </w:r>
      <w:r w:rsidRPr="002804D1">
        <w:rPr>
          <w:rFonts w:ascii="Courier"/>
        </w:rPr>
        <w:t>版次</w:t>
      </w:r>
      <w:r w:rsidRPr="002804D1">
        <w:rPr>
          <w:rFonts w:ascii="Courier"/>
        </w:rPr>
        <w:t>&gt;=10</w:t>
      </w:r>
    </w:p>
    <w:p w:rsidR="002804D1" w:rsidRPr="002804D1" w:rsidRDefault="002804D1" w:rsidP="00A16554">
      <w:pPr>
        <w:pStyle w:val="a3"/>
        <w:rPr>
          <w:rFonts w:ascii="Courier"/>
        </w:rPr>
      </w:pPr>
      <w:r w:rsidRPr="002804D1">
        <w:rPr>
          <w:rFonts w:ascii="Courier"/>
        </w:rPr>
        <w:t>&lt;</w:t>
      </w:r>
      <w:r w:rsidRPr="002804D1">
        <w:rPr>
          <w:rFonts w:ascii="Courier"/>
        </w:rPr>
        <w:t>版名</w:t>
      </w:r>
      <w:r w:rsidRPr="002804D1">
        <w:rPr>
          <w:rFonts w:ascii="Courier"/>
        </w:rPr>
        <w:t>&gt;=</w:t>
      </w:r>
      <w:r w:rsidRPr="002804D1">
        <w:rPr>
          <w:rFonts w:ascii="Courier"/>
        </w:rPr>
        <w:t>政治新闻</w:t>
      </w:r>
    </w:p>
    <w:p w:rsidR="002804D1" w:rsidRPr="002804D1" w:rsidRDefault="002804D1" w:rsidP="00A16554">
      <w:pPr>
        <w:pStyle w:val="a3"/>
        <w:rPr>
          <w:rFonts w:ascii="Courier"/>
        </w:rPr>
      </w:pPr>
      <w:r w:rsidRPr="002804D1">
        <w:rPr>
          <w:rFonts w:ascii="Courier"/>
        </w:rPr>
        <w:t>&lt;</w:t>
      </w:r>
      <w:r w:rsidRPr="002804D1">
        <w:rPr>
          <w:rFonts w:ascii="Courier"/>
        </w:rPr>
        <w:t>标题</w:t>
      </w:r>
      <w:r w:rsidRPr="002804D1">
        <w:rPr>
          <w:rFonts w:ascii="Courier"/>
        </w:rPr>
        <w:t>&gt;=</w:t>
      </w:r>
      <w:r w:rsidRPr="00DC1474">
        <w:rPr>
          <w:rFonts w:ascii="Courier"/>
          <w:highlight w:val="yellow"/>
        </w:rPr>
        <w:t>海南农村违规超生者不得享低保</w:t>
      </w:r>
    </w:p>
    <w:p w:rsidR="002804D1" w:rsidRPr="002804D1" w:rsidRDefault="002804D1" w:rsidP="00A16554">
      <w:pPr>
        <w:pStyle w:val="a3"/>
        <w:rPr>
          <w:rFonts w:ascii="Courier"/>
        </w:rPr>
      </w:pPr>
      <w:r w:rsidRPr="002804D1">
        <w:rPr>
          <w:rFonts w:ascii="Courier"/>
        </w:rPr>
        <w:t>&lt;</w:t>
      </w:r>
      <w:r w:rsidRPr="002804D1">
        <w:rPr>
          <w:rFonts w:ascii="Courier"/>
        </w:rPr>
        <w:t>正文</w:t>
      </w:r>
      <w:r w:rsidRPr="002804D1">
        <w:rPr>
          <w:rFonts w:ascii="Courier"/>
        </w:rPr>
        <w:t>&gt;=</w:t>
      </w:r>
      <w:r w:rsidRPr="002804D1">
        <w:rPr>
          <w:rFonts w:ascii="Courier"/>
        </w:rPr>
        <w:t xml:space="preserve">　　据新华社电</w:t>
      </w:r>
      <w:r w:rsidRPr="002804D1">
        <w:rPr>
          <w:rFonts w:ascii="Courier"/>
        </w:rPr>
        <w:t xml:space="preserve">  </w:t>
      </w:r>
      <w:r w:rsidRPr="002804D1">
        <w:rPr>
          <w:rFonts w:ascii="Courier"/>
        </w:rPr>
        <w:t>吸毒赌博嫖娼、违反计划生育超生的不得享受低保，这是海南省政府日前审议通过的《海南省农村居民最低生活保障办法》当中特别强调的。</w:t>
      </w:r>
    </w:p>
    <w:p w:rsidR="002804D1" w:rsidRPr="002804D1" w:rsidRDefault="002804D1" w:rsidP="00A16554">
      <w:pPr>
        <w:pStyle w:val="a3"/>
        <w:rPr>
          <w:rFonts w:ascii="Courier"/>
        </w:rPr>
      </w:pPr>
      <w:bookmarkStart w:id="0" w:name="_GoBack"/>
      <w:r w:rsidRPr="002804D1">
        <w:rPr>
          <w:rFonts w:ascii="Courier"/>
        </w:rPr>
        <w:t xml:space="preserve">　　海南省此项办法规定，海南省农村居民最低生活保障标准由各市、县、自治县政府确定并适时调整，但不得低于每人每月６０元。同时，有劳动能力，无正当理由撂荒承包的土地、山林、水塘的，不按照规定如实申报家庭收入情况或者拒绝核查的，吸毒、赌博、嫖娼、违反计划生育超生的，均不得享受农村居民最低生活保障待遇。该办法将从１０月１日起施行。</w:t>
      </w:r>
    </w:p>
    <w:bookmarkEnd w:id="0"/>
    <w:p w:rsidR="002804D1" w:rsidRDefault="002804D1" w:rsidP="00A16554">
      <w:pPr>
        <w:pStyle w:val="a3"/>
        <w:rPr>
          <w:rFonts w:ascii="Courier"/>
        </w:rPr>
      </w:pPr>
      <w:r w:rsidRPr="002804D1">
        <w:rPr>
          <w:rFonts w:ascii="Courier"/>
        </w:rPr>
        <w:t>&lt;</w:t>
      </w:r>
      <w:r w:rsidRPr="002804D1">
        <w:rPr>
          <w:rFonts w:ascii="Courier"/>
        </w:rPr>
        <w:t>数据库</w:t>
      </w:r>
      <w:r w:rsidRPr="002804D1">
        <w:rPr>
          <w:rFonts w:ascii="Courier"/>
        </w:rPr>
        <w:t>&gt;=</w:t>
      </w:r>
      <w:r w:rsidRPr="002804D1">
        <w:rPr>
          <w:rFonts w:ascii="Courier"/>
        </w:rPr>
        <w:t>人民日报</w:t>
      </w:r>
    </w:p>
    <w:sectPr w:rsidR="002804D1" w:rsidSect="00A16554">
      <w:pgSz w:w="11900" w:h="16840"/>
      <w:pgMar w:top="1440" w:right="1150" w:bottom="1440" w:left="115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FCC"/>
    <w:rsid w:val="002804D1"/>
    <w:rsid w:val="006C3FCC"/>
    <w:rsid w:val="00DC1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FD7BE6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A16554"/>
    <w:rPr>
      <w:rFonts w:ascii="宋体" w:eastAsia="宋体" w:hAnsi="Courier"/>
    </w:rPr>
  </w:style>
  <w:style w:type="character" w:customStyle="1" w:styleId="a4">
    <w:name w:val="纯文本字符"/>
    <w:basedOn w:val="a0"/>
    <w:link w:val="a3"/>
    <w:uiPriority w:val="99"/>
    <w:rsid w:val="00A16554"/>
    <w:rPr>
      <w:rFonts w:ascii="宋体" w:eastAsia="宋体" w:hAnsi="Courie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A16554"/>
    <w:rPr>
      <w:rFonts w:ascii="宋体" w:eastAsia="宋体" w:hAnsi="Courier"/>
    </w:rPr>
  </w:style>
  <w:style w:type="character" w:customStyle="1" w:styleId="a4">
    <w:name w:val="纯文本字符"/>
    <w:basedOn w:val="a0"/>
    <w:link w:val="a3"/>
    <w:uiPriority w:val="99"/>
    <w:rsid w:val="00A16554"/>
    <w:rPr>
      <w:rFonts w:ascii="宋体" w:eastAsia="宋体" w:hAnsi="Courie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272</Characters>
  <Application>Microsoft Macintosh Word</Application>
  <DocSecurity>0</DocSecurity>
  <Lines>2</Lines>
  <Paragraphs>1</Paragraphs>
  <ScaleCrop>false</ScaleCrop>
  <Company>jaybril</Company>
  <LinksUpToDate>false</LinksUpToDate>
  <CharactersWithSpaces>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进 顾家</dc:creator>
  <cp:keywords/>
  <dc:description/>
  <cp:lastModifiedBy>进 顾家</cp:lastModifiedBy>
  <cp:revision>2</cp:revision>
  <dcterms:created xsi:type="dcterms:W3CDTF">2016-03-06T09:08:00Z</dcterms:created>
  <dcterms:modified xsi:type="dcterms:W3CDTF">2016-03-06T09:08:00Z</dcterms:modified>
</cp:coreProperties>
</file>