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0D" w:rsidRPr="00CD6E0D" w:rsidRDefault="00CD6E0D" w:rsidP="00D90048">
      <w:pPr>
        <w:pStyle w:val="a3"/>
        <w:rPr>
          <w:rFonts w:ascii="Courier"/>
        </w:rPr>
      </w:pPr>
    </w:p>
    <w:p w:rsidR="00CD6E0D" w:rsidRPr="00CD6E0D" w:rsidRDefault="00CD6E0D" w:rsidP="00D90048">
      <w:pPr>
        <w:pStyle w:val="a3"/>
        <w:rPr>
          <w:rFonts w:ascii="Courier"/>
        </w:rPr>
      </w:pPr>
      <w:r w:rsidRPr="00CD6E0D">
        <w:rPr>
          <w:rFonts w:ascii="Courier"/>
        </w:rPr>
        <w:t>1372</w:t>
      </w:r>
    </w:p>
    <w:p w:rsidR="00CD6E0D" w:rsidRPr="00CD6E0D" w:rsidRDefault="00CD6E0D" w:rsidP="00D90048">
      <w:pPr>
        <w:pStyle w:val="a3"/>
        <w:rPr>
          <w:rFonts w:ascii="Courier"/>
        </w:rPr>
      </w:pPr>
      <w:r w:rsidRPr="00CD6E0D">
        <w:rPr>
          <w:rFonts w:ascii="Courier"/>
        </w:rPr>
        <w:t>&lt;</w:t>
      </w:r>
      <w:r w:rsidRPr="00CD6E0D">
        <w:rPr>
          <w:rFonts w:ascii="Courier"/>
        </w:rPr>
        <w:t>日期</w:t>
      </w:r>
      <w:r w:rsidRPr="00CD6E0D">
        <w:rPr>
          <w:rFonts w:ascii="Courier"/>
        </w:rPr>
        <w:t>&gt;=2007.01.12</w:t>
      </w:r>
    </w:p>
    <w:p w:rsidR="00CD6E0D" w:rsidRPr="00CD6E0D" w:rsidRDefault="00CD6E0D" w:rsidP="00D90048">
      <w:pPr>
        <w:pStyle w:val="a3"/>
        <w:rPr>
          <w:rFonts w:ascii="Courier"/>
        </w:rPr>
      </w:pPr>
      <w:r w:rsidRPr="00CD6E0D">
        <w:rPr>
          <w:rFonts w:ascii="Courier"/>
        </w:rPr>
        <w:t>&lt;</w:t>
      </w:r>
      <w:r w:rsidRPr="00CD6E0D">
        <w:rPr>
          <w:rFonts w:ascii="Courier"/>
        </w:rPr>
        <w:t>版次</w:t>
      </w:r>
      <w:r w:rsidRPr="00CD6E0D">
        <w:rPr>
          <w:rFonts w:ascii="Courier"/>
        </w:rPr>
        <w:t>&gt;=1</w:t>
      </w:r>
    </w:p>
    <w:p w:rsidR="00CD6E0D" w:rsidRPr="00CD6E0D" w:rsidRDefault="00CD6E0D" w:rsidP="00D90048">
      <w:pPr>
        <w:pStyle w:val="a3"/>
        <w:rPr>
          <w:rFonts w:ascii="Courier"/>
        </w:rPr>
      </w:pPr>
      <w:r w:rsidRPr="00CD6E0D">
        <w:rPr>
          <w:rFonts w:ascii="Courier"/>
        </w:rPr>
        <w:t>&lt;</w:t>
      </w:r>
      <w:r w:rsidRPr="00CD6E0D">
        <w:rPr>
          <w:rFonts w:ascii="Courier"/>
        </w:rPr>
        <w:t>版名</w:t>
      </w:r>
      <w:r w:rsidRPr="00CD6E0D">
        <w:rPr>
          <w:rFonts w:ascii="Courier"/>
        </w:rPr>
        <w:t>&gt;=</w:t>
      </w:r>
      <w:r w:rsidRPr="00CD6E0D">
        <w:rPr>
          <w:rFonts w:ascii="Courier"/>
        </w:rPr>
        <w:t>要闻</w:t>
      </w:r>
    </w:p>
    <w:p w:rsidR="00CD6E0D" w:rsidRPr="00CD6E0D" w:rsidRDefault="00CD6E0D" w:rsidP="00D90048">
      <w:pPr>
        <w:pStyle w:val="a3"/>
        <w:rPr>
          <w:rFonts w:ascii="Courier"/>
        </w:rPr>
      </w:pPr>
      <w:r w:rsidRPr="00CD6E0D">
        <w:rPr>
          <w:rFonts w:ascii="Courier"/>
        </w:rPr>
        <w:t>&lt;</w:t>
      </w:r>
      <w:r w:rsidRPr="00CD6E0D">
        <w:rPr>
          <w:rFonts w:ascii="Courier"/>
        </w:rPr>
        <w:t>肩标题</w:t>
      </w:r>
      <w:r w:rsidRPr="00CD6E0D">
        <w:rPr>
          <w:rFonts w:ascii="Courier"/>
        </w:rPr>
        <w:t>&gt;=</w:t>
      </w:r>
      <w:r w:rsidRPr="00CD6E0D">
        <w:rPr>
          <w:rFonts w:ascii="Courier"/>
        </w:rPr>
        <w:t>首部《国家人口发展战略研究报告》公布</w:t>
      </w:r>
    </w:p>
    <w:p w:rsidR="00CD6E0D" w:rsidRPr="00CD6E0D" w:rsidRDefault="00CD6E0D" w:rsidP="00D90048">
      <w:pPr>
        <w:pStyle w:val="a3"/>
        <w:rPr>
          <w:rFonts w:ascii="Courier"/>
        </w:rPr>
      </w:pPr>
      <w:r w:rsidRPr="00CD6E0D">
        <w:rPr>
          <w:rFonts w:ascii="Courier"/>
        </w:rPr>
        <w:t>&lt;</w:t>
      </w:r>
      <w:r w:rsidRPr="00CD6E0D">
        <w:rPr>
          <w:rFonts w:ascii="Courier"/>
        </w:rPr>
        <w:t>标题</w:t>
      </w:r>
      <w:r w:rsidRPr="00CD6E0D">
        <w:rPr>
          <w:rFonts w:ascii="Courier"/>
        </w:rPr>
        <w:t>&gt;=</w:t>
      </w:r>
      <w:r w:rsidRPr="00CD6E0D">
        <w:rPr>
          <w:rFonts w:ascii="Courier"/>
        </w:rPr>
        <w:t>我国人口峰值２０３３年前后达到１５亿</w:t>
      </w:r>
    </w:p>
    <w:p w:rsidR="00CD6E0D" w:rsidRPr="00CD6E0D" w:rsidRDefault="00CD6E0D" w:rsidP="00D90048">
      <w:pPr>
        <w:pStyle w:val="a3"/>
        <w:rPr>
          <w:rFonts w:ascii="Courier"/>
        </w:rPr>
      </w:pPr>
      <w:r w:rsidRPr="00CD6E0D">
        <w:rPr>
          <w:rFonts w:ascii="Courier"/>
        </w:rPr>
        <w:t>&lt;</w:t>
      </w:r>
      <w:r w:rsidRPr="00CD6E0D">
        <w:rPr>
          <w:rFonts w:ascii="Courier"/>
        </w:rPr>
        <w:t>作者</w:t>
      </w:r>
      <w:r w:rsidRPr="00CD6E0D">
        <w:rPr>
          <w:rFonts w:ascii="Courier"/>
        </w:rPr>
        <w:t>&gt;=</w:t>
      </w:r>
      <w:r w:rsidRPr="00CD6E0D">
        <w:rPr>
          <w:rFonts w:ascii="Courier"/>
        </w:rPr>
        <w:t>白剑峰</w:t>
      </w:r>
      <w:r w:rsidRPr="00CD6E0D">
        <w:rPr>
          <w:rFonts w:ascii="Courier"/>
        </w:rPr>
        <w:t>;</w:t>
      </w:r>
      <w:r w:rsidRPr="00CD6E0D">
        <w:rPr>
          <w:rFonts w:ascii="Courier"/>
        </w:rPr>
        <w:t>李晓宏</w:t>
      </w:r>
    </w:p>
    <w:p w:rsidR="00CD6E0D" w:rsidRPr="00CD6E0D" w:rsidRDefault="00CD6E0D" w:rsidP="00D90048">
      <w:pPr>
        <w:pStyle w:val="a3"/>
        <w:rPr>
          <w:rFonts w:ascii="Courier"/>
        </w:rPr>
      </w:pPr>
      <w:r w:rsidRPr="00CD6E0D">
        <w:rPr>
          <w:rFonts w:ascii="Courier"/>
        </w:rPr>
        <w:t>&lt;</w:t>
      </w:r>
      <w:r w:rsidRPr="00CD6E0D">
        <w:rPr>
          <w:rFonts w:ascii="Courier"/>
        </w:rPr>
        <w:t>正文</w:t>
      </w:r>
      <w:r w:rsidRPr="00CD6E0D">
        <w:rPr>
          <w:rFonts w:ascii="Courier"/>
        </w:rPr>
        <w:t>&gt;=</w:t>
      </w:r>
    </w:p>
    <w:p w:rsidR="00CD6E0D" w:rsidRPr="00CD6E0D" w:rsidRDefault="00CD6E0D" w:rsidP="00D90048">
      <w:pPr>
        <w:pStyle w:val="a3"/>
        <w:rPr>
          <w:rFonts w:ascii="Courier"/>
        </w:rPr>
      </w:pPr>
      <w:r w:rsidRPr="00CD6E0D">
        <w:rPr>
          <w:rFonts w:ascii="Courier"/>
        </w:rPr>
        <w:t xml:space="preserve">　　本报北京１月１１日讯</w:t>
      </w:r>
      <w:r w:rsidRPr="00CD6E0D">
        <w:rPr>
          <w:rFonts w:ascii="Courier"/>
        </w:rPr>
        <w:t xml:space="preserve">  </w:t>
      </w:r>
      <w:r w:rsidRPr="00CD6E0D">
        <w:rPr>
          <w:rFonts w:ascii="Courier"/>
        </w:rPr>
        <w:t>记者白剑峰、李晓宏报道：中国人口在未来３０年还将净增２亿人左右，总人口将于２０３３年前后达到峰值１５亿人左右。今天，《国家人口发展战略研究报告》正式公布，这是我国人口发展战略研究的最权威报告。</w:t>
      </w:r>
    </w:p>
    <w:p w:rsidR="00CD6E0D" w:rsidRPr="00CD6E0D" w:rsidRDefault="00CD6E0D" w:rsidP="00D90048">
      <w:pPr>
        <w:pStyle w:val="a3"/>
        <w:rPr>
          <w:rFonts w:ascii="Courier"/>
        </w:rPr>
      </w:pPr>
      <w:r w:rsidRPr="00CD6E0D">
        <w:rPr>
          <w:rFonts w:ascii="Courier"/>
        </w:rPr>
        <w:t xml:space="preserve">　　《报告》总结了人口发展的成就与经验。中国自１９７３年全面推行计划生育以来，</w:t>
      </w:r>
      <w:r w:rsidRPr="001757EE">
        <w:rPr>
          <w:rFonts w:ascii="Courier"/>
          <w:highlight w:val="yellow"/>
        </w:rPr>
        <w:t>生育率迅速下降，实现了人口再生产类型的历史性转变，有效缓解了人口增长对经济社会资源环境的压力人口素质状况明显改善</w:t>
      </w:r>
      <w:r w:rsidRPr="00CD6E0D">
        <w:rPr>
          <w:rFonts w:ascii="Courier"/>
        </w:rPr>
        <w:t>为中国经济增长创造了４０年左右的</w:t>
      </w:r>
      <w:r w:rsidRPr="00CD6E0D">
        <w:rPr>
          <w:rFonts w:ascii="Courier"/>
        </w:rPr>
        <w:t>“</w:t>
      </w:r>
      <w:r w:rsidRPr="00CD6E0D">
        <w:rPr>
          <w:rFonts w:ascii="Courier"/>
        </w:rPr>
        <w:t>人口红利</w:t>
      </w:r>
      <w:r w:rsidRPr="00CD6E0D">
        <w:rPr>
          <w:rFonts w:ascii="Courier"/>
        </w:rPr>
        <w:t>”</w:t>
      </w:r>
      <w:r w:rsidRPr="00CD6E0D">
        <w:rPr>
          <w:rFonts w:ascii="Courier"/>
        </w:rPr>
        <w:t>期，为世界人口与发展做出了重要贡献，也为世界各国尤其是发展中国家控制人口过快增长提供了宝贵经验。</w:t>
      </w:r>
    </w:p>
    <w:p w:rsidR="00CD6E0D" w:rsidRPr="00CD6E0D" w:rsidRDefault="00CD6E0D" w:rsidP="00D90048">
      <w:pPr>
        <w:pStyle w:val="a3"/>
        <w:rPr>
          <w:rFonts w:ascii="Courier"/>
        </w:rPr>
      </w:pPr>
      <w:r w:rsidRPr="00CD6E0D">
        <w:rPr>
          <w:rFonts w:ascii="Courier"/>
        </w:rPr>
        <w:t xml:space="preserve">　　《报告》分析了全面建设小康社会面临的人口形势与严峻挑战，明确了我国人口战略目标是：到２０１０年，人口总量控制在１３．６亿人，人口素质明显</w:t>
      </w:r>
      <w:bookmarkStart w:id="0" w:name="_GoBack"/>
      <w:bookmarkEnd w:id="0"/>
      <w:r w:rsidRPr="00CD6E0D">
        <w:rPr>
          <w:rFonts w:ascii="Courier"/>
        </w:rPr>
        <w:t>提高。到２０２０年，人口总量控制在１４．５亿人，人口素质大幅度提高。到本世纪中叶，人口峰值控制在１５亿人左右，之后人口总量缓慢下降，人均收入达到中等发达国家水平，人口素质和健康水平全面提高。</w:t>
      </w:r>
    </w:p>
    <w:p w:rsidR="00CD6E0D" w:rsidRPr="00CD6E0D" w:rsidRDefault="00CD6E0D" w:rsidP="00D90048">
      <w:pPr>
        <w:pStyle w:val="a3"/>
        <w:rPr>
          <w:rFonts w:ascii="Courier"/>
        </w:rPr>
      </w:pPr>
      <w:r w:rsidRPr="00CD6E0D">
        <w:rPr>
          <w:rFonts w:ascii="Courier"/>
        </w:rPr>
        <w:t xml:space="preserve">　　（相关报道见第五版）</w:t>
      </w:r>
    </w:p>
    <w:p w:rsidR="00CD6E0D" w:rsidRDefault="00CD6E0D" w:rsidP="00D90048">
      <w:pPr>
        <w:pStyle w:val="a3"/>
        <w:rPr>
          <w:rFonts w:ascii="Courier"/>
        </w:rPr>
      </w:pPr>
      <w:r w:rsidRPr="00CD6E0D">
        <w:rPr>
          <w:rFonts w:ascii="Courier"/>
        </w:rPr>
        <w:t>&lt;</w:t>
      </w:r>
      <w:r w:rsidRPr="00CD6E0D">
        <w:rPr>
          <w:rFonts w:ascii="Courier"/>
        </w:rPr>
        <w:t>数据库</w:t>
      </w:r>
      <w:r w:rsidRPr="00CD6E0D">
        <w:rPr>
          <w:rFonts w:ascii="Courier"/>
        </w:rPr>
        <w:t>&gt;=</w:t>
      </w:r>
      <w:r w:rsidRPr="00CD6E0D">
        <w:rPr>
          <w:rFonts w:ascii="Courier"/>
        </w:rPr>
        <w:t>人民日报</w:t>
      </w:r>
    </w:p>
    <w:sectPr w:rsidR="00CD6E0D" w:rsidSect="00D90048">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1757EE"/>
    <w:rsid w:val="006C3FCC"/>
    <w:rsid w:val="00CD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90048"/>
    <w:rPr>
      <w:rFonts w:ascii="宋体" w:eastAsia="宋体" w:hAnsi="Courier"/>
    </w:rPr>
  </w:style>
  <w:style w:type="character" w:customStyle="1" w:styleId="a4">
    <w:name w:val="纯文本字符"/>
    <w:basedOn w:val="a0"/>
    <w:link w:val="a3"/>
    <w:uiPriority w:val="99"/>
    <w:rsid w:val="00D90048"/>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90048"/>
    <w:rPr>
      <w:rFonts w:ascii="宋体" w:eastAsia="宋体" w:hAnsi="Courier"/>
    </w:rPr>
  </w:style>
  <w:style w:type="character" w:customStyle="1" w:styleId="a4">
    <w:name w:val="纯文本字符"/>
    <w:basedOn w:val="a0"/>
    <w:link w:val="a3"/>
    <w:uiPriority w:val="99"/>
    <w:rsid w:val="00D90048"/>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498</Characters>
  <Application>Microsoft Macintosh Word</Application>
  <DocSecurity>0</DocSecurity>
  <Lines>4</Lines>
  <Paragraphs>1</Paragraphs>
  <ScaleCrop>false</ScaleCrop>
  <Company>jaybril</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2016-03-06T10:37:00Z</dcterms:created>
  <dcterms:modified xsi:type="dcterms:W3CDTF">2016-03-06T10:37:00Z</dcterms:modified>
</cp:coreProperties>
</file>