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1187</w:t>
      </w:r>
    </w:p>
    <w:p>
      <w:pPr>
        <w:rPr>
          <w:rFonts w:hint="eastAsia"/>
        </w:rPr>
      </w:pPr>
      <w:r>
        <w:rPr>
          <w:rFonts w:hint="eastAsia"/>
        </w:rPr>
        <w:t>&lt;日期&gt;=2007.08.21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&lt;标题&gt;=纪念《人口与计划生育法》五周年座谈会召开</w:t>
      </w:r>
    </w:p>
    <w:p>
      <w:pPr>
        <w:rPr>
          <w:rFonts w:hint="eastAsia"/>
        </w:rPr>
      </w:pPr>
      <w:r>
        <w:rPr>
          <w:rFonts w:hint="eastAsia"/>
        </w:rPr>
        <w:t>&lt;作者&gt;=白剑峰;赵敬菡</w:t>
      </w:r>
    </w:p>
    <w:p>
      <w:pPr>
        <w:rPr>
          <w:rFonts w:hint="eastAsia"/>
        </w:rPr>
      </w:pPr>
      <w:r>
        <w:rPr>
          <w:rFonts w:hint="eastAsia"/>
        </w:rPr>
        <w:t>&lt;正文&gt;=　　本报北京８月２０日电  （白剑峰、赵敬菡）纪念《人口与计划生育法》实施五周年座谈会今天在京召开。会议强调进一步做好新形势下人口和计划生育工作，稳定低生育水平，统筹解决人口问题。</w:t>
      </w:r>
    </w:p>
    <w:p>
      <w:pPr>
        <w:rPr>
          <w:rFonts w:hint="eastAsia"/>
        </w:rPr>
      </w:pPr>
      <w:r>
        <w:rPr>
          <w:rFonts w:hint="eastAsia"/>
        </w:rPr>
        <w:t>　　会议指出，</w:t>
      </w:r>
      <w:r>
        <w:rPr>
          <w:rFonts w:hint="eastAsia"/>
          <w:highlight w:val="yellow"/>
        </w:rPr>
        <w:t>五年来，人口和计划生育工作全面加强，低生育水平继续保持稳定，妇女总和生育率保持在更替水平以下，人口计划顺利完成，综合治理人口问题初见成效，树立了我国负责任人口大国的良好形象。当前人口和计划生育工作形势总体是好的，同时人口发展呈现出前所未有的复杂局面，低生育水平面临反弹的现实风险、人口老龄化日益加重、出生人口性别比居高不下等问题，给社会造成的压力越来越大。因此，一定要坚持全面加强人口和计划生育工作不放松，统筹解决人口问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全国人大常委会副委员长蒋正华、全国政协副主席张怀西出席会议并讲话。此次座谈会由全国人大教科文卫委员会、全国政协人口资源环境委员会、司法部、国务院法制办和国家人口计生委共同召开。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15C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2016-03-08T12:52:09Z</dcterms:created>
  <dc:creator>Administrator</dc:creator>
  <cp:lastModifiedBy>Administrator</cp:lastModifiedBy>
  <dcterms:modified xsi:type="dcterms:W3CDTF">2016-03-08T12:52:57Z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