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527</w:t>
      </w:r>
    </w:p>
    <w:p>
      <w:pPr>
        <w:rPr>
          <w:rFonts w:hint="eastAsia"/>
        </w:rPr>
      </w:pPr>
      <w:r>
        <w:rPr>
          <w:rFonts w:hint="eastAsia"/>
        </w:rPr>
        <w:t>&lt;日期&gt;=2010.09.12</w:t>
      </w:r>
    </w:p>
    <w:p>
      <w:pPr>
        <w:rPr>
          <w:rFonts w:hint="eastAsia"/>
        </w:rPr>
      </w:pPr>
      <w:r>
        <w:rPr>
          <w:rFonts w:hint="eastAsia"/>
        </w:rPr>
        <w:t>&lt;版次&gt;=2</w:t>
      </w:r>
    </w:p>
    <w:p>
      <w:pPr>
        <w:rPr>
          <w:rFonts w:hint="eastAsia"/>
        </w:rPr>
      </w:pPr>
      <w:r>
        <w:rPr>
          <w:rFonts w:hint="eastAsia"/>
        </w:rPr>
        <w:t>&lt;版名&gt;=要闻</w:t>
      </w:r>
    </w:p>
    <w:p>
      <w:pPr>
        <w:rPr>
          <w:rFonts w:hint="eastAsia"/>
        </w:rPr>
      </w:pPr>
      <w:r>
        <w:rPr>
          <w:rFonts w:hint="eastAsia"/>
        </w:rPr>
        <w:t>&lt;标题&gt;=诚信计生 养老无忧</w:t>
      </w:r>
    </w:p>
    <w:p>
      <w:pPr>
        <w:rPr>
          <w:rFonts w:hint="eastAsia"/>
        </w:rPr>
      </w:pPr>
      <w:r>
        <w:rPr>
          <w:rFonts w:hint="eastAsia"/>
        </w:rPr>
        <w:t>&lt;作者&gt;=戴文戈;左国平</w:t>
      </w:r>
    </w:p>
    <w:p>
      <w:pPr>
        <w:rPr>
          <w:rFonts w:hint="eastAsia"/>
        </w:rPr>
      </w:pPr>
      <w:r>
        <w:rPr>
          <w:rFonts w:hint="eastAsia"/>
        </w:rPr>
        <w:t>&lt;正文&gt;=</w:t>
      </w:r>
    </w:p>
    <w:p>
      <w:pPr>
        <w:rPr>
          <w:rFonts w:hint="eastAsia"/>
        </w:rPr>
      </w:pPr>
      <w:r>
        <w:rPr>
          <w:rFonts w:hint="eastAsia"/>
        </w:rPr>
        <w:t>&lt;div align="center"&gt;&lt;img src=〖__embimg;\201009rmrb_res_2010-09_12_02_yw2b912b002_b.jpg__〗&gt;&lt;br&gt;</w:t>
      </w:r>
    </w:p>
    <w:p>
      <w:pPr>
        <w:rPr>
          <w:rFonts w:hint="eastAsia"/>
        </w:rPr>
      </w:pPr>
      <w:r>
        <w:rPr>
          <w:rFonts w:hint="eastAsia"/>
        </w:rPr>
        <w:t>&lt;table width="700" border="0"&gt;&lt;tr&gt;&lt;td class="pic"&gt;　　近日，广西壮族自治区兴安县人口计生等部门工作人员为参与诚信计生的育龄群众送新农保凭证。兴安县今年大力推行诚信计生，让已婚育龄妇女自愿组合，组成诚信小组，在按政策生育等方面作出承诺。政府在奖励扶助、免费服务、扶持发展生产等方面给予诚信计生家庭优惠待遇，目前全县育龄妇女参与率达76.1%，</w:t>
      </w:r>
      <w:r>
        <w:rPr>
          <w:rFonts w:hint="eastAsia"/>
          <w:highlight w:val="yellow"/>
        </w:rPr>
        <w:t>有效地实现了人口计生工作重心由县、乡（镇）向村、组下移</w:t>
      </w:r>
      <w:r>
        <w:rPr>
          <w:rFonts w:hint="eastAsia"/>
        </w:rPr>
        <w:t>。</w:t>
      </w:r>
    </w:p>
    <w:p>
      <w:pPr>
        <w:rPr>
          <w:rFonts w:hint="eastAsia"/>
        </w:rPr>
      </w:pPr>
      <w:r>
        <w:rPr>
          <w:rFonts w:hint="eastAsia"/>
        </w:rPr>
        <w:t>　　戴文戈  左国平摄影报道&lt;/td&gt;&lt;/tr&gt;&lt;/table&gt;&lt;/div&gt;&lt;br&gt;</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658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2016-03-09T08:46:18Z</dcterms:created>
  <dc:creator>Administrator</dc:creator>
  <cp:lastModifiedBy>Administrator</cp:lastModifiedBy>
  <dcterms:modified xsi:type="dcterms:W3CDTF">2016-03-09T08:47:17Z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