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227</w:t>
      </w:r>
    </w:p>
    <w:p>
      <w:pPr>
        <w:rPr>
          <w:rFonts w:hint="eastAsia"/>
        </w:rPr>
      </w:pPr>
      <w:r>
        <w:rPr>
          <w:rFonts w:hint="eastAsia"/>
        </w:rPr>
        <w:t>&lt;日期&gt;=2011.09.01</w:t>
      </w:r>
    </w:p>
    <w:p>
      <w:pPr>
        <w:rPr>
          <w:rFonts w:hint="eastAsia"/>
        </w:rPr>
      </w:pPr>
      <w:r>
        <w:rPr>
          <w:rFonts w:hint="eastAsia"/>
        </w:rPr>
        <w:t>&lt;版次&gt;=5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&lt;肩标题&gt;=吉林延边</w:t>
      </w:r>
    </w:p>
    <w:p>
      <w:pPr>
        <w:rPr>
          <w:rFonts w:hint="eastAsia"/>
        </w:rPr>
      </w:pPr>
      <w:r>
        <w:rPr>
          <w:rFonts w:hint="eastAsia"/>
        </w:rPr>
        <w:t>&lt;标题&gt;=计生部门“搭鹊桥”200光棍致富娶妻(走基层·一线见闻)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本报记者  李晓宏</w:t>
      </w:r>
    </w:p>
    <w:p>
      <w:pPr>
        <w:rPr>
          <w:rFonts w:hint="eastAsia"/>
        </w:rPr>
      </w:pPr>
      <w:r>
        <w:rPr>
          <w:rFonts w:hint="eastAsia"/>
        </w:rPr>
        <w:t>　　“种上梧桐树，自有凤凰来。”记者日前随“中国幸福家庭万里行”活动走进吉林省延边朝鲜族自治州和龙市头道镇。35岁的张效军并不掩饰当年的困窘：“5年前，光棍一个的我不思上进，整天与麻将和酒为伴。是‘搭鹊桥’拉我走上致富路和幸福路！”</w:t>
      </w:r>
    </w:p>
    <w:p>
      <w:pPr>
        <w:rPr>
          <w:rFonts w:hint="eastAsia"/>
        </w:rPr>
      </w:pPr>
      <w:r>
        <w:rPr>
          <w:rFonts w:hint="eastAsia"/>
        </w:rPr>
        <w:t>　　“女大往外跑，男大娶妻难。” 因女孩外出韩国等地打工者增多,朝鲜族聚居区和龙市男女比例近年严重失调，“光棍”问题日益突出。2006年，延边人口计生部门开展“搭鹊桥”活动,5年来为200多名农村大龄男青年圆了鸳鸯梦。作为帮扶对象，张效军在村计生站长张桂云组织的“大龄青年相亲会”上，结识了现在的妻子王福娟。爱情催生的责任感，让他甩掉陋习，投入“大龄青年就业技能免费培训”中。如今，2岁多的儿子已经满地跑，小家庭的日子过得有滋有味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5262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2016-03-09T11:44:42Z</dcterms:created>
  <dc:creator>Administrator</dc:creator>
  <cp:lastModifiedBy>Administrator</cp:lastModifiedBy>
  <dcterms:modified xsi:type="dcterms:W3CDTF">2016-03-09T11:45:31Z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