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240" w:lineRule="auto"/>
        <w:jc w:val="center"/>
        <w:rPr>
          <w:vertAlign w:val="baseline"/>
        </w:rPr>
      </w:pPr>
      <w:r w:rsidDel="00000000" w:rsidR="00000000" w:rsidRPr="00000000">
        <w:rPr>
          <w:vertAlign w:val="baseline"/>
          <w:rtl w:val="0"/>
        </w:rPr>
        <w:t xml:space="preserve">COMMITTEE ON ADMINISTRATION AND BUDGET (CAB)</w:t>
      </w:r>
    </w:p>
    <w:p w:rsidR="00000000" w:rsidDel="00000000" w:rsidP="00000000" w:rsidRDefault="00000000" w:rsidRPr="00000000" w14:paraId="00000002">
      <w:pPr>
        <w:pageBreakBefore w:val="0"/>
        <w:spacing w:after="0" w:line="240" w:lineRule="auto"/>
        <w:jc w:val="center"/>
        <w:rPr>
          <w:vertAlign w:val="baseline"/>
        </w:rPr>
      </w:pPr>
      <w:r w:rsidDel="00000000" w:rsidR="00000000" w:rsidRPr="00000000">
        <w:rPr>
          <w:vertAlign w:val="baseline"/>
          <w:rtl w:val="0"/>
        </w:rPr>
        <w:t xml:space="preserve">MANOA FACULTY SENATE</w:t>
      </w:r>
    </w:p>
    <w:p w:rsidR="00000000" w:rsidDel="00000000" w:rsidP="00000000" w:rsidRDefault="00000000" w:rsidRPr="00000000" w14:paraId="00000003">
      <w:pPr>
        <w:pageBreakBefore w:val="0"/>
        <w:spacing w:after="0" w:line="240" w:lineRule="auto"/>
        <w:jc w:val="center"/>
        <w:rPr>
          <w:vertAlign w:val="baseline"/>
        </w:rPr>
      </w:pPr>
      <w:r w:rsidDel="00000000" w:rsidR="00000000" w:rsidRPr="00000000">
        <w:rPr>
          <w:vertAlign w:val="baseline"/>
          <w:rtl w:val="0"/>
        </w:rPr>
        <w:t xml:space="preserve">MEETING MINUTES</w:t>
      </w:r>
    </w:p>
    <w:p w:rsidR="00000000" w:rsidDel="00000000" w:rsidP="00000000" w:rsidRDefault="00000000" w:rsidRPr="00000000" w14:paraId="00000004">
      <w:pPr>
        <w:pageBreakBefore w:val="0"/>
        <w:spacing w:after="0" w:line="240" w:lineRule="auto"/>
        <w:jc w:val="center"/>
        <w:rPr>
          <w:vertAlign w:val="baseline"/>
        </w:rPr>
      </w:pPr>
      <w:r w:rsidDel="00000000" w:rsidR="00000000" w:rsidRPr="00000000">
        <w:rPr>
          <w:rtl w:val="0"/>
        </w:rPr>
      </w:r>
    </w:p>
    <w:p w:rsidR="00000000" w:rsidDel="00000000" w:rsidP="00000000" w:rsidRDefault="00000000" w:rsidRPr="00000000" w14:paraId="00000005">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6">
      <w:pPr>
        <w:pageBreakBefore w:val="0"/>
        <w:spacing w:after="0" w:line="240" w:lineRule="auto"/>
        <w:rPr>
          <w:vertAlign w:val="baseline"/>
        </w:rPr>
      </w:pPr>
      <w:r w:rsidDel="00000000" w:rsidR="00000000" w:rsidRPr="00000000">
        <w:rPr>
          <w:vertAlign w:val="baseline"/>
          <w:rtl w:val="0"/>
        </w:rPr>
        <w:t xml:space="preserve">Meeting Date:  March 14, 2012</w:t>
      </w:r>
    </w:p>
    <w:p w:rsidR="00000000" w:rsidDel="00000000" w:rsidP="00000000" w:rsidRDefault="00000000" w:rsidRPr="00000000" w14:paraId="00000007">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8">
      <w:pPr>
        <w:pageBreakBefore w:val="0"/>
        <w:spacing w:after="0" w:line="240" w:lineRule="auto"/>
        <w:rPr>
          <w:vertAlign w:val="baseline"/>
        </w:rPr>
      </w:pPr>
      <w:r w:rsidDel="00000000" w:rsidR="00000000" w:rsidRPr="00000000">
        <w:rPr>
          <w:vertAlign w:val="baseline"/>
          <w:rtl w:val="0"/>
        </w:rPr>
        <w:t xml:space="preserve"> Location – Campus Center Room 309</w:t>
      </w:r>
    </w:p>
    <w:p w:rsidR="00000000" w:rsidDel="00000000" w:rsidP="00000000" w:rsidRDefault="00000000" w:rsidRPr="00000000" w14:paraId="00000009">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A">
      <w:pPr>
        <w:pageBreakBefore w:val="0"/>
        <w:spacing w:after="0" w:line="240" w:lineRule="auto"/>
        <w:rPr>
          <w:vertAlign w:val="baseline"/>
        </w:rPr>
      </w:pPr>
      <w:r w:rsidDel="00000000" w:rsidR="00000000" w:rsidRPr="00000000">
        <w:rPr>
          <w:vertAlign w:val="baseline"/>
          <w:rtl w:val="0"/>
        </w:rPr>
        <w:t xml:space="preserve">Attendance (Members):  Robert Cowie, David Ericson,   Brian Glazer, Chin Lee, Barry Lienert,  Luciano Minerbi, Joyce Najita , Hamid Pourjalali,  Douglas Vincent,  (Chair),  Paul Wessel,  Herbert Ziegler, Tom Conway – SEC Liaison ( from 2:55pm) ; John Casken  (Secretary) </w:t>
      </w:r>
    </w:p>
    <w:p w:rsidR="00000000" w:rsidDel="00000000" w:rsidP="00000000" w:rsidRDefault="00000000" w:rsidRPr="00000000" w14:paraId="0000000B">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C">
      <w:pPr>
        <w:pageBreakBefore w:val="0"/>
        <w:spacing w:after="0" w:line="240" w:lineRule="auto"/>
        <w:rPr>
          <w:vertAlign w:val="baseline"/>
        </w:rPr>
      </w:pPr>
      <w:r w:rsidDel="00000000" w:rsidR="00000000" w:rsidRPr="00000000">
        <w:rPr>
          <w:vertAlign w:val="baseline"/>
          <w:rtl w:val="0"/>
        </w:rPr>
        <w:t xml:space="preserve">Excused:  Torben Nielsen   </w:t>
      </w:r>
    </w:p>
    <w:p w:rsidR="00000000" w:rsidDel="00000000" w:rsidP="00000000" w:rsidRDefault="00000000" w:rsidRPr="00000000" w14:paraId="0000000D">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E">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F">
      <w:pPr>
        <w:pageBreakBefore w:val="0"/>
        <w:spacing w:after="0" w:line="240" w:lineRule="auto"/>
        <w:rPr>
          <w:vertAlign w:val="baseline"/>
        </w:rPr>
      </w:pPr>
      <w:r w:rsidDel="00000000" w:rsidR="00000000" w:rsidRPr="00000000">
        <w:rPr>
          <w:rtl w:val="0"/>
        </w:rPr>
      </w:r>
    </w:p>
    <w:tbl>
      <w:tblPr>
        <w:tblStyle w:val="Table1"/>
        <w:tblW w:w="131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4500"/>
        <w:gridCol w:w="5598"/>
        <w:tblGridChange w:id="0">
          <w:tblGrid>
            <w:gridCol w:w="3078"/>
            <w:gridCol w:w="4500"/>
            <w:gridCol w:w="5598"/>
          </w:tblGrid>
        </w:tblGridChange>
      </w:tblGrid>
      <w:tr>
        <w:trPr>
          <w:cantSplit w:val="0"/>
          <w:tblHeader w:val="0"/>
        </w:trPr>
        <w:tc>
          <w:tcPr>
            <w:vAlign w:val="top"/>
          </w:tcPr>
          <w:p w:rsidR="00000000" w:rsidDel="00000000" w:rsidP="00000000" w:rsidRDefault="00000000" w:rsidRPr="00000000" w14:paraId="00000010">
            <w:pPr>
              <w:pageBreakBefore w:val="0"/>
              <w:spacing w:after="0" w:line="240" w:lineRule="auto"/>
              <w:jc w:val="center"/>
              <w:rPr>
                <w:b w:val="0"/>
                <w:vertAlign w:val="baseline"/>
              </w:rPr>
            </w:pPr>
            <w:r w:rsidDel="00000000" w:rsidR="00000000" w:rsidRPr="00000000">
              <w:rPr>
                <w:b w:val="1"/>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11">
            <w:pPr>
              <w:pageBreakBefore w:val="0"/>
              <w:spacing w:after="0" w:line="240" w:lineRule="auto"/>
              <w:jc w:val="center"/>
              <w:rPr>
                <w:b w:val="0"/>
                <w:vertAlign w:val="baseline"/>
              </w:rPr>
            </w:pPr>
            <w:r w:rsidDel="00000000" w:rsidR="00000000" w:rsidRPr="00000000">
              <w:rPr>
                <w:b w:val="1"/>
                <w:vertAlign w:val="baseline"/>
                <w:rtl w:val="0"/>
              </w:rPr>
              <w:t xml:space="preserve">Discussion</w:t>
            </w:r>
            <w:r w:rsidDel="00000000" w:rsidR="00000000" w:rsidRPr="00000000">
              <w:rPr>
                <w:rtl w:val="0"/>
              </w:rPr>
            </w:r>
          </w:p>
        </w:tc>
        <w:tc>
          <w:tcPr>
            <w:vAlign w:val="top"/>
          </w:tcPr>
          <w:p w:rsidR="00000000" w:rsidDel="00000000" w:rsidP="00000000" w:rsidRDefault="00000000" w:rsidRPr="00000000" w14:paraId="00000012">
            <w:pPr>
              <w:pageBreakBefore w:val="0"/>
              <w:spacing w:after="0" w:line="240" w:lineRule="auto"/>
              <w:jc w:val="center"/>
              <w:rPr>
                <w:b w:val="0"/>
                <w:vertAlign w:val="baseline"/>
              </w:rPr>
            </w:pPr>
            <w:r w:rsidDel="00000000" w:rsidR="00000000" w:rsidRPr="00000000">
              <w:rPr>
                <w:b w:val="1"/>
                <w:vertAlign w:val="baseline"/>
                <w:rtl w:val="0"/>
              </w:rPr>
              <w:t xml:space="preserve">Decisions/Strategy /Who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pageBreakBefore w:val="0"/>
              <w:spacing w:after="0" w:line="240" w:lineRule="auto"/>
              <w:jc w:val="center"/>
              <w:rPr>
                <w:vertAlign w:val="baseline"/>
              </w:rPr>
            </w:pPr>
            <w:r w:rsidDel="00000000" w:rsidR="00000000" w:rsidRPr="00000000">
              <w:rPr>
                <w:vertAlign w:val="baseline"/>
                <w:rtl w:val="0"/>
              </w:rPr>
              <w:t xml:space="preserve">Call to Order</w:t>
            </w:r>
          </w:p>
        </w:tc>
        <w:tc>
          <w:tcPr>
            <w:vAlign w:val="top"/>
          </w:tcPr>
          <w:p w:rsidR="00000000" w:rsidDel="00000000" w:rsidP="00000000" w:rsidRDefault="00000000" w:rsidRPr="00000000" w14:paraId="00000014">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5">
            <w:pPr>
              <w:pageBreakBefore w:val="0"/>
              <w:spacing w:after="0" w:line="240" w:lineRule="auto"/>
              <w:rPr>
                <w:vertAlign w:val="baseline"/>
              </w:rPr>
            </w:pPr>
            <w:r w:rsidDel="00000000" w:rsidR="00000000" w:rsidRPr="00000000">
              <w:rPr>
                <w:vertAlign w:val="baseline"/>
                <w:rtl w:val="0"/>
              </w:rPr>
              <w:t xml:space="preserve">Meeting called to order at 2:05 am by Chair D. Vincent.   Members reminded that materials for the meeting can be found in Laulima under the CAB tab.</w:t>
            </w:r>
          </w:p>
        </w:tc>
      </w:tr>
      <w:tr>
        <w:trPr>
          <w:cantSplit w:val="0"/>
          <w:tblHeader w:val="0"/>
        </w:trPr>
        <w:tc>
          <w:tcPr>
            <w:vAlign w:val="top"/>
          </w:tcPr>
          <w:p w:rsidR="00000000" w:rsidDel="00000000" w:rsidP="00000000" w:rsidRDefault="00000000" w:rsidRPr="00000000" w14:paraId="00000016">
            <w:pPr>
              <w:pageBreakBefore w:val="0"/>
              <w:spacing w:after="0" w:line="240" w:lineRule="auto"/>
              <w:jc w:val="center"/>
              <w:rPr>
                <w:vertAlign w:val="baseline"/>
              </w:rPr>
            </w:pPr>
            <w:r w:rsidDel="00000000" w:rsidR="00000000" w:rsidRPr="00000000">
              <w:rPr>
                <w:vertAlign w:val="baseline"/>
                <w:rtl w:val="0"/>
              </w:rPr>
              <w:t xml:space="preserve">Agenda Approval</w:t>
            </w:r>
          </w:p>
        </w:tc>
        <w:tc>
          <w:tcPr>
            <w:vAlign w:val="top"/>
          </w:tcPr>
          <w:p w:rsidR="00000000" w:rsidDel="00000000" w:rsidP="00000000" w:rsidRDefault="00000000" w:rsidRPr="00000000" w14:paraId="00000017">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8">
            <w:pPr>
              <w:pageBreakBefore w:val="0"/>
              <w:spacing w:after="0" w:line="240" w:lineRule="auto"/>
              <w:rPr>
                <w:vertAlign w:val="baseline"/>
              </w:rPr>
            </w:pPr>
            <w:r w:rsidDel="00000000" w:rsidR="00000000" w:rsidRPr="00000000">
              <w:rPr>
                <w:vertAlign w:val="baseline"/>
                <w:rtl w:val="0"/>
              </w:rPr>
              <w:t xml:space="preserve">Agenda approved as presented by Chair Vincent.</w:t>
            </w:r>
          </w:p>
        </w:tc>
      </w:tr>
      <w:tr>
        <w:trPr>
          <w:cantSplit w:val="0"/>
          <w:tblHeader w:val="0"/>
        </w:trPr>
        <w:tc>
          <w:tcPr>
            <w:vAlign w:val="top"/>
          </w:tcPr>
          <w:p w:rsidR="00000000" w:rsidDel="00000000" w:rsidP="00000000" w:rsidRDefault="00000000" w:rsidRPr="00000000" w14:paraId="00000019">
            <w:pPr>
              <w:pageBreakBefore w:val="0"/>
              <w:spacing w:after="0" w:line="240" w:lineRule="auto"/>
              <w:jc w:val="center"/>
              <w:rPr>
                <w:vertAlign w:val="baseline"/>
              </w:rPr>
            </w:pPr>
            <w:r w:rsidDel="00000000" w:rsidR="00000000" w:rsidRPr="00000000">
              <w:rPr>
                <w:vertAlign w:val="baseline"/>
                <w:rtl w:val="0"/>
              </w:rPr>
              <w:t xml:space="preserve">Minutes Approval</w:t>
            </w:r>
          </w:p>
        </w:tc>
        <w:tc>
          <w:tcPr>
            <w:vAlign w:val="top"/>
          </w:tcPr>
          <w:p w:rsidR="00000000" w:rsidDel="00000000" w:rsidP="00000000" w:rsidRDefault="00000000" w:rsidRPr="00000000" w14:paraId="0000001A">
            <w:pPr>
              <w:pageBreakBefore w:val="0"/>
              <w:spacing w:after="0" w:line="240" w:lineRule="auto"/>
              <w:rPr>
                <w:vertAlign w:val="baseline"/>
              </w:rPr>
            </w:pPr>
            <w:r w:rsidDel="00000000" w:rsidR="00000000" w:rsidRPr="00000000">
              <w:rPr>
                <w:vertAlign w:val="baseline"/>
                <w:rtl w:val="0"/>
              </w:rPr>
              <w:t xml:space="preserve">Draft minutes had been previously circulated to members. </w:t>
            </w:r>
          </w:p>
        </w:tc>
        <w:tc>
          <w:tcPr>
            <w:vAlign w:val="top"/>
          </w:tcPr>
          <w:p w:rsidR="00000000" w:rsidDel="00000000" w:rsidP="00000000" w:rsidRDefault="00000000" w:rsidRPr="00000000" w14:paraId="0000001B">
            <w:pPr>
              <w:pageBreakBefore w:val="0"/>
              <w:spacing w:after="0" w:line="240" w:lineRule="auto"/>
              <w:rPr>
                <w:vertAlign w:val="baseline"/>
              </w:rPr>
            </w:pPr>
            <w:r w:rsidDel="00000000" w:rsidR="00000000" w:rsidRPr="00000000">
              <w:rPr>
                <w:vertAlign w:val="baseline"/>
                <w:rtl w:val="0"/>
              </w:rPr>
              <w:t xml:space="preserve">Motion to approve the draft minutes of 02/22/2012 as distributed was made by H. Ziegler seconded by H. Pourjalali.   Unanimous approval.   </w:t>
            </w:r>
          </w:p>
          <w:p w:rsidR="00000000" w:rsidDel="00000000" w:rsidP="00000000" w:rsidRDefault="00000000" w:rsidRPr="00000000" w14:paraId="0000001C">
            <w:pPr>
              <w:pageBreakBefore w:val="0"/>
              <w:spacing w:after="0" w:line="240" w:lineRule="auto"/>
              <w:rPr>
                <w:vertAlign w:val="baseline"/>
              </w:rPr>
            </w:pPr>
            <w:r w:rsidDel="00000000" w:rsidR="00000000" w:rsidRPr="00000000">
              <w:rPr>
                <w:vertAlign w:val="baseline"/>
                <w:rtl w:val="0"/>
              </w:rPr>
              <w:t xml:space="preserve">Secretary to submit to UHM Faculty Senate Office. </w:t>
            </w:r>
          </w:p>
        </w:tc>
      </w:tr>
      <w:tr>
        <w:trPr>
          <w:cantSplit w:val="0"/>
          <w:tblHeader w:val="0"/>
        </w:trPr>
        <w:tc>
          <w:tcPr>
            <w:vAlign w:val="top"/>
          </w:tcPr>
          <w:p w:rsidR="00000000" w:rsidDel="00000000" w:rsidP="00000000" w:rsidRDefault="00000000" w:rsidRPr="00000000" w14:paraId="0000001D">
            <w:pPr>
              <w:pageBreakBefore w:val="0"/>
              <w:spacing w:after="0" w:line="240" w:lineRule="auto"/>
              <w:jc w:val="center"/>
              <w:rPr>
                <w:vertAlign w:val="baseline"/>
              </w:rPr>
            </w:pPr>
            <w:r w:rsidDel="00000000" w:rsidR="00000000" w:rsidRPr="00000000">
              <w:rPr>
                <w:vertAlign w:val="baseline"/>
                <w:rtl w:val="0"/>
              </w:rPr>
              <w:t xml:space="preserve">Joint CoRGE/CAB VCRGE Resolution</w:t>
            </w:r>
          </w:p>
          <w:p w:rsidR="00000000" w:rsidDel="00000000" w:rsidP="00000000" w:rsidRDefault="00000000" w:rsidRPr="00000000" w14:paraId="0000001E">
            <w:pPr>
              <w:pageBreakBefore w:val="0"/>
              <w:spacing w:after="0" w:line="24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1F">
            <w:pPr>
              <w:pageBreakBefore w:val="0"/>
              <w:spacing w:after="0" w:line="240" w:lineRule="auto"/>
              <w:rPr>
                <w:vertAlign w:val="baseline"/>
              </w:rPr>
            </w:pPr>
            <w:r w:rsidDel="00000000" w:rsidR="00000000" w:rsidRPr="00000000">
              <w:rPr>
                <w:vertAlign w:val="baseline"/>
                <w:rtl w:val="0"/>
              </w:rPr>
              <w:t xml:space="preserve">Chair Vincent had previously circulated the proposed joint Resolution and a number of comments had been made prior to the meeting through email. </w:t>
            </w:r>
          </w:p>
          <w:p w:rsidR="00000000" w:rsidDel="00000000" w:rsidP="00000000" w:rsidRDefault="00000000" w:rsidRPr="00000000" w14:paraId="00000020">
            <w:pPr>
              <w:pageBreakBefore w:val="0"/>
              <w:spacing w:after="0" w:line="240" w:lineRule="auto"/>
              <w:rPr>
                <w:vertAlign w:val="baseline"/>
              </w:rPr>
            </w:pPr>
            <w:r w:rsidDel="00000000" w:rsidR="00000000" w:rsidRPr="00000000">
              <w:rPr>
                <w:vertAlign w:val="baseline"/>
                <w:rtl w:val="0"/>
              </w:rPr>
              <w:t xml:space="preserve">After an informational update on PBRC by R. Cowie there was very lively discussion for over 30 minutes on the Resolution with the main focus being the final “Be it Resolved” dealing with questions of how to obtain maximum support for the Resolution as well as what was expected to be the outcome. </w:t>
            </w:r>
          </w:p>
        </w:tc>
        <w:tc>
          <w:tcPr>
            <w:vAlign w:val="top"/>
          </w:tcPr>
          <w:p w:rsidR="00000000" w:rsidDel="00000000" w:rsidP="00000000" w:rsidRDefault="00000000" w:rsidRPr="00000000" w14:paraId="00000021">
            <w:pPr>
              <w:pageBreakBefore w:val="0"/>
              <w:spacing w:after="0" w:line="240" w:lineRule="auto"/>
              <w:rPr>
                <w:vertAlign w:val="baseline"/>
              </w:rPr>
            </w:pPr>
            <w:r w:rsidDel="00000000" w:rsidR="00000000" w:rsidRPr="00000000">
              <w:rPr>
                <w:vertAlign w:val="baseline"/>
                <w:rtl w:val="0"/>
              </w:rPr>
              <w:t xml:space="preserve">It was agreed to vote on a change to the original Resolution, offering the change as a friendly amendment.  A motion by D. Ericson to support the Resolution with the friendly amendment was seconded by H. Ziegler. It passed with 10 </w:t>
            </w:r>
          </w:p>
          <w:p w:rsidR="00000000" w:rsidDel="00000000" w:rsidP="00000000" w:rsidRDefault="00000000" w:rsidRPr="00000000" w14:paraId="00000022">
            <w:pPr>
              <w:pageBreakBefore w:val="0"/>
              <w:spacing w:after="0" w:line="240" w:lineRule="auto"/>
              <w:rPr>
                <w:vertAlign w:val="baseline"/>
              </w:rPr>
            </w:pPr>
            <w:r w:rsidDel="00000000" w:rsidR="00000000" w:rsidRPr="00000000">
              <w:rPr>
                <w:vertAlign w:val="baseline"/>
                <w:rtl w:val="0"/>
              </w:rPr>
              <w:t xml:space="preserve">members in favor, two opposed and no abstentions.</w:t>
            </w:r>
          </w:p>
          <w:p w:rsidR="00000000" w:rsidDel="00000000" w:rsidP="00000000" w:rsidRDefault="00000000" w:rsidRPr="00000000" w14:paraId="00000023">
            <w:pPr>
              <w:pageBreakBefore w:val="0"/>
              <w:spacing w:after="0" w:line="240" w:lineRule="auto"/>
              <w:rPr>
                <w:vertAlign w:val="baseline"/>
              </w:rPr>
            </w:pPr>
            <w:r w:rsidDel="00000000" w:rsidR="00000000" w:rsidRPr="00000000">
              <w:rPr>
                <w:vertAlign w:val="baseline"/>
                <w:rtl w:val="0"/>
              </w:rPr>
              <w:t xml:space="preserve"> Chair Vincent directed to forward the approved draft Resolution with the friendly amendment to CoRGE and the MFS Secretary for delivery to the SEC.**</w:t>
            </w:r>
          </w:p>
        </w:tc>
      </w:tr>
      <w:tr>
        <w:trPr>
          <w:cantSplit w:val="0"/>
          <w:tblHeader w:val="0"/>
        </w:trPr>
        <w:tc>
          <w:tcPr>
            <w:vAlign w:val="top"/>
          </w:tcPr>
          <w:p w:rsidR="00000000" w:rsidDel="00000000" w:rsidP="00000000" w:rsidRDefault="00000000" w:rsidRPr="00000000" w14:paraId="00000024">
            <w:pPr>
              <w:pageBreakBefore w:val="0"/>
              <w:spacing w:after="0" w:line="240" w:lineRule="auto"/>
              <w:jc w:val="center"/>
              <w:rPr>
                <w:vertAlign w:val="baseline"/>
              </w:rPr>
            </w:pPr>
            <w:r w:rsidDel="00000000" w:rsidR="00000000" w:rsidRPr="00000000">
              <w:rPr>
                <w:vertAlign w:val="baseline"/>
                <w:rtl w:val="0"/>
              </w:rPr>
              <w:t xml:space="preserve">Draft Housing Resolution</w:t>
            </w:r>
          </w:p>
        </w:tc>
        <w:tc>
          <w:tcPr>
            <w:vAlign w:val="top"/>
          </w:tcPr>
          <w:p w:rsidR="00000000" w:rsidDel="00000000" w:rsidP="00000000" w:rsidRDefault="00000000" w:rsidRPr="00000000" w14:paraId="00000025">
            <w:pPr>
              <w:pageBreakBefore w:val="0"/>
              <w:spacing w:after="0" w:line="240" w:lineRule="auto"/>
              <w:rPr>
                <w:vertAlign w:val="baseline"/>
              </w:rPr>
            </w:pPr>
            <w:r w:rsidDel="00000000" w:rsidR="00000000" w:rsidRPr="00000000">
              <w:rPr>
                <w:vertAlign w:val="baseline"/>
                <w:rtl w:val="0"/>
              </w:rPr>
              <w:t xml:space="preserve">Chair Vincent had previously circulated  for members’ review a proposed Resolution on a policy for Faculty Housing.  </w:t>
            </w:r>
          </w:p>
          <w:p w:rsidR="00000000" w:rsidDel="00000000" w:rsidP="00000000" w:rsidRDefault="00000000" w:rsidRPr="00000000" w14:paraId="00000026">
            <w:pPr>
              <w:pageBreakBefore w:val="0"/>
              <w:spacing w:after="0" w:line="240" w:lineRule="auto"/>
              <w:rPr>
                <w:vertAlign w:val="baseline"/>
              </w:rPr>
            </w:pPr>
            <w:r w:rsidDel="00000000" w:rsidR="00000000" w:rsidRPr="00000000">
              <w:rPr>
                <w:vertAlign w:val="baseline"/>
                <w:rtl w:val="0"/>
              </w:rPr>
              <w:t xml:space="preserve">Discussion indicated that members saw this Resolution as a way of supporting changes to the current policy that has resulted in stays as long as 17 years and occupation by high salaried faculty.  Discussion also centered on the need to have an evidenced based indication of need before any planning for additional housing. </w:t>
            </w:r>
          </w:p>
          <w:p w:rsidR="00000000" w:rsidDel="00000000" w:rsidP="00000000" w:rsidRDefault="00000000" w:rsidRPr="00000000" w14:paraId="00000027">
            <w:pPr>
              <w:pageBreakBefore w:val="0"/>
              <w:spacing w:after="0" w:line="240" w:lineRule="auto"/>
              <w:rPr>
                <w:vertAlign w:val="baseline"/>
              </w:rPr>
            </w:pPr>
            <w:r w:rsidDel="00000000" w:rsidR="00000000" w:rsidRPr="00000000">
              <w:rPr>
                <w:vertAlign w:val="baseline"/>
                <w:rtl w:val="0"/>
              </w:rPr>
              <w:t xml:space="preserve">Minor changes were to the wording of the  draft Resolution were introduced.</w:t>
            </w:r>
          </w:p>
        </w:tc>
        <w:tc>
          <w:tcPr>
            <w:vAlign w:val="top"/>
          </w:tcPr>
          <w:p w:rsidR="00000000" w:rsidDel="00000000" w:rsidP="00000000" w:rsidRDefault="00000000" w:rsidRPr="00000000" w14:paraId="00000028">
            <w:pPr>
              <w:pageBreakBefore w:val="0"/>
              <w:spacing w:after="0" w:line="240" w:lineRule="auto"/>
              <w:rPr>
                <w:vertAlign w:val="baseline"/>
              </w:rPr>
            </w:pPr>
            <w:r w:rsidDel="00000000" w:rsidR="00000000" w:rsidRPr="00000000">
              <w:rPr>
                <w:vertAlign w:val="baseline"/>
                <w:rtl w:val="0"/>
              </w:rPr>
              <w:t xml:space="preserve">H. Ziegler proposed that the draft Resolution as amended be forwarded to the SEC for inclusion at the next MFS meeting.  This was seconded by H. Pourjalali and passed unanimously.  </w:t>
            </w:r>
          </w:p>
          <w:p w:rsidR="00000000" w:rsidDel="00000000" w:rsidP="00000000" w:rsidRDefault="00000000" w:rsidRPr="00000000" w14:paraId="00000029">
            <w:pPr>
              <w:pageBreakBefore w:val="0"/>
              <w:spacing w:after="0" w:line="240" w:lineRule="auto"/>
              <w:rPr>
                <w:vertAlign w:val="baseline"/>
              </w:rPr>
            </w:pPr>
            <w:r w:rsidDel="00000000" w:rsidR="00000000" w:rsidRPr="00000000">
              <w:rPr>
                <w:vertAlign w:val="baseline"/>
                <w:rtl w:val="0"/>
              </w:rPr>
              <w:t xml:space="preserve">Chair Vincent directed to forward the approved draft Resolution to the MFS Secretary.**</w:t>
            </w:r>
          </w:p>
        </w:tc>
      </w:tr>
      <w:tr>
        <w:trPr>
          <w:cantSplit w:val="0"/>
          <w:tblHeader w:val="0"/>
        </w:trPr>
        <w:tc>
          <w:tcPr>
            <w:vAlign w:val="top"/>
          </w:tcPr>
          <w:p w:rsidR="00000000" w:rsidDel="00000000" w:rsidP="00000000" w:rsidRDefault="00000000" w:rsidRPr="00000000" w14:paraId="0000002A">
            <w:pPr>
              <w:pageBreakBefore w:val="0"/>
              <w:spacing w:after="0" w:line="240" w:lineRule="auto"/>
              <w:jc w:val="center"/>
              <w:rPr>
                <w:vertAlign w:val="baseline"/>
              </w:rPr>
            </w:pPr>
            <w:r w:rsidDel="00000000" w:rsidR="00000000" w:rsidRPr="00000000">
              <w:rPr>
                <w:vertAlign w:val="baseline"/>
                <w:rtl w:val="0"/>
              </w:rPr>
              <w:t xml:space="preserve">Draft Magoon Resolution</w:t>
            </w:r>
          </w:p>
        </w:tc>
        <w:tc>
          <w:tcPr>
            <w:vAlign w:val="top"/>
          </w:tcPr>
          <w:p w:rsidR="00000000" w:rsidDel="00000000" w:rsidP="00000000" w:rsidRDefault="00000000" w:rsidRPr="00000000" w14:paraId="0000002B">
            <w:pPr>
              <w:pageBreakBefore w:val="0"/>
              <w:spacing w:after="0" w:line="240" w:lineRule="auto"/>
              <w:rPr>
                <w:vertAlign w:val="baseline"/>
              </w:rPr>
            </w:pPr>
            <w:r w:rsidDel="00000000" w:rsidR="00000000" w:rsidRPr="00000000">
              <w:rPr>
                <w:vertAlign w:val="baseline"/>
                <w:rtl w:val="0"/>
              </w:rPr>
              <w:t xml:space="preserve">Chair Vincent had previously  circulated for members’ review a draft Resolution relating to the CTAHR Magoon Research and Reaching Facility.</w:t>
            </w:r>
          </w:p>
          <w:p w:rsidR="00000000" w:rsidDel="00000000" w:rsidP="00000000" w:rsidRDefault="00000000" w:rsidRPr="00000000" w14:paraId="0000002C">
            <w:pPr>
              <w:pageBreakBefore w:val="0"/>
              <w:spacing w:after="0" w:line="240" w:lineRule="auto"/>
              <w:rPr>
                <w:vertAlign w:val="baseline"/>
              </w:rPr>
            </w:pPr>
            <w:r w:rsidDel="00000000" w:rsidR="00000000" w:rsidRPr="00000000">
              <w:rPr>
                <w:vertAlign w:val="baseline"/>
                <w:rtl w:val="0"/>
              </w:rPr>
              <w:t xml:space="preserve">This Resolution noted the value of the facility for research and teaching as well as the $4.2 millions spent recently to improve the facility. It also noted that there had previously been a similar Resolution coming from the CTAHR Faculty Senate.  Grave concern was expressed in that Resolution at the potential loss of critical research capability at the Magoon Facility in order to provide additional housing stock</w:t>
            </w:r>
          </w:p>
          <w:p w:rsidR="00000000" w:rsidDel="00000000" w:rsidP="00000000" w:rsidRDefault="00000000" w:rsidRPr="00000000" w14:paraId="0000002D">
            <w:pPr>
              <w:pageBreakBefore w:val="0"/>
              <w:spacing w:after="0" w:line="240" w:lineRule="auto"/>
              <w:rPr>
                <w:vertAlign w:val="baseline"/>
              </w:rPr>
            </w:pPr>
            <w:r w:rsidDel="00000000" w:rsidR="00000000" w:rsidRPr="00000000">
              <w:rPr>
                <w:vertAlign w:val="baseline"/>
                <w:rtl w:val="0"/>
              </w:rPr>
              <w:t xml:space="preserve">Focus of the discussion was on minor changes to the wording to make the Resolution more focused. </w:t>
            </w:r>
          </w:p>
        </w:tc>
        <w:tc>
          <w:tcPr>
            <w:vAlign w:val="top"/>
          </w:tcPr>
          <w:p w:rsidR="00000000" w:rsidDel="00000000" w:rsidP="00000000" w:rsidRDefault="00000000" w:rsidRPr="00000000" w14:paraId="0000002E">
            <w:pPr>
              <w:pageBreakBefore w:val="0"/>
              <w:spacing w:after="0" w:line="240" w:lineRule="auto"/>
              <w:rPr>
                <w:vertAlign w:val="baseline"/>
              </w:rPr>
            </w:pPr>
            <w:r w:rsidDel="00000000" w:rsidR="00000000" w:rsidRPr="00000000">
              <w:rPr>
                <w:vertAlign w:val="baseline"/>
                <w:rtl w:val="0"/>
              </w:rPr>
              <w:t xml:space="preserve">A motion was proposed by R. Cowie and seconded by L. Minerbi that the draft Resolution be forwarded to the SEC for inclusion at the next MFS meeting. The motion was approved unanimously.</w:t>
            </w:r>
          </w:p>
          <w:p w:rsidR="00000000" w:rsidDel="00000000" w:rsidP="00000000" w:rsidRDefault="00000000" w:rsidRPr="00000000" w14:paraId="0000002F">
            <w:pPr>
              <w:pageBreakBefore w:val="0"/>
              <w:spacing w:after="0" w:line="240" w:lineRule="auto"/>
              <w:rPr>
                <w:vertAlign w:val="baseline"/>
              </w:rPr>
            </w:pPr>
            <w:r w:rsidDel="00000000" w:rsidR="00000000" w:rsidRPr="00000000">
              <w:rPr>
                <w:vertAlign w:val="baseline"/>
                <w:rtl w:val="0"/>
              </w:rPr>
              <w:t xml:space="preserve">Chair Vincent directed to forward the draft Resolution to the MFS Secretary.**</w:t>
            </w:r>
          </w:p>
        </w:tc>
      </w:tr>
      <w:tr>
        <w:trPr>
          <w:cantSplit w:val="0"/>
          <w:tblHeader w:val="0"/>
        </w:trPr>
        <w:tc>
          <w:tcPr>
            <w:vAlign w:val="top"/>
          </w:tcPr>
          <w:p w:rsidR="00000000" w:rsidDel="00000000" w:rsidP="00000000" w:rsidRDefault="00000000" w:rsidRPr="00000000" w14:paraId="00000030">
            <w:pPr>
              <w:pageBreakBefore w:val="0"/>
              <w:spacing w:after="0" w:line="240" w:lineRule="auto"/>
              <w:jc w:val="center"/>
              <w:rPr>
                <w:vertAlign w:val="baseline"/>
              </w:rPr>
            </w:pPr>
            <w:r w:rsidDel="00000000" w:rsidR="00000000" w:rsidRPr="00000000">
              <w:rPr>
                <w:vertAlign w:val="baseline"/>
                <w:rtl w:val="0"/>
              </w:rPr>
              <w:t xml:space="preserve">Draft Resolution on Recruitment of Native Hawaiian Faculty and Staff</w:t>
            </w:r>
          </w:p>
        </w:tc>
        <w:tc>
          <w:tcPr>
            <w:vAlign w:val="top"/>
          </w:tcPr>
          <w:p w:rsidR="00000000" w:rsidDel="00000000" w:rsidP="00000000" w:rsidRDefault="00000000" w:rsidRPr="00000000" w14:paraId="00000031">
            <w:pPr>
              <w:pageBreakBefore w:val="0"/>
              <w:spacing w:after="0" w:line="240" w:lineRule="auto"/>
              <w:rPr>
                <w:vertAlign w:val="baseline"/>
              </w:rPr>
            </w:pPr>
            <w:r w:rsidDel="00000000" w:rsidR="00000000" w:rsidRPr="00000000">
              <w:rPr>
                <w:vertAlign w:val="baseline"/>
                <w:rtl w:val="0"/>
              </w:rPr>
              <w:t xml:space="preserve">Chair Vincent had previously circulated for members’ review a draft Resolution relating to the recruitment of Native Hawaiian Faculty and Staff at UH Mãnoa. </w:t>
            </w:r>
          </w:p>
          <w:p w:rsidR="00000000" w:rsidDel="00000000" w:rsidP="00000000" w:rsidRDefault="00000000" w:rsidRPr="00000000" w14:paraId="00000032">
            <w:pPr>
              <w:pageBreakBefore w:val="0"/>
              <w:spacing w:after="0" w:line="240" w:lineRule="auto"/>
              <w:rPr>
                <w:vertAlign w:val="baseline"/>
              </w:rPr>
            </w:pPr>
            <w:r w:rsidDel="00000000" w:rsidR="00000000" w:rsidRPr="00000000">
              <w:rPr>
                <w:vertAlign w:val="baseline"/>
                <w:rtl w:val="0"/>
              </w:rPr>
              <w:t xml:space="preserve">The draft Resolution noted the explicit recognition in BOR policy and UHM strategic plans of the responsibility to support Native Hawaiian language,  history and culture.  The draft Resolution also noted the considerable efforts of the Native Hawaiian Advancement Task Force in its February 2012 Report “ </w:t>
            </w:r>
            <w:r w:rsidDel="00000000" w:rsidR="00000000" w:rsidRPr="00000000">
              <w:rPr>
                <w:i w:val="1"/>
                <w:vertAlign w:val="baseline"/>
                <w:rtl w:val="0"/>
              </w:rPr>
              <w:t xml:space="preserve">Ke Au Hou”.</w:t>
            </w:r>
            <w:r w:rsidDel="00000000" w:rsidR="00000000" w:rsidRPr="00000000">
              <w:rPr>
                <w:vertAlign w:val="baseline"/>
                <w:rtl w:val="0"/>
              </w:rPr>
              <w:t xml:space="preserve">  </w:t>
            </w:r>
          </w:p>
          <w:p w:rsidR="00000000" w:rsidDel="00000000" w:rsidP="00000000" w:rsidRDefault="00000000" w:rsidRPr="00000000" w14:paraId="00000033">
            <w:pPr>
              <w:pageBreakBefore w:val="0"/>
              <w:spacing w:after="0" w:line="240" w:lineRule="auto"/>
              <w:rPr>
                <w:vertAlign w:val="baseline"/>
              </w:rPr>
            </w:pPr>
            <w:r w:rsidDel="00000000" w:rsidR="00000000" w:rsidRPr="00000000">
              <w:rPr>
                <w:vertAlign w:val="baseline"/>
                <w:rtl w:val="0"/>
              </w:rPr>
              <w:t xml:space="preserve">Support for Native Hawaiian faculty recruitment had been raised by  the CAB  in 2010/2011.</w:t>
            </w:r>
          </w:p>
          <w:p w:rsidR="00000000" w:rsidDel="00000000" w:rsidP="00000000" w:rsidRDefault="00000000" w:rsidRPr="00000000" w14:paraId="00000034">
            <w:pPr>
              <w:pageBreakBefore w:val="0"/>
              <w:spacing w:after="0" w:line="240" w:lineRule="auto"/>
              <w:rPr>
                <w:vertAlign w:val="baseline"/>
              </w:rPr>
            </w:pPr>
            <w:r w:rsidDel="00000000" w:rsidR="00000000" w:rsidRPr="00000000">
              <w:rPr>
                <w:vertAlign w:val="baseline"/>
                <w:rtl w:val="0"/>
              </w:rPr>
              <w:t xml:space="preserve"> Discussion centered on tidying up the wording to make clear the support that this recruitment  need had among CAB members</w:t>
            </w:r>
          </w:p>
        </w:tc>
        <w:tc>
          <w:tcPr>
            <w:vAlign w:val="top"/>
          </w:tcPr>
          <w:p w:rsidR="00000000" w:rsidDel="00000000" w:rsidP="00000000" w:rsidRDefault="00000000" w:rsidRPr="00000000" w14:paraId="00000035">
            <w:pPr>
              <w:pageBreakBefore w:val="0"/>
              <w:spacing w:after="0" w:line="240" w:lineRule="auto"/>
              <w:rPr>
                <w:vertAlign w:val="baseline"/>
              </w:rPr>
            </w:pPr>
            <w:r w:rsidDel="00000000" w:rsidR="00000000" w:rsidRPr="00000000">
              <w:rPr>
                <w:vertAlign w:val="baseline"/>
                <w:rtl w:val="0"/>
              </w:rPr>
              <w:t xml:space="preserve">B. Lienert made a motion seconded by H. Ziegler that the draft Resolution be forwarded to the  SEC for inclusion at the next MFS meeting.  The motion was approved unanimously. </w:t>
            </w:r>
          </w:p>
          <w:p w:rsidR="00000000" w:rsidDel="00000000" w:rsidP="00000000" w:rsidRDefault="00000000" w:rsidRPr="00000000" w14:paraId="00000036">
            <w:pPr>
              <w:pageBreakBefore w:val="0"/>
              <w:spacing w:after="0" w:line="240" w:lineRule="auto"/>
              <w:rPr>
                <w:vertAlign w:val="baseline"/>
              </w:rPr>
            </w:pPr>
            <w:r w:rsidDel="00000000" w:rsidR="00000000" w:rsidRPr="00000000">
              <w:rPr>
                <w:vertAlign w:val="baseline"/>
                <w:rtl w:val="0"/>
              </w:rPr>
              <w:t xml:space="preserve">Chair Vincent directed to forward the draft Resolution to the MFS Secretary.**</w:t>
            </w:r>
          </w:p>
        </w:tc>
      </w:tr>
      <w:tr>
        <w:trPr>
          <w:cantSplit w:val="0"/>
          <w:tblHeader w:val="0"/>
        </w:trPr>
        <w:tc>
          <w:tcPr>
            <w:vAlign w:val="top"/>
          </w:tcPr>
          <w:p w:rsidR="00000000" w:rsidDel="00000000" w:rsidP="00000000" w:rsidRDefault="00000000" w:rsidRPr="00000000" w14:paraId="00000037">
            <w:pPr>
              <w:pageBreakBefore w:val="0"/>
              <w:spacing w:after="0" w:line="240" w:lineRule="auto"/>
              <w:jc w:val="center"/>
              <w:rPr>
                <w:vertAlign w:val="baseline"/>
              </w:rPr>
            </w:pPr>
            <w:r w:rsidDel="00000000" w:rsidR="00000000" w:rsidRPr="00000000">
              <w:rPr>
                <w:vertAlign w:val="baseline"/>
                <w:rtl w:val="0"/>
              </w:rPr>
              <w:t xml:space="preserve">Other Business</w:t>
            </w:r>
          </w:p>
          <w:p w:rsidR="00000000" w:rsidDel="00000000" w:rsidP="00000000" w:rsidRDefault="00000000" w:rsidRPr="00000000" w14:paraId="00000038">
            <w:pPr>
              <w:pageBreakBefore w:val="0"/>
              <w:spacing w:after="0" w:line="240" w:lineRule="auto"/>
              <w:jc w:val="center"/>
              <w:rPr>
                <w:vertAlign w:val="baseline"/>
              </w:rPr>
            </w:pPr>
            <w:r w:rsidDel="00000000" w:rsidR="00000000" w:rsidRPr="00000000">
              <w:rPr>
                <w:vertAlign w:val="baseline"/>
                <w:rtl w:val="0"/>
              </w:rPr>
              <w:t xml:space="preserve">Fisheries Program move to UH Hilo</w:t>
            </w:r>
          </w:p>
        </w:tc>
        <w:tc>
          <w:tcPr>
            <w:vAlign w:val="top"/>
          </w:tcPr>
          <w:p w:rsidR="00000000" w:rsidDel="00000000" w:rsidP="00000000" w:rsidRDefault="00000000" w:rsidRPr="00000000" w14:paraId="00000039">
            <w:pPr>
              <w:pageBreakBefore w:val="0"/>
              <w:spacing w:after="0" w:line="240" w:lineRule="auto"/>
              <w:rPr>
                <w:vertAlign w:val="baseline"/>
              </w:rPr>
            </w:pPr>
            <w:r w:rsidDel="00000000" w:rsidR="00000000" w:rsidRPr="00000000">
              <w:rPr>
                <w:vertAlign w:val="baseline"/>
                <w:rtl w:val="0"/>
              </w:rPr>
              <w:t xml:space="preserve">C.N. Lee raised the issue of the UHM Fisheries Program being moved to UH Hilo when there was no doctoral program at that campus and this Program prepared doctoral students.</w:t>
            </w:r>
          </w:p>
          <w:p w:rsidR="00000000" w:rsidDel="00000000" w:rsidP="00000000" w:rsidRDefault="00000000" w:rsidRPr="00000000" w14:paraId="0000003A">
            <w:pPr>
              <w:pageBreakBefore w:val="0"/>
              <w:spacing w:after="0" w:line="240" w:lineRule="auto"/>
              <w:rPr>
                <w:vertAlign w:val="baseline"/>
              </w:rPr>
            </w:pPr>
            <w:r w:rsidDel="00000000" w:rsidR="00000000" w:rsidRPr="00000000">
              <w:rPr>
                <w:vertAlign w:val="baseline"/>
                <w:rtl w:val="0"/>
              </w:rPr>
              <w:t xml:space="preserve">Discussion noted that the Program was a joint program that was funded by NOAA with UHM providing space and though the faculty in the program were treated as though they were UH Manoa faculty there were subtle differences because of the way that the program was established. </w:t>
            </w:r>
          </w:p>
        </w:tc>
        <w:tc>
          <w:tcPr>
            <w:vAlign w:val="top"/>
          </w:tcPr>
          <w:p w:rsidR="00000000" w:rsidDel="00000000" w:rsidP="00000000" w:rsidRDefault="00000000" w:rsidRPr="00000000" w14:paraId="0000003B">
            <w:pPr>
              <w:pageBreakBefore w:val="0"/>
              <w:spacing w:after="0" w:line="240" w:lineRule="auto"/>
              <w:rPr>
                <w:vertAlign w:val="baseline"/>
              </w:rPr>
            </w:pPr>
            <w:r w:rsidDel="00000000" w:rsidR="00000000" w:rsidRPr="00000000">
              <w:rPr>
                <w:vertAlign w:val="baseline"/>
                <w:rtl w:val="0"/>
              </w:rPr>
              <w:t xml:space="preserve">Chair Vincent will raise the issue at the next meeting of the SEC.</w:t>
            </w:r>
          </w:p>
        </w:tc>
      </w:tr>
      <w:tr>
        <w:trPr>
          <w:cantSplit w:val="0"/>
          <w:tblHeader w:val="0"/>
        </w:trPr>
        <w:tc>
          <w:tcPr>
            <w:vAlign w:val="top"/>
          </w:tcPr>
          <w:p w:rsidR="00000000" w:rsidDel="00000000" w:rsidP="00000000" w:rsidRDefault="00000000" w:rsidRPr="00000000" w14:paraId="0000003C">
            <w:pPr>
              <w:pageBreakBefore w:val="0"/>
              <w:spacing w:after="0" w:line="240" w:lineRule="auto"/>
              <w:jc w:val="center"/>
              <w:rPr>
                <w:vertAlign w:val="baseline"/>
              </w:rPr>
            </w:pPr>
            <w:r w:rsidDel="00000000" w:rsidR="00000000" w:rsidRPr="00000000">
              <w:rPr>
                <w:vertAlign w:val="baseline"/>
                <w:rtl w:val="0"/>
              </w:rPr>
              <w:t xml:space="preserve">Next Meeting</w:t>
            </w:r>
          </w:p>
        </w:tc>
        <w:tc>
          <w:tcPr>
            <w:vAlign w:val="top"/>
          </w:tcPr>
          <w:p w:rsidR="00000000" w:rsidDel="00000000" w:rsidP="00000000" w:rsidRDefault="00000000" w:rsidRPr="00000000" w14:paraId="0000003D">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E">
            <w:pPr>
              <w:pageBreakBefore w:val="0"/>
              <w:spacing w:after="0" w:line="240" w:lineRule="auto"/>
              <w:rPr>
                <w:vertAlign w:val="baseline"/>
              </w:rPr>
            </w:pPr>
            <w:r w:rsidDel="00000000" w:rsidR="00000000" w:rsidRPr="00000000">
              <w:rPr>
                <w:vertAlign w:val="baseline"/>
                <w:rtl w:val="0"/>
              </w:rPr>
              <w:t xml:space="preserve">Next meeting set for Wednesday April 11, 2012 from 2:00 to 4:00 pm in Campus Center Room 309.  There will be no meeting on March 28 as the Spring Break is that week.</w:t>
            </w:r>
          </w:p>
        </w:tc>
      </w:tr>
      <w:tr>
        <w:trPr>
          <w:cantSplit w:val="0"/>
          <w:tblHeader w:val="0"/>
        </w:trPr>
        <w:tc>
          <w:tcPr>
            <w:vAlign w:val="top"/>
          </w:tcPr>
          <w:p w:rsidR="00000000" w:rsidDel="00000000" w:rsidP="00000000" w:rsidRDefault="00000000" w:rsidRPr="00000000" w14:paraId="0000003F">
            <w:pPr>
              <w:pageBreakBefore w:val="0"/>
              <w:spacing w:after="0" w:line="240" w:lineRule="auto"/>
              <w:jc w:val="center"/>
              <w:rPr>
                <w:vertAlign w:val="baseline"/>
              </w:rPr>
            </w:pPr>
            <w:r w:rsidDel="00000000" w:rsidR="00000000" w:rsidRPr="00000000">
              <w:rPr>
                <w:vertAlign w:val="baseline"/>
                <w:rtl w:val="0"/>
              </w:rPr>
              <w:t xml:space="preserve">Adjournment </w:t>
            </w:r>
          </w:p>
        </w:tc>
        <w:tc>
          <w:tcPr>
            <w:vAlign w:val="top"/>
          </w:tcPr>
          <w:p w:rsidR="00000000" w:rsidDel="00000000" w:rsidP="00000000" w:rsidRDefault="00000000" w:rsidRPr="00000000" w14:paraId="00000040">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41">
            <w:pPr>
              <w:pageBreakBefore w:val="0"/>
              <w:spacing w:after="0" w:line="240" w:lineRule="auto"/>
              <w:rPr>
                <w:vertAlign w:val="baseline"/>
              </w:rPr>
            </w:pPr>
            <w:r w:rsidDel="00000000" w:rsidR="00000000" w:rsidRPr="00000000">
              <w:rPr>
                <w:vertAlign w:val="baseline"/>
                <w:rtl w:val="0"/>
              </w:rPr>
              <w:t xml:space="preserve">Chair Vincent thanked members for their work.  The meeting was adjourned at 3:40 pm.</w:t>
            </w:r>
          </w:p>
        </w:tc>
      </w:tr>
    </w:tbl>
    <w:p w:rsidR="00000000" w:rsidDel="00000000" w:rsidP="00000000" w:rsidRDefault="00000000" w:rsidRPr="00000000" w14:paraId="00000042">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43">
      <w:pPr>
        <w:pageBreakBefore w:val="0"/>
        <w:spacing w:after="0" w:line="240" w:lineRule="auto"/>
        <w:rPr>
          <w:vertAlign w:val="baseline"/>
        </w:rPr>
      </w:pPr>
      <w:r w:rsidDel="00000000" w:rsidR="00000000" w:rsidRPr="00000000">
        <w:rPr>
          <w:vertAlign w:val="baseline"/>
          <w:rtl w:val="0"/>
        </w:rPr>
        <w:t xml:space="preserve">** The amended draft Resolution has been previously circulated to members and so is not included.</w:t>
      </w:r>
    </w:p>
    <w:sectPr>
      <w:headerReference r:id="rId6" w:type="default"/>
      <w:headerReference r:id="rId7" w:type="first"/>
      <w:headerReference r:id="rId8" w:type="even"/>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