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rPr/>
      </w:pPr>
      <w:bookmarkStart w:colFirst="0" w:colLast="0" w:name="_gjdgxs" w:id="0"/>
      <w:bookmarkEnd w:id="0"/>
      <w:r w:rsidDel="00000000" w:rsidR="00000000" w:rsidRPr="00000000">
        <w:rPr>
          <w:rtl w:val="0"/>
        </w:rPr>
        <w:t xml:space="preserve">December 19, 2013</w:t>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rtl w:val="0"/>
        </w:rPr>
        <w:t xml:space="preserve">To:</w:t>
        <w:tab/>
        <w:t xml:space="preserve">Mānoa Faculty Senate</w:t>
      </w:r>
    </w:p>
    <w:p w:rsidR="00000000" w:rsidDel="00000000" w:rsidP="00000000" w:rsidRDefault="00000000" w:rsidRPr="00000000" w14:paraId="00000004">
      <w:pPr>
        <w:pageBreakBefore w:val="0"/>
        <w:rPr/>
      </w:pPr>
      <w:r w:rsidDel="00000000" w:rsidR="00000000" w:rsidRPr="00000000">
        <w:rPr>
          <w:rtl w:val="0"/>
        </w:rPr>
        <w:t xml:space="preserve">From:</w:t>
        <w:tab/>
        <w:t xml:space="preserve">David N. Chin, Chair</w:t>
      </w:r>
    </w:p>
    <w:p w:rsidR="00000000" w:rsidDel="00000000" w:rsidP="00000000" w:rsidRDefault="00000000" w:rsidRPr="00000000" w14:paraId="00000005">
      <w:pPr>
        <w:pageBreakBefore w:val="0"/>
        <w:rPr/>
      </w:pPr>
      <w:r w:rsidDel="00000000" w:rsidR="00000000" w:rsidRPr="00000000">
        <w:rPr>
          <w:rtl w:val="0"/>
        </w:rPr>
        <w:t xml:space="preserve">Re:</w:t>
        <w:tab/>
        <w:t xml:space="preserve">Committee on Administration and Budget (CAB) Fall Report 2013</w:t>
      </w:r>
    </w:p>
    <w:p w:rsidR="00000000" w:rsidDel="00000000" w:rsidP="00000000" w:rsidRDefault="00000000" w:rsidRPr="00000000" w14:paraId="00000006">
      <w:pPr>
        <w:pageBreakBefore w:val="0"/>
        <w:rPr/>
      </w:pPr>
      <w:r w:rsidDel="00000000" w:rsidR="00000000" w:rsidRPr="00000000">
        <w:rPr>
          <w:rtl w:val="0"/>
        </w:rPr>
      </w:r>
    </w:p>
    <w:p w:rsidR="00000000" w:rsidDel="00000000" w:rsidP="00000000" w:rsidRDefault="00000000" w:rsidRPr="00000000" w14:paraId="00000007">
      <w:pPr>
        <w:pageBreakBefore w:val="0"/>
        <w:rPr/>
      </w:pPr>
      <w:r w:rsidDel="00000000" w:rsidR="00000000" w:rsidRPr="00000000">
        <w:rPr>
          <w:rtl w:val="0"/>
        </w:rPr>
        <w:t xml:space="preserve">CAB met 5 times during Fall 2013 on 9/6, 9/20, 10/4, 10/18, and 11/15. The Committee included: Daniel Boulos, David Chin, Thomas Conway, Robert Cooney, Robert Cowie, Rosanne Harrigan, Judith Inazu, Bonnyjean Manini, Robert Paull, James Potemra, Ann Sakaguchi, and Brian Szuster (filling in for Luciano Minerbi, who was on sabbatical). James Potemra served as Secretary, Robert Paull served as Vice-Chair, and David Chin served as Chair. Doug Vincent served as the SEC Liaison. The Chair thanks the Committee, Doug Vincent for serving as the SEC Liaison, Robert Paull for serving as Vice-Chair, and Jim Potemra for expertly keeping the minutes.</w:t>
      </w:r>
    </w:p>
    <w:p w:rsidR="00000000" w:rsidDel="00000000" w:rsidP="00000000" w:rsidRDefault="00000000" w:rsidRPr="00000000" w14:paraId="00000008">
      <w:pPr>
        <w:pageBreakBefore w:val="0"/>
        <w:rPr/>
      </w:pPr>
      <w:r w:rsidDel="00000000" w:rsidR="00000000" w:rsidRPr="00000000">
        <w:rPr>
          <w:rtl w:val="0"/>
        </w:rPr>
      </w:r>
    </w:p>
    <w:p w:rsidR="00000000" w:rsidDel="00000000" w:rsidP="00000000" w:rsidRDefault="00000000" w:rsidRPr="00000000" w14:paraId="00000009">
      <w:pPr>
        <w:pageBreakBefore w:val="0"/>
        <w:rPr/>
      </w:pPr>
      <w:r w:rsidDel="00000000" w:rsidR="00000000" w:rsidRPr="00000000">
        <w:rPr>
          <w:rtl w:val="0"/>
        </w:rPr>
        <w:t xml:space="preserve">CAB discussed all open issues assigned to CAB, met twice with VCAFO Kathy Cutshaw to discuss the UHM financial situation and the status of implementing changes to the Faculty Housing Policy, and completed draft revisions of the Senate By-Laws and Rules of Order (issue </w:t>
      </w:r>
      <w:r w:rsidDel="00000000" w:rsidR="00000000" w:rsidRPr="00000000">
        <w:rPr>
          <w:b w:val="1"/>
          <w:rtl w:val="0"/>
        </w:rPr>
        <w:t xml:space="preserve">15.12</w:t>
      </w:r>
      <w:r w:rsidDel="00000000" w:rsidR="00000000" w:rsidRPr="00000000">
        <w:rPr>
          <w:rtl w:val="0"/>
        </w:rPr>
        <w:t xml:space="preserve"> </w:t>
      </w:r>
      <w:r w:rsidDel="00000000" w:rsidR="00000000" w:rsidRPr="00000000">
        <w:rPr>
          <w:b w:val="1"/>
          <w:rtl w:val="0"/>
        </w:rPr>
        <w:t xml:space="preserve">Congress / Senate Governance - Complete Mfs Charter / Bylaws / Rules Of Order Review / Edit</w:t>
      </w:r>
      <w:r w:rsidDel="00000000" w:rsidR="00000000" w:rsidRPr="00000000">
        <w:rPr>
          <w:rtl w:val="0"/>
        </w:rPr>
        <w:t xml:space="preserve">) in subcommittee under the leadership of Ann Sakaguchi, which will be brought before the full Senate and the Congress for action in early Spring 2014. </w:t>
      </w:r>
    </w:p>
    <w:p w:rsidR="00000000" w:rsidDel="00000000" w:rsidP="00000000" w:rsidRDefault="00000000" w:rsidRPr="00000000" w14:paraId="0000000A">
      <w:pPr>
        <w:pageBreakBefore w:val="0"/>
        <w:rPr/>
      </w:pPr>
      <w:r w:rsidDel="00000000" w:rsidR="00000000" w:rsidRPr="00000000">
        <w:rPr>
          <w:rtl w:val="0"/>
        </w:rPr>
      </w:r>
    </w:p>
    <w:p w:rsidR="00000000" w:rsidDel="00000000" w:rsidP="00000000" w:rsidRDefault="00000000" w:rsidRPr="00000000" w14:paraId="0000000B">
      <w:pPr>
        <w:pageBreakBefore w:val="0"/>
        <w:rPr/>
      </w:pPr>
      <w:r w:rsidDel="00000000" w:rsidR="00000000" w:rsidRPr="00000000">
        <w:rPr>
          <w:rtl w:val="0"/>
        </w:rPr>
        <w:t xml:space="preserve">CAB completed the following issues:</w:t>
      </w:r>
    </w:p>
    <w:p w:rsidR="00000000" w:rsidDel="00000000" w:rsidP="00000000" w:rsidRDefault="00000000" w:rsidRPr="00000000" w14:paraId="0000000C">
      <w:pPr>
        <w:pageBreakBefore w:val="0"/>
        <w:rPr/>
      </w:pPr>
      <w:r w:rsidDel="00000000" w:rsidR="00000000" w:rsidRPr="00000000">
        <w:rPr>
          <w:rtl w:val="0"/>
        </w:rPr>
      </w:r>
    </w:p>
    <w:p w:rsidR="00000000" w:rsidDel="00000000" w:rsidP="00000000" w:rsidRDefault="00000000" w:rsidRPr="00000000" w14:paraId="0000000D">
      <w:pPr>
        <w:pageBreakBefore w:val="0"/>
        <w:rPr/>
      </w:pPr>
      <w:r w:rsidDel="00000000" w:rsidR="00000000" w:rsidRPr="00000000">
        <w:rPr>
          <w:b w:val="1"/>
          <w:rtl w:val="0"/>
        </w:rPr>
        <w:t xml:space="preserve">2.14</w:t>
      </w:r>
      <w:r w:rsidDel="00000000" w:rsidR="00000000" w:rsidRPr="00000000">
        <w:rPr>
          <w:rtl w:val="0"/>
        </w:rPr>
        <w:t xml:space="preserve"> </w:t>
      </w:r>
      <w:r w:rsidDel="00000000" w:rsidR="00000000" w:rsidRPr="00000000">
        <w:rPr>
          <w:b w:val="1"/>
          <w:rtl w:val="0"/>
        </w:rPr>
        <w:t xml:space="preserve">Reorganization Proposal - Office Of The Vice Chancellor For Students:  </w:t>
      </w:r>
      <w:r w:rsidDel="00000000" w:rsidR="00000000" w:rsidRPr="00000000">
        <w:rPr>
          <w:rtl w:val="0"/>
        </w:rPr>
        <w:t xml:space="preserve">CAB reviewed the reorganization proposal, obtained input from Student Affairs Senate Chair and coincidentally also a CAB member Bonnyjean Manini, interviewed VCS Francisco Hernandez and some of his staff, and recommended to the Senate a Motion to Endorse with Reservations, which was passed on 10/16/13.</w:t>
      </w:r>
    </w:p>
    <w:p w:rsidR="00000000" w:rsidDel="00000000" w:rsidP="00000000" w:rsidRDefault="00000000" w:rsidRPr="00000000" w14:paraId="0000000E">
      <w:pPr>
        <w:pageBreakBefore w:val="0"/>
        <w:rPr/>
      </w:pPr>
      <w:r w:rsidDel="00000000" w:rsidR="00000000" w:rsidRPr="00000000">
        <w:rPr>
          <w:rtl w:val="0"/>
        </w:rPr>
      </w:r>
    </w:p>
    <w:p w:rsidR="00000000" w:rsidDel="00000000" w:rsidP="00000000" w:rsidRDefault="00000000" w:rsidRPr="00000000" w14:paraId="0000000F">
      <w:pPr>
        <w:pageBreakBefore w:val="0"/>
        <w:rPr/>
      </w:pPr>
      <w:r w:rsidDel="00000000" w:rsidR="00000000" w:rsidRPr="00000000">
        <w:rPr>
          <w:b w:val="1"/>
          <w:rtl w:val="0"/>
        </w:rPr>
        <w:t xml:space="preserve">16.14 Reorganization Proposal - Campus Services: </w:t>
      </w:r>
      <w:r w:rsidDel="00000000" w:rsidR="00000000" w:rsidRPr="00000000">
        <w:rPr>
          <w:rtl w:val="0"/>
        </w:rPr>
        <w:t xml:space="preserve"> CAB reviewed the reorganization proposal, and recommended to the Senate a Motion to Endorse, which was passed on 12/4/13.</w:t>
      </w:r>
    </w:p>
    <w:sectPr>
      <w:headerReference r:id="rId6" w:type="default"/>
      <w:footerReference r:id="rId7" w:type="default"/>
      <w:pgSz w:h="15840" w:w="12240" w:orient="portrait"/>
      <w:pgMar w:bottom="720" w:top="720" w:left="720" w:right="72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Times New Roman"/>
  <w:font w:name="Arial"/>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2">
    <w:pPr>
      <w:pageBreakBefore w:val="0"/>
      <w:jc w:val="right"/>
      <w:rPr>
        <w:b w:val="1"/>
        <w:smallCaps w:val="1"/>
        <w:sz w:val="20"/>
        <w:szCs w:val="20"/>
      </w:rPr>
    </w:pPr>
    <w:r w:rsidDel="00000000" w:rsidR="00000000" w:rsidRPr="00000000">
      <w:rPr>
        <w:b w:val="1"/>
        <w:smallCaps w:val="1"/>
        <w:rtl w:val="0"/>
      </w:rPr>
      <w:t xml:space="preserve"> </w:t>
    </w:r>
    <w:r w:rsidDel="00000000" w:rsidR="00000000" w:rsidRPr="00000000">
      <w:rPr>
        <w:b w:val="1"/>
        <w:smallCaps w:val="1"/>
        <w:sz w:val="20"/>
        <w:szCs w:val="20"/>
        <w:rtl w:val="0"/>
      </w:rPr>
      <w:t xml:space="preserve">University of Hawai’i at Mānoa Faculty Senate</w:t>
    </w:r>
  </w:p>
  <w:p w:rsidR="00000000" w:rsidDel="00000000" w:rsidP="00000000" w:rsidRDefault="00000000" w:rsidRPr="00000000" w14:paraId="00000013">
    <w:pPr>
      <w:pageBreakBefore w:val="0"/>
      <w:jc w:val="right"/>
      <w:rPr>
        <w:sz w:val="20"/>
        <w:szCs w:val="20"/>
      </w:rPr>
    </w:pPr>
    <w:r w:rsidDel="00000000" w:rsidR="00000000" w:rsidRPr="00000000">
      <w:rPr>
        <w:sz w:val="20"/>
        <w:szCs w:val="20"/>
        <w:rtl w:val="0"/>
      </w:rPr>
      <w:t xml:space="preserve">2500 Campus Road • Hawai’i Hall 208 • Honolulu, Hawai’i 96822</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52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Phone: (808) 956-7725 • Fax/Polycom: (808) 956-9813</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52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E-Mail:</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 </w:t>
    </w:r>
    <w:hyperlink r:id="rId1">
      <w:r w:rsidDel="00000000" w:rsidR="00000000" w:rsidRPr="00000000">
        <w:rPr>
          <w:rFonts w:ascii="Times New Roman" w:cs="Times New Roman" w:eastAsia="Times New Roman" w:hAnsi="Times New Roman"/>
          <w:b w:val="0"/>
          <w:i w:val="1"/>
          <w:smallCaps w:val="0"/>
          <w:strike w:val="0"/>
          <w:color w:val="0000ff"/>
          <w:sz w:val="20"/>
          <w:szCs w:val="20"/>
          <w:u w:val="single"/>
          <w:shd w:fill="auto" w:val="clear"/>
          <w:vertAlign w:val="baseline"/>
          <w:rtl w:val="0"/>
        </w:rPr>
        <w:t xml:space="preserve">uhmfs@hawaii.edu</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 Website:</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 </w:t>
    </w:r>
    <w:hyperlink r:id="rId2">
      <w:r w:rsidDel="00000000" w:rsidR="00000000" w:rsidRPr="00000000">
        <w:rPr>
          <w:rFonts w:ascii="Times New Roman" w:cs="Times New Roman" w:eastAsia="Times New Roman" w:hAnsi="Times New Roman"/>
          <w:b w:val="0"/>
          <w:i w:val="1"/>
          <w:smallCaps w:val="0"/>
          <w:strike w:val="0"/>
          <w:color w:val="0000ff"/>
          <w:sz w:val="20"/>
          <w:szCs w:val="20"/>
          <w:u w:val="single"/>
          <w:shd w:fill="auto" w:val="clear"/>
          <w:vertAlign w:val="baseline"/>
          <w:rtl w:val="0"/>
        </w:rPr>
        <w:t xml:space="preserve">http://www.hawaii.edu/uhmfs</w:t>
      </w:r>
    </w:hyperlink>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520"/>
      </w:tabs>
      <w:spacing w:after="547" w:before="0" w:line="240" w:lineRule="auto"/>
      <w:ind w:left="0" w:right="0" w:firstLine="0"/>
      <w:jc w:val="righ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An Equal Opportunity/Affirmative Action Institution</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720" w:line="240" w:lineRule="auto"/>
      <w:ind w:left="0" w:right="-144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2225040" cy="772160"/>
          <wp:effectExtent b="0" l="0" r="0" t="0"/>
          <wp:docPr id="2"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225040" cy="772160"/>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2540000</wp:posOffset>
              </wp:positionH>
              <wp:positionV relativeFrom="paragraph">
                <wp:posOffset>101600</wp:posOffset>
              </wp:positionV>
              <wp:extent cx="4381500" cy="685800"/>
              <wp:effectExtent b="0" l="0" r="0" t="0"/>
              <wp:wrapSquare wrapText="bothSides" distB="0" distT="0" distL="114300" distR="114300"/>
              <wp:docPr id="1" name=""/>
              <a:graphic>
                <a:graphicData uri="http://schemas.microsoft.com/office/word/2010/wordprocessingShape">
                  <wps:wsp>
                    <wps:cNvSpPr/>
                    <wps:cNvPr id="2" name="Shape 2"/>
                    <wps:spPr>
                      <a:xfrm>
                        <a:off x="3154298" y="3437100"/>
                        <a:ext cx="4383405" cy="68580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Times New Roman" w:cs="Times New Roman" w:eastAsia="Times New Roman" w:hAnsi="Times New Roman"/>
                              <w:b w:val="1"/>
                              <w:i w:val="0"/>
                              <w:smallCaps w:val="1"/>
                              <w:strike w:val="0"/>
                              <w:color w:val="000000"/>
                              <w:sz w:val="30"/>
                              <w:vertAlign w:val="baseline"/>
                            </w:rPr>
                            <w:t xml:space="preserve">Mānoa Faculty Senate </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Times New Roman" w:cs="Times New Roman" w:eastAsia="Times New Roman" w:hAnsi="Times New Roman"/>
                              <w:b w:val="1"/>
                              <w:i w:val="0"/>
                              <w:smallCaps w:val="1"/>
                              <w:strike w:val="0"/>
                              <w:color w:val="000000"/>
                              <w:sz w:val="30"/>
                              <w:vertAlign w:val="baseline"/>
                            </w:rPr>
                          </w:r>
                          <w:r w:rsidDel="00000000" w:rsidR="00000000" w:rsidRPr="00000000">
                            <w:rPr>
                              <w:rFonts w:ascii="Times New Roman" w:cs="Times New Roman" w:eastAsia="Times New Roman" w:hAnsi="Times New Roman"/>
                              <w:b w:val="1"/>
                              <w:i w:val="0"/>
                              <w:smallCaps w:val="1"/>
                              <w:strike w:val="0"/>
                              <w:color w:val="000000"/>
                              <w:sz w:val="26"/>
                              <w:vertAlign w:val="baseline"/>
                            </w:rPr>
                            <w:t xml:space="preserve">Committee on Administration and Budget (CAB)</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2540000</wp:posOffset>
              </wp:positionH>
              <wp:positionV relativeFrom="paragraph">
                <wp:posOffset>101600</wp:posOffset>
              </wp:positionV>
              <wp:extent cx="4381500" cy="685800"/>
              <wp:effectExtent b="0" l="0" r="0" t="0"/>
              <wp:wrapSquare wrapText="bothSides" distB="0" distT="0" distL="114300" distR="114300"/>
              <wp:docPr id="1" name="image3.png"/>
              <a:graphic>
                <a:graphicData uri="http://schemas.openxmlformats.org/drawingml/2006/picture">
                  <pic:pic>
                    <pic:nvPicPr>
                      <pic:cNvPr id="0" name="image3.png"/>
                      <pic:cNvPicPr preferRelativeResize="0"/>
                    </pic:nvPicPr>
                    <pic:blipFill>
                      <a:blip r:embed="rId2"/>
                      <a:srcRect/>
                      <a:stretch>
                        <a:fillRect/>
                      </a:stretch>
                    </pic:blipFill>
                    <pic:spPr>
                      <a:xfrm>
                        <a:off x="0" y="0"/>
                        <a:ext cx="4381500" cy="685800"/>
                      </a:xfrm>
                      <a:prstGeom prst="rect"/>
                      <a:ln/>
                    </pic:spPr>
                  </pic:pic>
                </a:graphicData>
              </a:graphic>
            </wp:anchor>
          </w:drawing>
        </mc:Fallback>
      </mc:AlternateConten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1440" w:right="-144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Pr>
      <w:drawing>
        <wp:inline distB="0" distT="0" distL="114300" distR="114300">
          <wp:extent cx="6851650" cy="22225"/>
          <wp:effectExtent b="0" l="0" r="0" t="0"/>
          <wp:docPr id="3" name="image2.png"/>
          <a:graphic>
            <a:graphicData uri="http://schemas.openxmlformats.org/drawingml/2006/picture">
              <pic:pic>
                <pic:nvPicPr>
                  <pic:cNvPr id="0" name="image2.png"/>
                  <pic:cNvPicPr preferRelativeResize="0"/>
                </pic:nvPicPr>
                <pic:blipFill>
                  <a:blip r:embed="rId3"/>
                  <a:srcRect b="0" l="0" r="0" t="0"/>
                  <a:stretch>
                    <a:fillRect/>
                  </a:stretch>
                </pic:blipFill>
                <pic:spPr>
                  <a:xfrm>
                    <a:off x="0" y="0"/>
                    <a:ext cx="6851650" cy="22225"/>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US"/>
      </w:rPr>
    </w:rPrDefault>
    <w:pPrDefault>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pageBreakBefore w:val="0"/>
      <w:spacing w:after="100" w:before="100" w:lineRule="auto"/>
    </w:pPr>
    <w:rPr>
      <w:b w:val="1"/>
      <w:sz w:val="48"/>
      <w:szCs w:val="48"/>
    </w:rPr>
  </w:style>
  <w:style w:type="paragraph" w:styleId="Heading2">
    <w:name w:val="heading 2"/>
    <w:basedOn w:val="Normal"/>
    <w:next w:val="Normal"/>
    <w:pPr>
      <w:pageBreakBefore w:val="0"/>
      <w:spacing w:after="100" w:before="100" w:lineRule="auto"/>
    </w:pPr>
    <w:rPr>
      <w:rFonts w:ascii="Times" w:cs="Times" w:eastAsia="Times" w:hAnsi="Times"/>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mailto:uhmfs@hawaii.edu" TargetMode="External"/><Relationship Id="rId2" Type="http://schemas.openxmlformats.org/officeDocument/2006/relationships/hyperlink" Target="http://www.hawaii.edu/uhmf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3.png"/><Relationship Id="rId3"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