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ind w:left="2880" w:firstLine="0"/>
        <w:jc w:val="left"/>
        <w:rPr>
          <w:b w:val="1"/>
        </w:rPr>
      </w:pPr>
      <w:r w:rsidDel="00000000" w:rsidR="00000000" w:rsidRPr="00000000">
        <w:rPr>
          <w:b w:val="1"/>
          <w:rtl w:val="0"/>
        </w:rPr>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April 3, 2019</w:t>
        <w:tab/>
        <w:t xml:space="preserve">    3:00 PM - 5:00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4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625"/>
        <w:gridCol w:w="360"/>
        <w:gridCol w:w="1980"/>
        <w:gridCol w:w="435"/>
        <w:gridCol w:w="1890"/>
        <w:gridCol w:w="1215"/>
        <w:tblGridChange w:id="0">
          <w:tblGrid>
            <w:gridCol w:w="2205"/>
            <w:gridCol w:w="435"/>
            <w:gridCol w:w="2625"/>
            <w:gridCol w:w="360"/>
            <w:gridCol w:w="1980"/>
            <w:gridCol w:w="435"/>
            <w:gridCol w:w="1890"/>
            <w:gridCol w:w="121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rHeight w:val="280" w:hRule="atLeast"/>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Carolyn Dennison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Randall Minas</w:t>
            </w:r>
            <w:r w:rsidDel="00000000" w:rsidR="00000000" w:rsidRPr="00000000">
              <w:rPr>
                <w:rtl w:val="0"/>
              </w:rPr>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widowControl w:val="0"/>
              <w:rPr>
                <w:sz w:val="22"/>
                <w:szCs w:val="22"/>
              </w:rPr>
            </w:pPr>
            <w:r w:rsidDel="00000000" w:rsidR="00000000" w:rsidRPr="00000000">
              <w:rPr>
                <w:sz w:val="22"/>
                <w:szCs w:val="22"/>
                <w:rtl w:val="0"/>
              </w:rPr>
              <w:t xml:space="preserve">Lori Fulton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Truc Nguyen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Kristi Govella</w:t>
            </w:r>
            <w:r w:rsidDel="00000000" w:rsidR="00000000" w:rsidRPr="00000000">
              <w:rPr>
                <w:rtl w:val="0"/>
              </w:rPr>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Paul McKimmy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Carolyn Stephenson</w:t>
              <w:br w:type="textWrapping"/>
              <w:t xml:space="preserve">(SEC Liaison)</w:t>
            </w:r>
          </w:p>
        </w:tc>
        <w:tc>
          <w:tcPr/>
          <w:p w:rsidR="00000000" w:rsidDel="00000000" w:rsidP="00000000" w:rsidRDefault="00000000" w:rsidRPr="00000000" w14:paraId="00000033">
            <w:pPr>
              <w:pageBreakBefore w:val="0"/>
              <w:jc w:val="left"/>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40"/>
        <w:gridCol w:w="5400"/>
        <w:gridCol w:w="3285"/>
        <w:tblGridChange w:id="0">
          <w:tblGrid>
            <w:gridCol w:w="2040"/>
            <w:gridCol w:w="5400"/>
            <w:gridCol w:w="328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Meeting was called to order by P. McKimmy at 3:08 PM.</w:t>
            </w:r>
          </w:p>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1">
            <w:pPr>
              <w:pageBreakBefore w:val="0"/>
              <w:numPr>
                <w:ilvl w:val="0"/>
                <w:numId w:val="3"/>
              </w:numPr>
              <w:spacing w:after="2.4" w:before="2.4" w:lineRule="auto"/>
              <w:ind w:left="720" w:hanging="360"/>
              <w:rPr>
                <w:sz w:val="22"/>
                <w:szCs w:val="22"/>
              </w:rPr>
            </w:pPr>
            <w:r w:rsidDel="00000000" w:rsidR="00000000" w:rsidRPr="00000000">
              <w:rPr>
                <w:sz w:val="22"/>
                <w:szCs w:val="22"/>
                <w:rtl w:val="0"/>
              </w:rPr>
              <w:t xml:space="preserve">Minutes from 3/6 were approved.</w:t>
            </w:r>
          </w:p>
          <w:p w:rsidR="00000000" w:rsidDel="00000000" w:rsidP="00000000" w:rsidRDefault="00000000" w:rsidRPr="00000000" w14:paraId="00000042">
            <w:pPr>
              <w:pageBreakBefore w:val="0"/>
              <w:spacing w:after="2.4" w:before="2.4" w:lineRule="auto"/>
              <w:ind w:left="720" w:firstLine="0"/>
              <w:rPr>
                <w:sz w:val="22"/>
                <w:szCs w:val="22"/>
              </w:rPr>
            </w:pPr>
            <w:r w:rsidDel="00000000" w:rsidR="00000000" w:rsidRPr="00000000">
              <w:rPr>
                <w:rtl w:val="0"/>
              </w:rPr>
            </w:r>
          </w:p>
        </w:tc>
        <w:tc>
          <w:tcPr/>
          <w:p w:rsidR="00000000" w:rsidDel="00000000" w:rsidP="00000000" w:rsidRDefault="00000000" w:rsidRPr="00000000" w14:paraId="00000043">
            <w:pPr>
              <w:keepNext w:val="1"/>
              <w:pageBreakBefore w:val="0"/>
              <w:ind w:left="0" w:firstLine="0"/>
              <w:rPr>
                <w:sz w:val="22"/>
                <w:szCs w:val="22"/>
              </w:rPr>
            </w:pPr>
            <w:r w:rsidDel="00000000" w:rsidR="00000000" w:rsidRPr="00000000">
              <w:rPr>
                <w:sz w:val="22"/>
                <w:szCs w:val="22"/>
                <w:rtl w:val="0"/>
              </w:rPr>
              <w:t xml:space="preserve">C. Dennison made a motion to approve; L. Fulton seconded; unanimously approved.</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CHAIR’S REPORT</w:t>
            </w:r>
          </w:p>
          <w:p w:rsidR="00000000" w:rsidDel="00000000" w:rsidP="00000000" w:rsidRDefault="00000000" w:rsidRPr="00000000" w14:paraId="00000045">
            <w:pPr>
              <w:pageBreakBefore w:val="0"/>
              <w:rPr>
                <w:b w:val="1"/>
                <w:sz w:val="20"/>
                <w:szCs w:val="20"/>
              </w:rPr>
            </w:pPr>
            <w:r w:rsidDel="00000000" w:rsidR="00000000" w:rsidRPr="00000000">
              <w:rPr>
                <w:rtl w:val="0"/>
              </w:rPr>
            </w:r>
          </w:p>
        </w:tc>
        <w:tc>
          <w:tcPr/>
          <w:p w:rsidR="00000000" w:rsidDel="00000000" w:rsidP="00000000" w:rsidRDefault="00000000" w:rsidRPr="00000000" w14:paraId="00000046">
            <w:pPr>
              <w:pageBreakBefore w:val="0"/>
              <w:numPr>
                <w:ilvl w:val="0"/>
                <w:numId w:val="6"/>
              </w:numPr>
              <w:ind w:left="720" w:hanging="360"/>
              <w:rPr>
                <w:sz w:val="22"/>
                <w:szCs w:val="22"/>
                <w:u w:val="none"/>
              </w:rPr>
            </w:pPr>
            <w:r w:rsidDel="00000000" w:rsidR="00000000" w:rsidRPr="00000000">
              <w:rPr>
                <w:sz w:val="22"/>
                <w:szCs w:val="22"/>
                <w:rtl w:val="0"/>
              </w:rPr>
              <w:t xml:space="preserve">CES has been turned on for all courses. A CES campus administrator needs to turn off specifics (independent study, final dissertation, etc.)</w:t>
            </w:r>
          </w:p>
          <w:p w:rsidR="00000000" w:rsidDel="00000000" w:rsidP="00000000" w:rsidRDefault="00000000" w:rsidRPr="00000000" w14:paraId="00000047">
            <w:pPr>
              <w:pageBreakBefore w:val="0"/>
              <w:ind w:left="720" w:firstLine="0"/>
              <w:rPr>
                <w:sz w:val="22"/>
                <w:szCs w:val="22"/>
              </w:rPr>
            </w:pPr>
            <w:r w:rsidDel="00000000" w:rsidR="00000000" w:rsidRPr="00000000">
              <w:rPr>
                <w:rtl w:val="0"/>
              </w:rPr>
            </w:r>
          </w:p>
        </w:tc>
        <w:tc>
          <w:tcPr/>
          <w:p w:rsidR="00000000" w:rsidDel="00000000" w:rsidP="00000000" w:rsidRDefault="00000000" w:rsidRPr="00000000" w14:paraId="00000048">
            <w:pPr>
              <w:pageBreakBefore w:val="0"/>
              <w:ind w:left="0" w:firstLine="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4A">
            <w:pPr>
              <w:pageBreakBefore w:val="0"/>
              <w:numPr>
                <w:ilvl w:val="0"/>
                <w:numId w:val="5"/>
              </w:numPr>
              <w:spacing w:after="2.4" w:before="2.4" w:lineRule="auto"/>
              <w:ind w:left="720" w:hanging="360"/>
              <w:rPr>
                <w:sz w:val="22"/>
                <w:szCs w:val="22"/>
              </w:rPr>
            </w:pPr>
            <w:r w:rsidDel="00000000" w:rsidR="00000000" w:rsidRPr="00000000">
              <w:rPr>
                <w:sz w:val="22"/>
                <w:szCs w:val="22"/>
                <w:rtl w:val="0"/>
              </w:rPr>
              <w:t xml:space="preserve">None</w:t>
            </w:r>
          </w:p>
          <w:p w:rsidR="00000000" w:rsidDel="00000000" w:rsidP="00000000" w:rsidRDefault="00000000" w:rsidRPr="00000000" w14:paraId="0000004B">
            <w:pPr>
              <w:pageBreakBefore w:val="0"/>
              <w:ind w:left="720" w:firstLine="0"/>
              <w:rPr>
                <w:sz w:val="22"/>
                <w:szCs w:val="22"/>
              </w:rPr>
            </w:pPr>
            <w:r w:rsidDel="00000000" w:rsidR="00000000" w:rsidRPr="00000000">
              <w:rPr>
                <w:rtl w:val="0"/>
              </w:rPr>
            </w:r>
          </w:p>
        </w:tc>
        <w:tc>
          <w:tcPr/>
          <w:p w:rsidR="00000000" w:rsidDel="00000000" w:rsidP="00000000" w:rsidRDefault="00000000" w:rsidRPr="00000000" w14:paraId="0000004C">
            <w:pPr>
              <w:pageBreakBefore w:val="0"/>
              <w:ind w:left="0" w:firstLine="0"/>
              <w:rPr>
                <w:sz w:val="22"/>
                <w:szCs w:val="22"/>
              </w:rPr>
            </w:pPr>
            <w:r w:rsidDel="00000000" w:rsidR="00000000" w:rsidRPr="00000000">
              <w:rPr>
                <w:rtl w:val="0"/>
              </w:rPr>
            </w:r>
          </w:p>
        </w:tc>
      </w:tr>
      <w:tr>
        <w:trPr>
          <w:cantSplit w:val="0"/>
          <w:trHeight w:val="460" w:hRule="atLeast"/>
          <w:tblHeader w:val="0"/>
        </w:trPr>
        <w:tc>
          <w:tcPr>
            <w:tcBorders>
              <w:bottom w:color="d9d9d9" w:space="0" w:sz="4" w:val="single"/>
            </w:tcBorders>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BUSINESS</w:t>
            </w:r>
          </w:p>
        </w:tc>
        <w:tc>
          <w:tcPr>
            <w:tcBorders>
              <w:bottom w:color="d9d9d9" w:space="0" w:sz="4" w:val="single"/>
            </w:tcBorders>
          </w:tcPr>
          <w:p w:rsidR="00000000" w:rsidDel="00000000" w:rsidP="00000000" w:rsidRDefault="00000000" w:rsidRPr="00000000" w14:paraId="0000004E">
            <w:pPr>
              <w:pageBreakBefore w:val="0"/>
              <w:numPr>
                <w:ilvl w:val="0"/>
                <w:numId w:val="2"/>
              </w:numPr>
              <w:ind w:left="720" w:hanging="360"/>
              <w:rPr>
                <w:sz w:val="22"/>
                <w:szCs w:val="22"/>
              </w:rPr>
            </w:pPr>
            <w:r w:rsidDel="00000000" w:rsidR="00000000" w:rsidRPr="00000000">
              <w:rPr>
                <w:i w:val="1"/>
                <w:sz w:val="22"/>
                <w:szCs w:val="22"/>
                <w:u w:val="single"/>
                <w:rtl w:val="0"/>
              </w:rPr>
              <w:t xml:space="preserve">Course Evaluation System</w:t>
            </w:r>
            <w:r w:rsidDel="00000000" w:rsidR="00000000" w:rsidRPr="00000000">
              <w:rPr>
                <w:rtl w:val="0"/>
              </w:rPr>
            </w:r>
          </w:p>
          <w:p w:rsidR="00000000" w:rsidDel="00000000" w:rsidP="00000000" w:rsidRDefault="00000000" w:rsidRPr="00000000" w14:paraId="0000004F">
            <w:pPr>
              <w:pageBreakBefore w:val="0"/>
              <w:ind w:left="720" w:firstLine="0"/>
              <w:rPr>
                <w:sz w:val="22"/>
                <w:szCs w:val="22"/>
              </w:rPr>
            </w:pPr>
            <w:r w:rsidDel="00000000" w:rsidR="00000000" w:rsidRPr="00000000">
              <w:rPr>
                <w:sz w:val="22"/>
                <w:szCs w:val="22"/>
                <w:rtl w:val="0"/>
              </w:rPr>
              <w:t xml:space="preserve">There were some issues with the message sent to undergraduate students about the availability of the survey in terms of timing and inaccurate date information. Also, faculty were not notified when course evaluations were released.</w:t>
            </w:r>
          </w:p>
          <w:p w:rsidR="00000000" w:rsidDel="00000000" w:rsidP="00000000" w:rsidRDefault="00000000" w:rsidRPr="00000000" w14:paraId="00000050">
            <w:pPr>
              <w:pageBreakBefore w:val="0"/>
              <w:ind w:left="720" w:firstLine="0"/>
              <w:rPr>
                <w:sz w:val="22"/>
                <w:szCs w:val="2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51">
            <w:pPr>
              <w:pageBreakBefore w:val="0"/>
              <w:spacing w:after="2.4" w:before="2.4" w:lineRule="auto"/>
              <w:rPr>
                <w:sz w:val="22"/>
                <w:szCs w:val="22"/>
              </w:rPr>
            </w:pPr>
            <w:r w:rsidDel="00000000" w:rsidR="00000000" w:rsidRPr="00000000">
              <w:rPr>
                <w:sz w:val="22"/>
                <w:szCs w:val="22"/>
                <w:rtl w:val="0"/>
              </w:rPr>
              <w:t xml:space="preserve">C. </w:t>
            </w:r>
            <w:r w:rsidDel="00000000" w:rsidR="00000000" w:rsidRPr="00000000">
              <w:rPr>
                <w:sz w:val="22"/>
                <w:szCs w:val="22"/>
                <w:rtl w:val="0"/>
              </w:rPr>
              <w:t xml:space="preserve">Stephenson is awaiting a response on CES</w:t>
            </w:r>
            <w:r w:rsidDel="00000000" w:rsidR="00000000" w:rsidRPr="00000000">
              <w:rPr>
                <w:sz w:val="22"/>
                <w:szCs w:val="22"/>
                <w:rtl w:val="0"/>
              </w:rPr>
              <w:t xml:space="preserve">. P. McKimmy will invite H. Okimoto to attend a CAPP meeting if no clear answers are received.</w:t>
            </w:r>
          </w:p>
          <w:p w:rsidR="00000000" w:rsidDel="00000000" w:rsidP="00000000" w:rsidRDefault="00000000" w:rsidRPr="00000000" w14:paraId="00000052">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3">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4">
            <w:pPr>
              <w:pageBreakBefore w:val="0"/>
              <w:numPr>
                <w:ilvl w:val="0"/>
                <w:numId w:val="2"/>
              </w:numPr>
              <w:ind w:left="720" w:hanging="360"/>
              <w:rPr>
                <w:sz w:val="22"/>
                <w:szCs w:val="22"/>
              </w:rPr>
            </w:pPr>
            <w:r w:rsidDel="00000000" w:rsidR="00000000" w:rsidRPr="00000000">
              <w:rPr>
                <w:i w:val="1"/>
                <w:sz w:val="22"/>
                <w:szCs w:val="22"/>
                <w:u w:val="single"/>
                <w:rtl w:val="0"/>
              </w:rPr>
              <w:t xml:space="preserve">Graduate Council</w:t>
            </w:r>
          </w:p>
          <w:p w:rsidR="00000000" w:rsidDel="00000000" w:rsidP="00000000" w:rsidRDefault="00000000" w:rsidRPr="00000000" w14:paraId="00000055">
            <w:pPr>
              <w:pageBreakBefore w:val="0"/>
              <w:ind w:left="720" w:firstLine="0"/>
              <w:rPr>
                <w:sz w:val="22"/>
                <w:szCs w:val="22"/>
              </w:rPr>
            </w:pPr>
            <w:r w:rsidDel="00000000" w:rsidR="00000000" w:rsidRPr="00000000">
              <w:rPr>
                <w:sz w:val="22"/>
                <w:szCs w:val="22"/>
                <w:rtl w:val="0"/>
              </w:rPr>
              <w:t xml:space="preserve">CAPP will consider issues of coordination with Graduate Council. CAPP asked why the Graduate Council approvals of programs do not come to the Faculty Senate for approval as do the recommendations of other Senate committees. Should both graduate and undergraduate academic matters come to subcommittees of CAPP?</w:t>
            </w:r>
          </w:p>
          <w:p w:rsidR="00000000" w:rsidDel="00000000" w:rsidP="00000000" w:rsidRDefault="00000000" w:rsidRPr="00000000" w14:paraId="00000056">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7">
            <w:pPr>
              <w:pageBreakBefore w:val="0"/>
              <w:spacing w:after="2.4" w:before="2.4" w:lineRule="auto"/>
              <w:rPr>
                <w:sz w:val="22"/>
                <w:szCs w:val="22"/>
              </w:rPr>
            </w:pPr>
            <w:r w:rsidDel="00000000" w:rsidR="00000000" w:rsidRPr="00000000">
              <w:rPr>
                <w:sz w:val="22"/>
                <w:szCs w:val="22"/>
                <w:rtl w:val="0"/>
              </w:rPr>
              <w:t xml:space="preserve">CAPP would like a draft resolution to be included in any program proposal that Graduate Council sends to OVCAA. CAPP unanimously agrees that decision to forward to MFS should come from CAPP through the SEC. The meeting to consider this issue has not yet been rescheduled.</w:t>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8">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9">
            <w:pPr>
              <w:pageBreakBefore w:val="0"/>
              <w:numPr>
                <w:ilvl w:val="0"/>
                <w:numId w:val="2"/>
              </w:numPr>
              <w:ind w:left="720" w:hanging="360"/>
              <w:rPr>
                <w:sz w:val="22"/>
                <w:szCs w:val="22"/>
              </w:rPr>
            </w:pPr>
            <w:r w:rsidDel="00000000" w:rsidR="00000000" w:rsidRPr="00000000">
              <w:rPr>
                <w:i w:val="1"/>
                <w:sz w:val="22"/>
                <w:szCs w:val="22"/>
                <w:u w:val="single"/>
                <w:rtl w:val="0"/>
              </w:rPr>
              <w:t xml:space="preserve">Proposal for an Undergraduate Certificate in Sustainability from the College of Social Sciences and College of Tropical Agriculture &amp; Human Resources</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p>
          <w:p w:rsidR="00000000" w:rsidDel="00000000" w:rsidP="00000000" w:rsidRDefault="00000000" w:rsidRPr="00000000" w14:paraId="0000005A">
            <w:pPr>
              <w:pageBreakBefore w:val="0"/>
              <w:ind w:left="720" w:firstLine="0"/>
              <w:rPr>
                <w:sz w:val="22"/>
                <w:szCs w:val="22"/>
              </w:rPr>
            </w:pPr>
            <w:r w:rsidDel="00000000" w:rsidR="00000000" w:rsidRPr="00000000">
              <w:rPr>
                <w:sz w:val="22"/>
                <w:szCs w:val="22"/>
                <w:rtl w:val="0"/>
              </w:rPr>
              <w:t xml:space="preserve">[</w:t>
            </w:r>
            <w:hyperlink r:id="rId7">
              <w:r w:rsidDel="00000000" w:rsidR="00000000" w:rsidRPr="00000000">
                <w:rPr>
                  <w:color w:val="1155cc"/>
                  <w:sz w:val="22"/>
                  <w:szCs w:val="22"/>
                  <w:u w:val="single"/>
                  <w:rtl w:val="0"/>
                </w:rPr>
                <w:t xml:space="preserve">Revised Proposal</w:t>
              </w:r>
            </w:hyperlink>
            <w:r w:rsidDel="00000000" w:rsidR="00000000" w:rsidRPr="00000000">
              <w:rPr>
                <w:sz w:val="22"/>
                <w:szCs w:val="22"/>
                <w:rtl w:val="0"/>
              </w:rPr>
              <w:t xml:space="preserve">, 2/14/2019]</w:t>
            </w:r>
          </w:p>
          <w:p w:rsidR="00000000" w:rsidDel="00000000" w:rsidP="00000000" w:rsidRDefault="00000000" w:rsidRPr="00000000" w14:paraId="0000005B">
            <w:pPr>
              <w:pageBreakBefore w:val="0"/>
              <w:ind w:left="720" w:firstLine="0"/>
              <w:rPr>
                <w:sz w:val="22"/>
                <w:szCs w:val="22"/>
              </w:rPr>
            </w:pPr>
            <w:r w:rsidDel="00000000" w:rsidR="00000000" w:rsidRPr="00000000">
              <w:rPr>
                <w:sz w:val="22"/>
                <w:szCs w:val="22"/>
                <w:rtl w:val="0"/>
              </w:rPr>
              <w:t xml:space="preserve">[</w:t>
            </w:r>
            <w:hyperlink r:id="rId8">
              <w:r w:rsidDel="00000000" w:rsidR="00000000" w:rsidRPr="00000000">
                <w:rPr>
                  <w:color w:val="1155cc"/>
                  <w:sz w:val="22"/>
                  <w:szCs w:val="22"/>
                  <w:u w:val="single"/>
                  <w:rtl w:val="0"/>
                </w:rPr>
                <w:t xml:space="preserve">Criteria for SUST Cross-Listed Courses</w:t>
              </w:r>
            </w:hyperlink>
            <w:r w:rsidDel="00000000" w:rsidR="00000000" w:rsidRPr="00000000">
              <w:rPr>
                <w:sz w:val="22"/>
                <w:szCs w:val="22"/>
                <w:rtl w:val="0"/>
              </w:rPr>
              <w:t xml:space="preserve">]</w:t>
            </w:r>
          </w:p>
          <w:p w:rsidR="00000000" w:rsidDel="00000000" w:rsidP="00000000" w:rsidRDefault="00000000" w:rsidRPr="00000000" w14:paraId="0000005C">
            <w:pPr>
              <w:pageBreakBefore w:val="0"/>
              <w:ind w:left="720" w:firstLine="0"/>
              <w:rPr>
                <w:sz w:val="22"/>
                <w:szCs w:val="22"/>
              </w:rPr>
            </w:pPr>
            <w:r w:rsidDel="00000000" w:rsidR="00000000" w:rsidRPr="00000000">
              <w:rPr>
                <w:sz w:val="22"/>
                <w:szCs w:val="22"/>
                <w:rtl w:val="0"/>
              </w:rPr>
              <w:t xml:space="preserve">[</w:t>
            </w:r>
            <w:hyperlink r:id="rId9">
              <w:r w:rsidDel="00000000" w:rsidR="00000000" w:rsidRPr="00000000">
                <w:rPr>
                  <w:color w:val="1155cc"/>
                  <w:sz w:val="22"/>
                  <w:szCs w:val="22"/>
                  <w:u w:val="single"/>
                  <w:rtl w:val="0"/>
                </w:rPr>
                <w:t xml:space="preserve">2nd Revision</w:t>
              </w:r>
            </w:hyperlink>
            <w:r w:rsidDel="00000000" w:rsidR="00000000" w:rsidRPr="00000000">
              <w:rPr>
                <w:sz w:val="22"/>
                <w:szCs w:val="22"/>
                <w:rtl w:val="0"/>
              </w:rPr>
              <w:t xml:space="preserve">, 3/26/19]</w:t>
            </w:r>
          </w:p>
          <w:p w:rsidR="00000000" w:rsidDel="00000000" w:rsidP="00000000" w:rsidRDefault="00000000" w:rsidRPr="00000000" w14:paraId="0000005D">
            <w:pPr>
              <w:pageBreakBefore w:val="0"/>
              <w:ind w:left="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E">
            <w:pPr>
              <w:pageBreakBefore w:val="0"/>
              <w:spacing w:after="2.4" w:before="2.4" w:lineRule="auto"/>
              <w:rPr>
                <w:sz w:val="22"/>
                <w:szCs w:val="22"/>
              </w:rPr>
            </w:pPr>
            <w:r w:rsidDel="00000000" w:rsidR="00000000" w:rsidRPr="00000000">
              <w:rPr>
                <w:sz w:val="22"/>
                <w:szCs w:val="22"/>
                <w:rtl w:val="0"/>
              </w:rPr>
              <w:t xml:space="preserve">A revised proposal has been submitted to CAPP for review. CAPP will continue to discuss this proposal.</w:t>
            </w:r>
            <w:r w:rsidDel="00000000" w:rsidR="00000000" w:rsidRPr="00000000">
              <w:rPr>
                <w:rtl w:val="0"/>
              </w:rPr>
            </w:r>
          </w:p>
          <w:p w:rsidR="00000000" w:rsidDel="00000000" w:rsidP="00000000" w:rsidRDefault="00000000" w:rsidRPr="00000000" w14:paraId="0000005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0">
            <w:pPr>
              <w:pageBreakBefore w:val="0"/>
              <w:spacing w:after="2.4" w:before="2.4" w:lineRule="auto"/>
              <w:rPr>
                <w:sz w:val="22"/>
                <w:szCs w:val="22"/>
              </w:rPr>
            </w:pPr>
            <w:r w:rsidDel="00000000" w:rsidR="00000000" w:rsidRPr="00000000">
              <w:rPr>
                <w:sz w:val="22"/>
                <w:szCs w:val="22"/>
                <w:rtl w:val="0"/>
              </w:rPr>
              <w:t xml:space="preserve">P. McKimmy will invite M. Coffman to a future CAPP meeting for further discussion.</w:t>
            </w:r>
          </w:p>
          <w:p w:rsidR="00000000" w:rsidDel="00000000" w:rsidP="00000000" w:rsidRDefault="00000000" w:rsidRPr="00000000" w14:paraId="00000061">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62">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3">
            <w:pPr>
              <w:pageBreakBefore w:val="0"/>
              <w:numPr>
                <w:ilvl w:val="0"/>
                <w:numId w:val="2"/>
              </w:numPr>
              <w:ind w:left="720" w:hanging="360"/>
              <w:rPr>
                <w:sz w:val="22"/>
                <w:szCs w:val="22"/>
              </w:rPr>
            </w:pPr>
            <w:r w:rsidDel="00000000" w:rsidR="00000000" w:rsidRPr="00000000">
              <w:rPr>
                <w:i w:val="1"/>
                <w:sz w:val="22"/>
                <w:szCs w:val="22"/>
                <w:u w:val="single"/>
                <w:rtl w:val="0"/>
              </w:rPr>
              <w:t xml:space="preserve">Motion on the UH Manoa Grade Replacement Polic</w:t>
            </w:r>
            <w:r w:rsidDel="00000000" w:rsidR="00000000" w:rsidRPr="00000000">
              <w:rPr>
                <w:sz w:val="22"/>
                <w:szCs w:val="22"/>
                <w:u w:val="single"/>
                <w:rtl w:val="0"/>
              </w:rPr>
              <w:t xml:space="preserve">y</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64">
            <w:pPr>
              <w:pageBreakBefore w:val="0"/>
              <w:ind w:left="720" w:firstLine="0"/>
              <w:rPr>
                <w:sz w:val="22"/>
                <w:szCs w:val="22"/>
              </w:rPr>
            </w:pPr>
            <w:r w:rsidDel="00000000" w:rsidR="00000000" w:rsidRPr="00000000">
              <w:rPr>
                <w:sz w:val="22"/>
                <w:szCs w:val="22"/>
                <w:rtl w:val="0"/>
              </w:rPr>
              <w:t xml:space="preserve">CAPP resolution has not been implemented. Get a status report.</w:t>
            </w:r>
          </w:p>
          <w:p w:rsidR="00000000" w:rsidDel="00000000" w:rsidP="00000000" w:rsidRDefault="00000000" w:rsidRPr="00000000" w14:paraId="00000065">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6">
            <w:pPr>
              <w:pageBreakBefore w:val="0"/>
              <w:spacing w:after="2.4" w:before="2.4" w:lineRule="auto"/>
              <w:rPr>
                <w:sz w:val="22"/>
                <w:szCs w:val="22"/>
              </w:rPr>
            </w:pPr>
            <w:r w:rsidDel="00000000" w:rsidR="00000000" w:rsidRPr="00000000">
              <w:rPr>
                <w:sz w:val="22"/>
                <w:szCs w:val="22"/>
                <w:rtl w:val="0"/>
              </w:rPr>
              <w:t xml:space="preserve">R. Minas reported on technical barriers related to implementing the policy on 3/6. Tabled pending further discussion on course repeat and grade replacement policies.</w:t>
            </w:r>
          </w:p>
          <w:p w:rsidR="00000000" w:rsidDel="00000000" w:rsidP="00000000" w:rsidRDefault="00000000" w:rsidRPr="00000000" w14:paraId="00000067">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tcBorders>
              <w:top w:color="d9d9d9" w:space="0" w:sz="4" w:val="single"/>
              <w:bottom w:color="d9d9d9" w:space="0" w:sz="4" w:val="single"/>
            </w:tcBorders>
          </w:tcPr>
          <w:p w:rsidR="00000000" w:rsidDel="00000000" w:rsidP="00000000" w:rsidRDefault="00000000" w:rsidRPr="00000000" w14:paraId="00000068">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9">
            <w:pPr>
              <w:pageBreakBefore w:val="0"/>
              <w:numPr>
                <w:ilvl w:val="0"/>
                <w:numId w:val="2"/>
              </w:numPr>
              <w:ind w:left="720" w:hanging="360"/>
              <w:rPr>
                <w:sz w:val="22"/>
                <w:szCs w:val="22"/>
              </w:rPr>
            </w:pPr>
            <w:r w:rsidDel="00000000" w:rsidR="00000000" w:rsidRPr="00000000">
              <w:rPr>
                <w:i w:val="1"/>
                <w:sz w:val="22"/>
                <w:szCs w:val="22"/>
                <w:u w:val="single"/>
                <w:rtl w:val="0"/>
              </w:rPr>
              <w:t xml:space="preserve">“Back Credits” Prior Learning Assessment (PLA) issue</w:t>
            </w:r>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VCAA referral]</w:t>
              <w:br w:type="textWrapping"/>
              <w:t xml:space="preserve">20140924 PLA-UHPA Memo [</w:t>
            </w:r>
            <w:hyperlink r:id="rId12">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A">
            <w:pPr>
              <w:pageBreakBefore w:val="0"/>
              <w:ind w:left="720" w:firstLine="0"/>
              <w:rPr>
                <w:sz w:val="22"/>
                <w:szCs w:val="22"/>
              </w:rPr>
            </w:pPr>
            <w:r w:rsidDel="00000000" w:rsidR="00000000" w:rsidRPr="00000000">
              <w:rPr>
                <w:sz w:val="22"/>
                <w:szCs w:val="22"/>
                <w:rtl w:val="0"/>
              </w:rPr>
              <w:t xml:space="preserve">4.15 Prior Learning Assessment Issue [</w:t>
            </w:r>
            <w:hyperlink r:id="rId13">
              <w:r w:rsidDel="00000000" w:rsidR="00000000" w:rsidRPr="00000000">
                <w:rPr>
                  <w:color w:val="1155cc"/>
                  <w:sz w:val="22"/>
                  <w:szCs w:val="22"/>
                  <w:u w:val="single"/>
                  <w:rtl w:val="0"/>
                </w:rPr>
                <w:t xml:space="preserve">LINK</w:t>
              </w:r>
            </w:hyperlink>
            <w:r w:rsidDel="00000000" w:rsidR="00000000" w:rsidRPr="00000000">
              <w:rPr>
                <w:sz w:val="22"/>
                <w:szCs w:val="22"/>
                <w:rtl w:val="0"/>
              </w:rPr>
              <w:t xml:space="preserve">] </w:t>
              <w:br w:type="textWrapping"/>
              <w:t xml:space="preserve">Summary of issues per P. McKimmy [</w:t>
            </w:r>
            <w:hyperlink r:id="rId14">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B">
            <w:pPr>
              <w:pageBreakBefore w:val="0"/>
              <w:ind w:left="720" w:firstLine="0"/>
              <w:rPr>
                <w:sz w:val="22"/>
                <w:szCs w:val="22"/>
              </w:rPr>
            </w:pPr>
            <w:r w:rsidDel="00000000" w:rsidR="00000000" w:rsidRPr="00000000">
              <w:rPr>
                <w:sz w:val="22"/>
                <w:szCs w:val="22"/>
                <w:rtl w:val="0"/>
              </w:rPr>
              <w:t xml:space="preserve">LLL addressed CAPP last year, opposing any changes to current back credit practice; either in fee or eliminating credits. Philosophy on University function determines stance on PLA. </w:t>
            </w:r>
          </w:p>
          <w:p w:rsidR="00000000" w:rsidDel="00000000" w:rsidP="00000000" w:rsidRDefault="00000000" w:rsidRPr="00000000" w14:paraId="0000006C">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D">
            <w:pPr>
              <w:pageBreakBefore w:val="0"/>
              <w:spacing w:after="2.4" w:before="2.4" w:lineRule="auto"/>
              <w:rPr>
                <w:sz w:val="22"/>
                <w:szCs w:val="22"/>
              </w:rPr>
            </w:pPr>
            <w:r w:rsidDel="00000000" w:rsidR="00000000" w:rsidRPr="00000000">
              <w:rPr>
                <w:sz w:val="22"/>
                <w:szCs w:val="22"/>
                <w:rtl w:val="0"/>
              </w:rPr>
              <w:t xml:space="preserve">P. McKimmy reported on the existing policies at UH and the history of the issue as presented to CAPP on 9/26/18</w:t>
            </w:r>
            <w:r w:rsidDel="00000000" w:rsidR="00000000" w:rsidRPr="00000000">
              <w:rPr>
                <w:sz w:val="22"/>
                <w:szCs w:val="22"/>
                <w:rtl w:val="0"/>
              </w:rPr>
              <w:t xml:space="preserve">.</w:t>
            </w:r>
            <w:r w:rsidDel="00000000" w:rsidR="00000000" w:rsidRPr="00000000">
              <w:rPr>
                <w:rtl w:val="0"/>
              </w:rPr>
            </w:r>
          </w:p>
        </w:tc>
      </w:tr>
      <w:tr>
        <w:trPr>
          <w:cantSplit w:val="0"/>
          <w:trHeight w:val="580" w:hRule="atLeast"/>
          <w:tblHeader w:val="0"/>
        </w:trPr>
        <w:tc>
          <w:tcPr>
            <w:tcBorders>
              <w:top w:color="d9d9d9" w:space="0" w:sz="4" w:val="single"/>
            </w:tcBorders>
          </w:tcPr>
          <w:p w:rsidR="00000000" w:rsidDel="00000000" w:rsidP="00000000" w:rsidRDefault="00000000" w:rsidRPr="00000000" w14:paraId="0000006E">
            <w:pPr>
              <w:pageBreakBefore w:val="0"/>
              <w:rPr>
                <w:b w:val="1"/>
                <w:sz w:val="20"/>
                <w:szCs w:val="20"/>
              </w:rPr>
            </w:pPr>
            <w:r w:rsidDel="00000000" w:rsidR="00000000" w:rsidRPr="00000000">
              <w:rPr>
                <w:rtl w:val="0"/>
              </w:rPr>
            </w:r>
          </w:p>
        </w:tc>
        <w:tc>
          <w:tcPr>
            <w:tcBorders>
              <w:top w:color="d9d9d9" w:space="0" w:sz="4" w:val="single"/>
            </w:tcBorders>
          </w:tcPr>
          <w:p w:rsidR="00000000" w:rsidDel="00000000" w:rsidP="00000000" w:rsidRDefault="00000000" w:rsidRPr="00000000" w14:paraId="0000006F">
            <w:pPr>
              <w:pageBreakBefore w:val="0"/>
              <w:numPr>
                <w:ilvl w:val="0"/>
                <w:numId w:val="1"/>
              </w:numPr>
              <w:tabs>
                <w:tab w:val="left" w:leader="none" w:pos="2970"/>
                <w:tab w:val="left" w:leader="none" w:pos="7200"/>
                <w:tab w:val="left" w:leader="none" w:pos="1080"/>
                <w:tab w:val="left" w:leader="none" w:pos="2520"/>
                <w:tab w:val="left" w:leader="none" w:pos="2160"/>
                <w:tab w:val="left" w:leader="none" w:pos="1800"/>
                <w:tab w:val="left" w:leader="none" w:pos="1530"/>
              </w:tabs>
              <w:ind w:left="720" w:hanging="360"/>
              <w:rPr>
                <w:sz w:val="22"/>
                <w:szCs w:val="22"/>
                <w:u w:val="none"/>
              </w:rPr>
            </w:pPr>
            <w:r w:rsidDel="00000000" w:rsidR="00000000" w:rsidRPr="00000000">
              <w:rPr>
                <w:sz w:val="22"/>
                <w:szCs w:val="22"/>
                <w:rtl w:val="0"/>
              </w:rPr>
              <w:t xml:space="preserve">Review OVCAA New Degree and Certificate Program templates; recommend additional summary of consultations conducted? [</w:t>
            </w:r>
            <w:hyperlink r:id="rId15">
              <w:r w:rsidDel="00000000" w:rsidR="00000000" w:rsidRPr="00000000">
                <w:rPr>
                  <w:color w:val="1155cc"/>
                  <w:sz w:val="22"/>
                  <w:szCs w:val="22"/>
                  <w:u w:val="single"/>
                  <w:rtl w:val="0"/>
                </w:rPr>
                <w:t xml:space="preserve">OVCAA, Planning &amp; Approval</w:t>
              </w:r>
            </w:hyperlink>
            <w:r w:rsidDel="00000000" w:rsidR="00000000" w:rsidRPr="00000000">
              <w:rPr>
                <w:sz w:val="22"/>
                <w:szCs w:val="22"/>
                <w:rtl w:val="0"/>
              </w:rPr>
              <w:t xml:space="preserve">] Proposal outlines: [</w:t>
            </w:r>
            <w:hyperlink r:id="rId16">
              <w:r w:rsidDel="00000000" w:rsidR="00000000" w:rsidRPr="00000000">
                <w:rPr>
                  <w:color w:val="1155cc"/>
                  <w:sz w:val="22"/>
                  <w:szCs w:val="22"/>
                  <w:u w:val="single"/>
                  <w:rtl w:val="0"/>
                </w:rPr>
                <w:t xml:space="preserve">Certificate</w:t>
              </w:r>
            </w:hyperlink>
            <w:r w:rsidDel="00000000" w:rsidR="00000000" w:rsidRPr="00000000">
              <w:rPr>
                <w:sz w:val="22"/>
                <w:szCs w:val="22"/>
                <w:rtl w:val="0"/>
              </w:rPr>
              <w:t xml:space="preserve">] [</w:t>
            </w:r>
            <w:hyperlink r:id="rId17">
              <w:r w:rsidDel="00000000" w:rsidR="00000000" w:rsidRPr="00000000">
                <w:rPr>
                  <w:color w:val="1155cc"/>
                  <w:sz w:val="22"/>
                  <w:szCs w:val="22"/>
                  <w:u w:val="single"/>
                  <w:rtl w:val="0"/>
                </w:rPr>
                <w:t xml:space="preserve">Authorization to Plan</w:t>
              </w:r>
            </w:hyperlink>
            <w:r w:rsidDel="00000000" w:rsidR="00000000" w:rsidRPr="00000000">
              <w:rPr>
                <w:sz w:val="22"/>
                <w:szCs w:val="22"/>
                <w:rtl w:val="0"/>
              </w:rPr>
              <w:t xml:space="preserve">] [</w:t>
            </w:r>
            <w:hyperlink r:id="rId18">
              <w:r w:rsidDel="00000000" w:rsidR="00000000" w:rsidRPr="00000000">
                <w:rPr>
                  <w:color w:val="1155cc"/>
                  <w:sz w:val="22"/>
                  <w:szCs w:val="22"/>
                  <w:u w:val="single"/>
                  <w:rtl w:val="0"/>
                </w:rPr>
                <w:t xml:space="preserve">Degree Proposal</w:t>
              </w:r>
            </w:hyperlink>
            <w:r w:rsidDel="00000000" w:rsidR="00000000" w:rsidRPr="00000000">
              <w:rPr>
                <w:sz w:val="22"/>
                <w:szCs w:val="22"/>
                <w:rtl w:val="0"/>
              </w:rPr>
              <w:t xml:space="preserve">]</w:t>
            </w:r>
          </w:p>
          <w:p w:rsidR="00000000" w:rsidDel="00000000" w:rsidP="00000000" w:rsidRDefault="00000000" w:rsidRPr="00000000" w14:paraId="00000070">
            <w:pPr>
              <w:pageBreakBefore w:val="0"/>
              <w:tabs>
                <w:tab w:val="left" w:leader="none" w:pos="2970"/>
                <w:tab w:val="left" w:leader="none" w:pos="7200"/>
                <w:tab w:val="left" w:leader="none" w:pos="1080"/>
                <w:tab w:val="left" w:leader="none" w:pos="2520"/>
                <w:tab w:val="left" w:leader="none" w:pos="2160"/>
                <w:tab w:val="left" w:leader="none" w:pos="1800"/>
                <w:tab w:val="left" w:leader="none" w:pos="1530"/>
              </w:tabs>
              <w:ind w:left="720" w:firstLine="0"/>
              <w:rPr>
                <w:sz w:val="22"/>
                <w:szCs w:val="22"/>
              </w:rPr>
            </w:pPr>
            <w:r w:rsidDel="00000000" w:rsidR="00000000" w:rsidRPr="00000000">
              <w:rPr>
                <w:rtl w:val="0"/>
              </w:rPr>
            </w:r>
          </w:p>
        </w:tc>
        <w:tc>
          <w:tcPr>
            <w:tcBorders>
              <w:top w:color="d9d9d9" w:space="0" w:sz="4" w:val="single"/>
            </w:tcBorders>
          </w:tcPr>
          <w:p w:rsidR="00000000" w:rsidDel="00000000" w:rsidP="00000000" w:rsidRDefault="00000000" w:rsidRPr="00000000" w14:paraId="00000071">
            <w:pPr>
              <w:keepNext w:val="1"/>
              <w:pageBreakBefore w:val="0"/>
              <w:rPr>
                <w:sz w:val="22"/>
                <w:szCs w:val="22"/>
              </w:rPr>
            </w:pPr>
            <w:r w:rsidDel="00000000" w:rsidR="00000000" w:rsidRPr="00000000">
              <w:rPr>
                <w:sz w:val="22"/>
                <w:szCs w:val="22"/>
                <w:rtl w:val="0"/>
              </w:rPr>
              <w:t xml:space="preserve">P. McKimmy uploaded forms to CAPP’s team drive for review and comment. CAPP made suggestions, which P. McKimmy will forward to OVCAA for consideration.</w:t>
            </w:r>
          </w:p>
        </w:tc>
      </w:tr>
      <w:tr>
        <w:trPr>
          <w:cantSplit w:val="0"/>
          <w:trHeight w:val="580" w:hRule="atLeast"/>
          <w:tblHeader w:val="0"/>
        </w:trPr>
        <w:tc>
          <w:tcPr/>
          <w:p w:rsidR="00000000" w:rsidDel="00000000" w:rsidP="00000000" w:rsidRDefault="00000000" w:rsidRPr="00000000" w14:paraId="00000072">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73">
            <w:pPr>
              <w:pageBreakBefore w:val="0"/>
              <w:numPr>
                <w:ilvl w:val="0"/>
                <w:numId w:val="4"/>
              </w:numPr>
              <w:tabs>
                <w:tab w:val="left" w:leader="none" w:pos="2970"/>
                <w:tab w:val="left" w:leader="none" w:pos="7200"/>
                <w:tab w:val="left" w:leader="none" w:pos="1080"/>
                <w:tab w:val="left" w:leader="none" w:pos="2520"/>
                <w:tab w:val="left" w:leader="none" w:pos="2160"/>
                <w:tab w:val="left" w:leader="none" w:pos="1800"/>
                <w:tab w:val="left" w:leader="none" w:pos="1530"/>
              </w:tabs>
              <w:ind w:left="720" w:hanging="360"/>
              <w:rPr>
                <w:sz w:val="22"/>
                <w:szCs w:val="22"/>
                <w:u w:val="none"/>
              </w:rPr>
            </w:pPr>
            <w:r w:rsidDel="00000000" w:rsidR="00000000" w:rsidRPr="00000000">
              <w:rPr>
                <w:sz w:val="22"/>
                <w:szCs w:val="22"/>
                <w:rtl w:val="0"/>
              </w:rPr>
              <w:t xml:space="preserve">Does CAPP need a review checklist similar to CAB’s? [</w:t>
            </w:r>
            <w:hyperlink r:id="rId19">
              <w:r w:rsidDel="00000000" w:rsidR="00000000" w:rsidRPr="00000000">
                <w:rPr>
                  <w:color w:val="1155cc"/>
                  <w:sz w:val="22"/>
                  <w:szCs w:val="22"/>
                  <w:u w:val="single"/>
                  <w:rtl w:val="0"/>
                </w:rPr>
                <w:t xml:space="preserve">CAB example</w:t>
              </w:r>
            </w:hyperlink>
            <w:r w:rsidDel="00000000" w:rsidR="00000000" w:rsidRPr="00000000">
              <w:rPr>
                <w:sz w:val="22"/>
                <w:szCs w:val="22"/>
                <w:rtl w:val="0"/>
              </w:rPr>
              <w:t xml:space="preserve">]</w:t>
            </w:r>
          </w:p>
        </w:tc>
        <w:tc>
          <w:tcPr/>
          <w:p w:rsidR="00000000" w:rsidDel="00000000" w:rsidP="00000000" w:rsidRDefault="00000000" w:rsidRPr="00000000" w14:paraId="00000074">
            <w:pPr>
              <w:keepNext w:val="1"/>
              <w:pageBreakBefore w:val="0"/>
              <w:ind w:left="0" w:firstLine="0"/>
              <w:rPr>
                <w:sz w:val="22"/>
                <w:szCs w:val="22"/>
              </w:rPr>
            </w:pPr>
            <w:r w:rsidDel="00000000" w:rsidR="00000000" w:rsidRPr="00000000">
              <w:rPr>
                <w:sz w:val="22"/>
                <w:szCs w:val="22"/>
                <w:rtl w:val="0"/>
              </w:rPr>
              <w:t xml:space="preserve">W. Gosnell will draft a document for committee review.</w:t>
            </w:r>
          </w:p>
          <w:p w:rsidR="00000000" w:rsidDel="00000000" w:rsidP="00000000" w:rsidRDefault="00000000" w:rsidRPr="00000000" w14:paraId="00000075">
            <w:pPr>
              <w:keepNext w:val="1"/>
              <w:pageBreakBefore w:val="0"/>
              <w:ind w:left="0" w:firstLine="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6">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next CAPP meeting will be on April 10, 2019 in Hawaii Hall 208 from 3:00 PM-5:00 PM.</w:t>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7A">
            <w:pPr>
              <w:keepNext w:val="1"/>
              <w:pageBreakBefore w:val="0"/>
              <w:rPr>
                <w:sz w:val="22"/>
                <w:szCs w:val="22"/>
              </w:rPr>
            </w:pPr>
            <w:r w:rsidDel="00000000" w:rsidR="00000000" w:rsidRPr="00000000">
              <w:rPr>
                <w:sz w:val="22"/>
                <w:szCs w:val="22"/>
                <w:rtl w:val="0"/>
              </w:rPr>
              <w:t xml:space="preserve">Motion by W. Gosnell to adjourn; seconded by K. Govella; unanimously approved. Meeting adjourned at 4:27 PM.</w:t>
            </w:r>
          </w:p>
          <w:p w:rsidR="00000000" w:rsidDel="00000000" w:rsidP="00000000" w:rsidRDefault="00000000" w:rsidRPr="00000000" w14:paraId="0000007B">
            <w:pPr>
              <w:keepNext w:val="1"/>
              <w:pageBreakBefore w:val="0"/>
              <w:rPr>
                <w:sz w:val="22"/>
                <w:szCs w:val="22"/>
              </w:rPr>
            </w:pPr>
            <w:r w:rsidDel="00000000" w:rsidR="00000000" w:rsidRPr="00000000">
              <w:rPr>
                <w:rtl w:val="0"/>
              </w:rPr>
            </w:r>
          </w:p>
        </w:tc>
      </w:tr>
    </w:tbl>
    <w:p w:rsidR="00000000" w:rsidDel="00000000" w:rsidP="00000000" w:rsidRDefault="00000000" w:rsidRPr="00000000" w14:paraId="0000007C">
      <w:pPr>
        <w:pageBreakBefore w:val="0"/>
        <w:rPr>
          <w:sz w:val="22"/>
          <w:szCs w:val="22"/>
        </w:rPr>
      </w:pPr>
      <w:r w:rsidDel="00000000" w:rsidR="00000000" w:rsidRPr="00000000">
        <w:rPr>
          <w:sz w:val="22"/>
          <w:szCs w:val="22"/>
          <w:rtl w:val="0"/>
        </w:rPr>
        <w:t xml:space="preserve">Respectfully submitted by K. Govella, Secretary.</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sz w:val="22"/>
          <w:szCs w:val="22"/>
          <w:rtl w:val="0"/>
        </w:rPr>
        <w:t xml:space="preserve">Approved on April 10, 2018 with 5 votes in favor of approval and 0 against.</w:t>
      </w:r>
      <w:r w:rsidDel="00000000" w:rsidR="00000000" w:rsidRPr="00000000">
        <w:rPr>
          <w:rtl w:val="0"/>
        </w:rPr>
      </w:r>
    </w:p>
    <w:sectPr>
      <w:headerReference r:id="rId20" w:type="default"/>
      <w:footerReference r:id="rId2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jc w:val="right"/>
      <w:rPr>
        <w:b w:val="1"/>
        <w:smallCaps w:val="1"/>
        <w:sz w:val="20"/>
        <w:szCs w:val="20"/>
      </w:rPr>
    </w:pP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81">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rive.google.com/open?id=0B8q1azgYoGtWWjQyVUtwQjYzNHNaVHZXa3NFcnZsVTVBdklV" TargetMode="External"/><Relationship Id="rId10" Type="http://schemas.openxmlformats.org/officeDocument/2006/relationships/hyperlink" Target="https://docs.google.com/document/d/1O_6RoYmj_7xkt8C8RBq7cXM6EkTdqpFDxiiQcA9KPtk/edit?usp=sharing" TargetMode="External"/><Relationship Id="rId21" Type="http://schemas.openxmlformats.org/officeDocument/2006/relationships/footer" Target="footer1.xml"/><Relationship Id="rId13" Type="http://schemas.openxmlformats.org/officeDocument/2006/relationships/hyperlink" Target="https://web.archive.org/web/20161105142634/http://www.hawaii.edu:80/uhmfs/issues/index.html" TargetMode="External"/><Relationship Id="rId12" Type="http://schemas.openxmlformats.org/officeDocument/2006/relationships/hyperlink" Target="https://drive.google.com/open?id=1ZOnZqmSNHZqY-ri8riM1MvIkpjBivh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2NHKs0xwLQbIsD3AsIrW_rlsJYDzCDL6Z-9_5FyZSNE" TargetMode="External"/><Relationship Id="rId15" Type="http://schemas.openxmlformats.org/officeDocument/2006/relationships/hyperlink" Target="https://manoa.hawaii.edu/ovcaa/planning_approval/certificate_programs.html" TargetMode="External"/><Relationship Id="rId14" Type="http://schemas.openxmlformats.org/officeDocument/2006/relationships/hyperlink" Target="https://docs.google.com/document/d/1Lek1VklEuAOxp15vGAcoq3WrqX8zqMgm8ssDVUCXwJM/edit" TargetMode="External"/><Relationship Id="rId17" Type="http://schemas.openxmlformats.org/officeDocument/2006/relationships/hyperlink" Target="https://manoa.hawaii.edu/ovcaa/planning_approval/pdf/ATP_2017.pdf" TargetMode="External"/><Relationship Id="rId16" Type="http://schemas.openxmlformats.org/officeDocument/2006/relationships/hyperlink" Target="https://manoa.hawaii.edu/ovcaa/planning_approval/doc/Certificate%20Proposal.docx" TargetMode="External"/><Relationship Id="rId5" Type="http://schemas.openxmlformats.org/officeDocument/2006/relationships/styles" Target="styles.xml"/><Relationship Id="rId19" Type="http://schemas.openxmlformats.org/officeDocument/2006/relationships/hyperlink" Target="https://docs.google.com/document/d/1UYA9Zn5wSp2_GbbqTf2Lax49P7r6o3rTP1N1Dl3yj7Y/edit" TargetMode="External"/><Relationship Id="rId6" Type="http://schemas.openxmlformats.org/officeDocument/2006/relationships/hyperlink" Target="https://docs.google.com/document/d/1_1YjnWhYMYb1iXnmnnia45WnseF7gJNGEGVP8ZquuA8/edit?usp=sharing" TargetMode="External"/><Relationship Id="rId18" Type="http://schemas.openxmlformats.org/officeDocument/2006/relationships/hyperlink" Target="https://manoa.hawaii.edu/ovcaa/planning_approval/doc/revised_degree_proposal_template%208.2016.docx" TargetMode="External"/><Relationship Id="rId7" Type="http://schemas.openxmlformats.org/officeDocument/2006/relationships/hyperlink" Target="https://drive.google.com/open?id=1PU2BmhwRV-lYS9yWxClXqUWeQbeXgAj7" TargetMode="External"/><Relationship Id="rId8" Type="http://schemas.openxmlformats.org/officeDocument/2006/relationships/hyperlink" Target="https://drive.google.com/open?id=1N8eHZVkfPociA4AYGPJVLorX8IW5or-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