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BrainBytes Application Testing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comprehensive guide to testing the BrainBytes application. It outlines standardized testing strategies, implementation examples, best practices, and instructions for running and debugging tests for both backend and frontend components.</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3jh8igk75rr6" w:id="0"/>
      <w:bookmarkEnd w:id="0"/>
      <w:r w:rsidDel="00000000" w:rsidR="00000000" w:rsidRPr="00000000">
        <w:rPr>
          <w:b w:val="1"/>
          <w:sz w:val="46"/>
          <w:szCs w:val="46"/>
          <w:rtl w:val="0"/>
        </w:rPr>
        <w:t xml:space="preserve">1. Writing Tests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xcom4xxq41b" w:id="1"/>
      <w:bookmarkEnd w:id="1"/>
      <w:r w:rsidDel="00000000" w:rsidR="00000000" w:rsidRPr="00000000">
        <w:rPr>
          <w:b w:val="1"/>
          <w:sz w:val="34"/>
          <w:szCs w:val="34"/>
          <w:rtl w:val="0"/>
        </w:rPr>
        <w:t xml:space="preserve">Backend Testing</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69d0y7ub5st"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006">
      <w:pPr>
        <w:spacing w:after="240" w:before="240" w:lineRule="auto"/>
        <w:rPr/>
      </w:pPr>
      <w:r w:rsidDel="00000000" w:rsidR="00000000" w:rsidRPr="00000000">
        <w:rPr>
          <w:rtl w:val="0"/>
        </w:rPr>
        <w:t xml:space="preserve">Backend tests validate the functionality of API endpoints, services, and database operations. The BrainBytes backend leverages Jest and Supertest for unit and integration testing.</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tmxe74mc1z6" w:id="3"/>
      <w:bookmarkEnd w:id="3"/>
      <w:r w:rsidDel="00000000" w:rsidR="00000000" w:rsidRPr="00000000">
        <w:rPr>
          <w:b w:val="1"/>
          <w:color w:val="000000"/>
          <w:sz w:val="26"/>
          <w:szCs w:val="26"/>
          <w:rtl w:val="0"/>
        </w:rPr>
        <w:t xml:space="preserve">Example: API Endpoint Testing</w:t>
      </w:r>
    </w:p>
    <w:p w:rsidR="00000000" w:rsidDel="00000000" w:rsidP="00000000" w:rsidRDefault="00000000" w:rsidRPr="00000000" w14:paraId="00000008">
      <w:pPr>
        <w:spacing w:after="240" w:before="240" w:lineRule="auto"/>
        <w:rPr/>
      </w:pPr>
      <w:r w:rsidDel="00000000" w:rsidR="00000000" w:rsidRPr="00000000">
        <w:rPr>
          <w:rtl w:val="0"/>
        </w:rPr>
        <w:t xml:space="preserve">Test Case: Verify that the /api/messages endpoint successfully creates a new message and handles missing fields appropriately.</w:t>
      </w:r>
    </w:p>
    <w:p w:rsidR="00000000" w:rsidDel="00000000" w:rsidP="00000000" w:rsidRDefault="00000000" w:rsidRPr="00000000" w14:paraId="0000000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Steps:</w:t>
      </w:r>
    </w:p>
    <w:p w:rsidR="00000000" w:rsidDel="00000000" w:rsidP="00000000" w:rsidRDefault="00000000" w:rsidRPr="00000000" w14:paraId="0000000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supertest to simulate HTTP requests.</w:t>
      </w:r>
    </w:p>
    <w:p w:rsidR="00000000" w:rsidDel="00000000" w:rsidP="00000000" w:rsidRDefault="00000000" w:rsidRPr="00000000" w14:paraId="0000000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Mock external services (e.g., AI response generation).</w:t>
      </w:r>
    </w:p>
    <w:p w:rsidR="00000000" w:rsidDel="00000000" w:rsidP="00000000" w:rsidRDefault="00000000" w:rsidRPr="00000000" w14:paraId="0000000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Validate the structure and status of the response.</w:t>
      </w:r>
    </w:p>
    <w:p w:rsidR="00000000" w:rsidDel="00000000" w:rsidP="00000000" w:rsidRDefault="00000000" w:rsidRPr="00000000" w14:paraId="0000000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Expected Behavior:</w:t>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valid request should return: HTTP 201 Created status and a JSON response containing both user and AI messages.</w:t>
      </w:r>
    </w:p>
    <w:p w:rsidR="00000000" w:rsidDel="00000000" w:rsidP="00000000" w:rsidRDefault="00000000" w:rsidRPr="00000000" w14:paraId="0000000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request with missing required fields should return: HTTP 400 Bad Request status.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glvjyphcnlzj" w:id="4"/>
      <w:bookmarkEnd w:id="4"/>
      <w:r w:rsidDel="00000000" w:rsidR="00000000" w:rsidRPr="00000000">
        <w:rPr>
          <w:b w:val="1"/>
          <w:sz w:val="34"/>
          <w:szCs w:val="34"/>
          <w:rtl w:val="0"/>
        </w:rPr>
        <w:t xml:space="preserve">Frontend Testing</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upwubvb813d" w:id="5"/>
      <w:bookmarkEnd w:id="5"/>
      <w:r w:rsidDel="00000000" w:rsidR="00000000" w:rsidRPr="00000000">
        <w:rPr>
          <w:b w:val="1"/>
          <w:color w:val="000000"/>
          <w:sz w:val="26"/>
          <w:szCs w:val="26"/>
          <w:rtl w:val="0"/>
        </w:rPr>
        <w:t xml:space="preserve">Overview</w:t>
      </w:r>
    </w:p>
    <w:p w:rsidR="00000000" w:rsidDel="00000000" w:rsidP="00000000" w:rsidRDefault="00000000" w:rsidRPr="00000000" w14:paraId="00000012">
      <w:pPr>
        <w:spacing w:after="240" w:before="240" w:lineRule="auto"/>
        <w:rPr/>
      </w:pPr>
      <w:r w:rsidDel="00000000" w:rsidR="00000000" w:rsidRPr="00000000">
        <w:rPr>
          <w:rtl w:val="0"/>
        </w:rPr>
        <w:t xml:space="preserve">Frontend tests confirm the correct behavior of UI components and user interactions. The BrainBytes frontend uses Jest and @testing-library/react for component-level testing.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2tbl30j8emvv" w:id="6"/>
      <w:bookmarkEnd w:id="6"/>
      <w:r w:rsidDel="00000000" w:rsidR="00000000" w:rsidRPr="00000000">
        <w:rPr>
          <w:b w:val="1"/>
          <w:color w:val="000000"/>
          <w:sz w:val="26"/>
          <w:szCs w:val="26"/>
          <w:rtl w:val="0"/>
        </w:rPr>
        <w:t xml:space="preserve">Example: Component Testing</w:t>
      </w:r>
    </w:p>
    <w:p w:rsidR="00000000" w:rsidDel="00000000" w:rsidP="00000000" w:rsidRDefault="00000000" w:rsidRPr="00000000" w14:paraId="00000014">
      <w:pPr>
        <w:spacing w:after="240" w:before="240" w:lineRule="auto"/>
        <w:rPr/>
      </w:pPr>
      <w:r w:rsidDel="00000000" w:rsidR="00000000" w:rsidRPr="00000000">
        <w:rPr>
          <w:rtl w:val="0"/>
        </w:rPr>
        <w:t xml:space="preserve">Test Case: Verify that the Chat component renders messages and correctly processes user input.</w:t>
      </w:r>
    </w:p>
    <w:p w:rsidR="00000000" w:rsidDel="00000000" w:rsidP="00000000" w:rsidRDefault="00000000" w:rsidRPr="00000000" w14:paraId="0000001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Steps:</w:t>
      </w:r>
    </w:p>
    <w:p w:rsidR="00000000" w:rsidDel="00000000" w:rsidP="00000000" w:rsidRDefault="00000000" w:rsidRPr="00000000" w14:paraId="0000001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Render the component using @testing-library/react.</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Simulate user interactions (e.g., typing, sending a message).</w:t>
      </w:r>
    </w:p>
    <w:p w:rsidR="00000000" w:rsidDel="00000000" w:rsidP="00000000" w:rsidRDefault="00000000" w:rsidRPr="00000000" w14:paraId="0000001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Mock API calls to isolate component behavior.</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Expected Behavior:</w:t>
      </w:r>
    </w:p>
    <w:p w:rsidR="00000000" w:rsidDel="00000000" w:rsidP="00000000" w:rsidRDefault="00000000" w:rsidRPr="00000000" w14:paraId="0000001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input should appear in the chat interface.</w:t>
      </w:r>
    </w:p>
    <w:p w:rsidR="00000000" w:rsidDel="00000000" w:rsidP="00000000" w:rsidRDefault="00000000" w:rsidRPr="00000000" w14:paraId="0000001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AI's response should be rendered after a simulated delay.</w:t>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f3myiygmfpva" w:id="7"/>
      <w:bookmarkEnd w:id="7"/>
      <w:r w:rsidDel="00000000" w:rsidR="00000000" w:rsidRPr="00000000">
        <w:rPr>
          <w:b w:val="1"/>
          <w:sz w:val="46"/>
          <w:szCs w:val="46"/>
          <w:rtl w:val="0"/>
        </w:rPr>
        <w:t xml:space="preserve">2. Testing Patterns and Best Practices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y58l79u0fzi6" w:id="8"/>
      <w:bookmarkEnd w:id="8"/>
      <w:r w:rsidDel="00000000" w:rsidR="00000000" w:rsidRPr="00000000">
        <w:rPr>
          <w:b w:val="1"/>
          <w:sz w:val="34"/>
          <w:szCs w:val="34"/>
          <w:rtl w:val="0"/>
        </w:rPr>
        <w:t xml:space="preserve">Backend Testing Best Practices</w:t>
      </w:r>
    </w:p>
    <w:p w:rsidR="00000000" w:rsidDel="00000000" w:rsidP="00000000" w:rsidRDefault="00000000" w:rsidRPr="00000000" w14:paraId="0000001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Setup and Teardown: Use beforeAll and afterAll to manage resources (e.g., database connections).</w:t>
      </w:r>
    </w:p>
    <w:p w:rsidR="00000000" w:rsidDel="00000000" w:rsidP="00000000" w:rsidRDefault="00000000" w:rsidRPr="00000000" w14:paraId="0000001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Mocking External Services: Replace external dependencies (e.g., Hugging Face API) with mock implementations.</w:t>
      </w:r>
    </w:p>
    <w:p w:rsidR="00000000" w:rsidDel="00000000" w:rsidP="00000000" w:rsidRDefault="00000000" w:rsidRPr="00000000" w14:paraId="0000002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a Test Database: Isolate testing from production by using a separate environment.</w:t>
      </w:r>
    </w:p>
    <w:p w:rsidR="00000000" w:rsidDel="00000000" w:rsidP="00000000" w:rsidRDefault="00000000" w:rsidRPr="00000000" w14:paraId="0000002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Edge Case Testing: Validate against missing data, invalid formats, and simulated service failures.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kys8oxo1pfpe" w:id="9"/>
      <w:bookmarkEnd w:id="9"/>
      <w:r w:rsidDel="00000000" w:rsidR="00000000" w:rsidRPr="00000000">
        <w:rPr>
          <w:b w:val="1"/>
          <w:sz w:val="34"/>
          <w:szCs w:val="34"/>
          <w:rtl w:val="0"/>
        </w:rPr>
        <w:t xml:space="preserve">Frontend Testing Best Practices</w:t>
      </w:r>
    </w:p>
    <w:p w:rsidR="00000000" w:rsidDel="00000000" w:rsidP="00000000" w:rsidRDefault="00000000" w:rsidRPr="00000000" w14:paraId="0000002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User-Centered Testing: Focus on how users interact with components rather than internal implementation.</w:t>
      </w:r>
    </w:p>
    <w:p w:rsidR="00000000" w:rsidDel="00000000" w:rsidP="00000000" w:rsidRDefault="00000000" w:rsidRPr="00000000" w14:paraId="0000002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Mock API Responses: Use jest-fetch-mock or msw (Mock Service Worker).</w:t>
      </w:r>
    </w:p>
    <w:p w:rsidR="00000000" w:rsidDel="00000000" w:rsidP="00000000" w:rsidRDefault="00000000" w:rsidRPr="00000000" w14:paraId="0000002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Accessibility Checks: Ensure all interactive elements meet accessibility standards.</w:t>
      </w:r>
    </w:p>
    <w:p w:rsidR="00000000" w:rsidDel="00000000" w:rsidP="00000000" w:rsidRDefault="00000000" w:rsidRPr="00000000" w14:paraId="0000002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Simulate Real-World Scenarios: Test components under various states (loading, error, success).</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yhs5mik4h7mv" w:id="10"/>
      <w:bookmarkEnd w:id="10"/>
      <w:r w:rsidDel="00000000" w:rsidR="00000000" w:rsidRPr="00000000">
        <w:rPr>
          <w:b w:val="1"/>
          <w:sz w:val="46"/>
          <w:szCs w:val="46"/>
          <w:rtl w:val="0"/>
        </w:rPr>
        <w:t xml:space="preserve">3. Running and Debugging Tests</w:t>
      </w:r>
    </w:p>
    <w:p w:rsidR="00000000" w:rsidDel="00000000" w:rsidP="00000000" w:rsidRDefault="00000000" w:rsidRPr="00000000" w14:paraId="00000028">
      <w:pPr>
        <w:spacing w:after="280" w:before="200" w:lineRule="auto"/>
        <w:ind w:left="20" w:right="20" w:firstLine="0"/>
        <w:rPr/>
      </w:pPr>
      <w:r w:rsidDel="00000000" w:rsidR="00000000" w:rsidRPr="00000000">
        <w:rPr>
          <w:rtl w:val="0"/>
        </w:rPr>
        <w:t xml:space="preserve">Running All Tests:</w:t>
        <w:br w:type="textWrapping"/>
        <w:t xml:space="preserve"> npm run test</w:t>
      </w:r>
    </w:p>
    <w:p w:rsidR="00000000" w:rsidDel="00000000" w:rsidP="00000000" w:rsidRDefault="00000000" w:rsidRPr="00000000" w14:paraId="00000029">
      <w:pPr>
        <w:spacing w:after="280" w:before="200" w:lineRule="auto"/>
        <w:ind w:left="20" w:right="20" w:firstLine="0"/>
        <w:rPr/>
      </w:pPr>
      <w:r w:rsidDel="00000000" w:rsidR="00000000" w:rsidRPr="00000000">
        <w:rPr>
          <w:rtl w:val="0"/>
        </w:rPr>
        <w:t xml:space="preserve">Running Specific Test Files:</w:t>
        <w:br w:type="textWrapping"/>
        <w:t xml:space="preserve"> npm run test -- path/to/testfile.test.js</w:t>
      </w:r>
    </w:p>
    <w:p w:rsidR="00000000" w:rsidDel="00000000" w:rsidP="00000000" w:rsidRDefault="00000000" w:rsidRPr="00000000" w14:paraId="0000002A">
      <w:pPr>
        <w:spacing w:after="280" w:before="200" w:lineRule="auto"/>
        <w:ind w:left="20" w:right="20" w:firstLine="0"/>
        <w:rPr/>
      </w:pPr>
      <w:r w:rsidDel="00000000" w:rsidR="00000000" w:rsidRPr="00000000">
        <w:rPr>
          <w:rtl w:val="0"/>
        </w:rPr>
        <w:t xml:space="preserve">Generating Test Coverage Reports:</w:t>
        <w:br w:type="textWrapping"/>
        <w:t xml:space="preserve"> npm run test -- --coverage</w:t>
      </w:r>
    </w:p>
    <w:p w:rsidR="00000000" w:rsidDel="00000000" w:rsidP="00000000" w:rsidRDefault="00000000" w:rsidRPr="00000000" w14:paraId="0000002B">
      <w:pPr>
        <w:spacing w:after="280" w:before="200" w:lineRule="auto"/>
        <w:ind w:left="20" w:right="20" w:firstLine="0"/>
        <w:rPr/>
      </w:pPr>
      <w:r w:rsidDel="00000000" w:rsidR="00000000" w:rsidRPr="00000000">
        <w:rPr>
          <w:rtl w:val="0"/>
        </w:rPr>
        <w:t xml:space="preserve">Running in Watch Mode:</w:t>
        <w:br w:type="textWrapping"/>
        <w:t xml:space="preserve"> npm run test -- --watch</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sfjcwtdv10kd" w:id="11"/>
      <w:bookmarkEnd w:id="11"/>
      <w:r w:rsidDel="00000000" w:rsidR="00000000" w:rsidRPr="00000000">
        <w:rPr>
          <w:b w:val="1"/>
          <w:sz w:val="34"/>
          <w:szCs w:val="34"/>
          <w:rtl w:val="0"/>
        </w:rPr>
        <w:t xml:space="preserve">Debugging Techniques</w:t>
      </w:r>
    </w:p>
    <w:p w:rsidR="00000000" w:rsidDel="00000000" w:rsidP="00000000" w:rsidRDefault="00000000" w:rsidRPr="00000000" w14:paraId="0000002D">
      <w:pPr>
        <w:spacing w:after="280" w:before="200" w:lineRule="auto"/>
        <w:ind w:left="20" w:right="20" w:firstLine="0"/>
        <w:rPr/>
      </w:pPr>
      <w:r w:rsidDel="00000000" w:rsidR="00000000" w:rsidRPr="00000000">
        <w:rPr>
          <w:rtl w:val="0"/>
        </w:rPr>
        <w:t xml:space="preserve">Detect Open Handles:</w:t>
        <w:br w:type="textWrapping"/>
        <w:t xml:space="preserve"> npm run test -- --detectOpenHandles</w:t>
      </w:r>
    </w:p>
    <w:p w:rsidR="00000000" w:rsidDel="00000000" w:rsidP="00000000" w:rsidRDefault="00000000" w:rsidRPr="00000000" w14:paraId="0000002E">
      <w:pPr>
        <w:spacing w:after="280" w:before="200" w:lineRule="auto"/>
        <w:ind w:left="20" w:right="20" w:firstLine="0"/>
        <w:rPr/>
      </w:pPr>
      <w:r w:rsidDel="00000000" w:rsidR="00000000" w:rsidRPr="00000000">
        <w:rPr>
          <w:rtl w:val="0"/>
        </w:rPr>
        <w:t xml:space="preserve">Enable Verbose Output:</w:t>
        <w:br w:type="textWrapping"/>
        <w:t xml:space="preserve"> npm run test -- --verbose</w:t>
      </w:r>
    </w:p>
    <w:p w:rsidR="00000000" w:rsidDel="00000000" w:rsidP="00000000" w:rsidRDefault="00000000" w:rsidRPr="00000000" w14:paraId="0000002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console.log() to trace issues in test execution.</w:t>
      </w:r>
    </w:p>
    <w:p w:rsidR="00000000" w:rsidDel="00000000" w:rsidP="00000000" w:rsidRDefault="00000000" w:rsidRPr="00000000" w14:paraId="00000030">
      <w:pPr>
        <w:spacing w:after="280" w:before="200" w:lineRule="auto"/>
        <w:ind w:left="20" w:right="20" w:firstLine="0"/>
        <w:rPr/>
      </w:pPr>
      <w:r w:rsidDel="00000000" w:rsidR="00000000" w:rsidRPr="00000000">
        <w:rPr>
          <w:rtl w:val="0"/>
        </w:rPr>
        <w:t xml:space="preserve">Increase timeout for slow tests:</w:t>
        <w:br w:type="textWrapping"/>
        <w:t xml:space="preserve"> jest.setTimeout(10000);</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xbmep3by5ip1" w:id="12"/>
      <w:bookmarkEnd w:id="12"/>
      <w:r w:rsidDel="00000000" w:rsidR="00000000" w:rsidRPr="00000000">
        <w:rPr>
          <w:b w:val="1"/>
          <w:color w:val="000000"/>
          <w:sz w:val="26"/>
          <w:szCs w:val="26"/>
          <w:rtl w:val="0"/>
        </w:rPr>
        <w:t xml:space="preserve">VS Code Debugging Configuration:</w:t>
      </w:r>
    </w:p>
    <w:p w:rsidR="00000000" w:rsidDel="00000000" w:rsidP="00000000" w:rsidRDefault="00000000" w:rsidRPr="00000000" w14:paraId="00000032">
      <w:pPr>
        <w:spacing w:after="280" w:before="200" w:lineRule="auto"/>
        <w:ind w:left="20" w:right="20" w:firstLine="0"/>
        <w:rPr/>
      </w:pPr>
      <w:r w:rsidDel="00000000" w:rsidR="00000000" w:rsidRPr="00000000">
        <w:rPr>
          <w:b w:val="1"/>
          <w:sz w:val="26"/>
          <w:szCs w:val="26"/>
          <w:rtl w:val="0"/>
        </w:rPr>
        <w:br w:type="textWrapping"/>
      </w:r>
      <w:r w:rsidDel="00000000" w:rsidR="00000000" w:rsidRPr="00000000">
        <w:rPr>
          <w:rtl w:val="0"/>
        </w:rPr>
        <w:t xml:space="preserve"> {</w:t>
        <w:br w:type="textWrapping"/>
        <w:t xml:space="preserve">   "type": "node",</w:t>
        <w:br w:type="textWrapping"/>
        <w:t xml:space="preserve">   "request": "launch",</w:t>
        <w:br w:type="textWrapping"/>
        <w:t xml:space="preserve">   "name": "Debug Jest Tests",</w:t>
        <w:br w:type="textWrapping"/>
        <w:t xml:space="preserve">   "program": "${workspaceFolder}/node_modules/.bin/jest",</w:t>
        <w:br w:type="textWrapping"/>
        <w:t xml:space="preserve">   "args": ["--runInBand"],</w:t>
        <w:br w:type="textWrapping"/>
        <w:t xml:space="preserve">   "console": "integratedTerminal",</w:t>
        <w:br w:type="textWrapping"/>
        <w:t xml:space="preserve">   "internalConsoleOptions": "neverOpen"</w:t>
        <w:br w:type="textWrapping"/>
        <w:t xml:space="preserve"> }</w:t>
        <w:br w:type="textWrapping"/>
        <w:br w:type="textWrapping"/>
      </w:r>
    </w:p>
    <w:p w:rsidR="00000000" w:rsidDel="00000000" w:rsidP="00000000" w:rsidRDefault="00000000" w:rsidRPr="00000000" w14:paraId="00000033">
      <w:pPr>
        <w:pStyle w:val="Heading1"/>
        <w:keepNext w:val="0"/>
        <w:keepLines w:val="0"/>
        <w:spacing w:before="480" w:lineRule="auto"/>
        <w:rPr>
          <w:b w:val="1"/>
          <w:sz w:val="46"/>
          <w:szCs w:val="46"/>
        </w:rPr>
      </w:pPr>
      <w:bookmarkStart w:colFirst="0" w:colLast="0" w:name="_p1v4x6hxl1e" w:id="13"/>
      <w:bookmarkEnd w:id="13"/>
      <w:r w:rsidDel="00000000" w:rsidR="00000000" w:rsidRPr="00000000">
        <w:rPr>
          <w:b w:val="1"/>
          <w:sz w:val="46"/>
          <w:szCs w:val="46"/>
          <w:rtl w:val="0"/>
        </w:rPr>
        <w:t xml:space="preserve">4. Sample Test Coverage Report</w:t>
      </w:r>
    </w:p>
    <w:p w:rsidR="00000000" w:rsidDel="00000000" w:rsidP="00000000" w:rsidRDefault="00000000" w:rsidRPr="00000000" w14:paraId="00000034">
      <w:pPr>
        <w:spacing w:after="280" w:before="200" w:lineRule="auto"/>
        <w:ind w:left="20" w:right="20" w:firstLine="0"/>
        <w:rPr/>
      </w:pPr>
      <w:r w:rsidDel="00000000" w:rsidR="00000000" w:rsidRPr="00000000">
        <w:rPr>
          <w:rtl w:val="0"/>
        </w:rPr>
        <w:t xml:space="preserve">After executing:</w:t>
        <w:br w:type="textWrapping"/>
        <w:t xml:space="preserve"> npm run test -- --coverage</w:t>
      </w:r>
    </w:p>
    <w:p w:rsidR="00000000" w:rsidDel="00000000" w:rsidP="00000000" w:rsidRDefault="00000000" w:rsidRPr="00000000" w14:paraId="00000035">
      <w:pPr>
        <w:spacing w:after="280" w:before="200" w:lineRule="auto"/>
        <w:ind w:left="20" w:right="20" w:firstLine="0"/>
        <w:rPr/>
      </w:pPr>
      <w:r w:rsidDel="00000000" w:rsidR="00000000" w:rsidRPr="00000000">
        <w:rPr>
          <w:rtl w:val="0"/>
        </w:rPr>
        <w:br w:type="textWrapping"/>
        <w:t xml:space="preserve"> ---------------------|---------|----------|---------|---------|</w:t>
        <w:br w:type="textWrapping"/>
        <w:t xml:space="preserve"> File             </w:t>
        <w:tab/>
        <w:t xml:space="preserve">| % Stmts | % Branch | % Funcs | % Lines |</w:t>
        <w:br w:type="textWrapping"/>
        <w:t xml:space="preserve"> ---------------------|---------|----------|---------|---------|</w:t>
        <w:br w:type="textWrapping"/>
        <w:t xml:space="preserve"> All files        </w:t>
        <w:tab/>
        <w:t xml:space="preserve">|   94.12 |     88.89|</w:t>
        <w:tab/>
        <w:t xml:space="preserve">90.91|   93.87 |</w:t>
        <w:br w:type="textWrapping"/>
        <w:t xml:space="preserve">  src/controllers </w:t>
        <w:tab/>
        <w:t xml:space="preserve">|     100 |  </w:t>
        <w:tab/>
        <w:t xml:space="preserve">100 | </w:t>
        <w:tab/>
        <w:t xml:space="preserve">100 |     100 |</w:t>
        <w:br w:type="textWrapping"/>
        <w:t xml:space="preserve">  src/routes      </w:t>
        <w:tab/>
        <w:t xml:space="preserve">|   91.67 |</w:t>
        <w:tab/>
        <w:t xml:space="preserve">83.33 | </w:t>
        <w:tab/>
        <w:t xml:space="preserve">100 |   91.67 |</w:t>
        <w:br w:type="textWrapping"/>
        <w:t xml:space="preserve"> ---------------------|---------|----------|---------|---------|</w:t>
        <w:br w:type="textWrapping"/>
        <w:br w:type="textWrapping"/>
      </w:r>
    </w:p>
    <w:p w:rsidR="00000000" w:rsidDel="00000000" w:rsidP="00000000" w:rsidRDefault="00000000" w:rsidRPr="00000000" w14:paraId="00000036">
      <w:pPr>
        <w:pStyle w:val="Heading1"/>
        <w:keepNext w:val="0"/>
        <w:keepLines w:val="0"/>
        <w:spacing w:before="480" w:lineRule="auto"/>
        <w:rPr>
          <w:b w:val="1"/>
          <w:sz w:val="46"/>
          <w:szCs w:val="46"/>
        </w:rPr>
      </w:pPr>
      <w:bookmarkStart w:colFirst="0" w:colLast="0" w:name="_lzngy9xwh2kq" w:id="14"/>
      <w:bookmarkEnd w:id="14"/>
      <w:r w:rsidDel="00000000" w:rsidR="00000000" w:rsidRPr="00000000">
        <w:rPr>
          <w:b w:val="1"/>
          <w:sz w:val="46"/>
          <w:szCs w:val="46"/>
          <w:rtl w:val="0"/>
        </w:rPr>
        <w:t xml:space="preserve">5. Conclusion</w:t>
      </w:r>
    </w:p>
    <w:p w:rsidR="00000000" w:rsidDel="00000000" w:rsidP="00000000" w:rsidRDefault="00000000" w:rsidRPr="00000000" w14:paraId="00000037">
      <w:pPr>
        <w:spacing w:after="240" w:before="240" w:lineRule="auto"/>
        <w:rPr/>
      </w:pPr>
      <w:r w:rsidDel="00000000" w:rsidR="00000000" w:rsidRPr="00000000">
        <w:rPr>
          <w:rtl w:val="0"/>
        </w:rPr>
        <w:t xml:space="preserve">Following the structured testing practices and guidelines outlined in this document will help ensure the BrainBytes application remains stable, scalable, and maintainable. Comprehensive test coverage and regular execution of automated tests will significantly reduce the likelihood of regressions and facilitate faster development cycles.</w:t>
      </w:r>
    </w:p>
    <w:p w:rsidR="00000000" w:rsidDel="00000000" w:rsidP="00000000" w:rsidRDefault="00000000" w:rsidRPr="00000000" w14:paraId="00000038">
      <w:pPr>
        <w:spacing w:after="240" w:before="240" w:lineRule="auto"/>
        <w:rPr/>
      </w:pPr>
      <w:r w:rsidDel="00000000" w:rsidR="00000000" w:rsidRPr="00000000">
        <w:rPr>
          <w:rtl w:val="0"/>
        </w:rPr>
        <w:t xml:space="preserve">Recommendation: Integrate tests with your CI/CD pipeline to ensure continuous validation at each stage of development.</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