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5CFDD284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到时候记得那locomotion的那个start end都加入进去，这样的话动作会更流畅，现在还只是单纯的blend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collision，意思就是枪会卡到枪里面去！！！！！！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bookmarkStart w:id="0" w:name="_GoBack"/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E7D16B6"/>
    <w:rsid w:val="7F7B9111"/>
    <w:rsid w:val="BC9FC65F"/>
    <w:rsid w:val="E75799D6"/>
    <w:rsid w:val="F4FFD9B4"/>
    <w:rsid w:val="F7DA677A"/>
    <w:rsid w:val="FA378F6B"/>
    <w:rsid w:val="FD75A7E8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2696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2026-07-16T16:01:00Z</dcterms:created>
  <dc:creator>方鸿瑜</dc:creator>
  <cp:lastModifiedBy>方鸿瑜</cp:lastModifiedBy>
  <dcterms:modified xsi:type="dcterms:W3CDTF">2026-07-31T17:23:12Z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C1C05F60CB8389806A5D566A128E5ABA_41</vt:lpwstr>
  </property>
</Properties>
</file>