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30A85" w14:textId="5CF7E902" w:rsidR="00BE321D" w:rsidRPr="00044F74" w:rsidRDefault="00FF364E" w:rsidP="00A914A7">
      <w:pPr>
        <w:spacing w:after="0" w:line="240" w:lineRule="auto"/>
        <w:contextualSpacing/>
        <w:jc w:val="center"/>
        <w:rPr>
          <w:rFonts w:cstheme="minorHAnsi"/>
          <w:sz w:val="36"/>
          <w:szCs w:val="36"/>
        </w:rPr>
      </w:pPr>
      <w:r w:rsidRPr="00044F74">
        <w:rPr>
          <w:rFonts w:cstheme="minorHAnsi"/>
          <w:sz w:val="36"/>
          <w:szCs w:val="36"/>
        </w:rPr>
        <w:t>Computer Science — Python</w:t>
      </w:r>
      <w:r w:rsidR="009C3061" w:rsidRPr="00044F74">
        <w:rPr>
          <w:rFonts w:cstheme="minorHAnsi"/>
          <w:sz w:val="36"/>
          <w:szCs w:val="36"/>
        </w:rPr>
        <w:t xml:space="preserve"> — </w:t>
      </w:r>
      <w:r w:rsidR="004B229B">
        <w:rPr>
          <w:rFonts w:cstheme="minorHAnsi"/>
          <w:sz w:val="36"/>
          <w:szCs w:val="36"/>
        </w:rPr>
        <w:t>HW #16</w:t>
      </w:r>
    </w:p>
    <w:p w14:paraId="345749CA" w14:textId="77777777" w:rsidR="006436DC" w:rsidRDefault="00FF364E" w:rsidP="00A914A7">
      <w:pPr>
        <w:spacing w:after="0" w:line="240" w:lineRule="auto"/>
        <w:contextualSpacing/>
        <w:jc w:val="center"/>
        <w:rPr>
          <w:rFonts w:cstheme="minorHAnsi"/>
        </w:rPr>
      </w:pPr>
      <w:r w:rsidRPr="0001062E">
        <w:rPr>
          <w:rFonts w:cstheme="minorHAnsi"/>
        </w:rPr>
        <w:t>Assigned on</w:t>
      </w:r>
      <w:r w:rsidRPr="00C97A54">
        <w:rPr>
          <w:rFonts w:cstheme="minorHAnsi"/>
        </w:rPr>
        <w:t xml:space="preserve"> Mon</w:t>
      </w:r>
      <w:r w:rsidR="002925F4">
        <w:rPr>
          <w:rFonts w:cstheme="minorHAnsi"/>
        </w:rPr>
        <w:t>, 2017</w:t>
      </w:r>
      <w:r w:rsidR="005144C2">
        <w:rPr>
          <w:rFonts w:cstheme="minorHAnsi"/>
        </w:rPr>
        <w:t>-04-24</w:t>
      </w:r>
      <w:r w:rsidRPr="0001062E">
        <w:rPr>
          <w:rFonts w:cstheme="minorHAnsi"/>
        </w:rPr>
        <w:t xml:space="preserve">.  </w:t>
      </w:r>
      <w:r w:rsidR="002925F4">
        <w:rPr>
          <w:rFonts w:cstheme="minorHAnsi"/>
        </w:rPr>
        <w:t>Complete by Tue, 2017-</w:t>
      </w:r>
      <w:r w:rsidR="005144C2">
        <w:rPr>
          <w:rFonts w:cstheme="minorHAnsi"/>
        </w:rPr>
        <w:t>05-02</w:t>
      </w:r>
      <w:r w:rsidRPr="0001062E">
        <w:rPr>
          <w:rFonts w:cstheme="minorHAnsi"/>
        </w:rPr>
        <w:t>.</w:t>
      </w:r>
      <w:r w:rsidR="00D304B6">
        <w:rPr>
          <w:rFonts w:cstheme="minorHAnsi"/>
        </w:rPr>
        <w:t xml:space="preserve">  (This is the last Tuesday homework.)</w:t>
      </w:r>
    </w:p>
    <w:p w14:paraId="13B68A13" w14:textId="77777777" w:rsidR="00711548" w:rsidRDefault="00711548" w:rsidP="00A914A7">
      <w:pPr>
        <w:spacing w:after="0" w:line="240" w:lineRule="auto"/>
        <w:contextualSpacing/>
        <w:rPr>
          <w:rFonts w:cstheme="minorHAnsi"/>
        </w:rPr>
      </w:pPr>
    </w:p>
    <w:p w14:paraId="5CDBBD83" w14:textId="77777777" w:rsidR="00B54388" w:rsidRDefault="004B229B" w:rsidP="00A914A7">
      <w:pPr>
        <w:pStyle w:val="ListParagraph"/>
        <w:numPr>
          <w:ilvl w:val="0"/>
          <w:numId w:val="41"/>
        </w:numPr>
        <w:spacing w:after="0" w:line="240" w:lineRule="auto"/>
        <w:rPr>
          <w:rFonts w:cstheme="minorHAnsi"/>
        </w:rPr>
      </w:pPr>
      <w:r>
        <w:rPr>
          <w:rFonts w:cstheme="minorHAnsi"/>
        </w:rPr>
        <w:t>Read Appendices A &amp; B of ThinkPython, 2</w:t>
      </w:r>
      <w:r w:rsidRPr="004B229B">
        <w:rPr>
          <w:rFonts w:cstheme="minorHAnsi"/>
          <w:vertAlign w:val="superscript"/>
        </w:rPr>
        <w:t>nd</w:t>
      </w:r>
      <w:r>
        <w:rPr>
          <w:rFonts w:cstheme="minorHAnsi"/>
        </w:rPr>
        <w:t xml:space="preserve"> edition.</w:t>
      </w:r>
    </w:p>
    <w:p w14:paraId="750236C9" w14:textId="77777777" w:rsidR="00F40877" w:rsidRDefault="00F40877" w:rsidP="00F40877">
      <w:pPr>
        <w:pStyle w:val="ListParagraph"/>
        <w:spacing w:after="0" w:line="240" w:lineRule="auto"/>
        <w:ind w:left="360"/>
        <w:rPr>
          <w:rFonts w:cstheme="minorHAnsi"/>
        </w:rPr>
      </w:pPr>
    </w:p>
    <w:p w14:paraId="70FCA1F2" w14:textId="77777777" w:rsidR="00F40877" w:rsidRDefault="00F40877" w:rsidP="00F40877">
      <w:pPr>
        <w:pStyle w:val="ListParagraph"/>
        <w:numPr>
          <w:ilvl w:val="0"/>
          <w:numId w:val="41"/>
        </w:numPr>
        <w:spacing w:after="0" w:line="240" w:lineRule="auto"/>
        <w:rPr>
          <w:rFonts w:cstheme="minorHAnsi"/>
        </w:rPr>
      </w:pPr>
      <w:r>
        <w:rPr>
          <w:rFonts w:cstheme="minorHAnsi"/>
        </w:rPr>
        <w:t>[Optional]  Watch video of Rear Admiral Grace Hopper being interviewed on the David Letterman show.</w:t>
      </w:r>
    </w:p>
    <w:p w14:paraId="26DDB488" w14:textId="77777777" w:rsidR="00F40877" w:rsidRDefault="00646606" w:rsidP="00F40877">
      <w:pPr>
        <w:pStyle w:val="ListParagraph"/>
        <w:spacing w:after="0" w:line="240" w:lineRule="auto"/>
        <w:rPr>
          <w:rFonts w:cstheme="minorHAnsi"/>
        </w:rPr>
      </w:pPr>
      <w:hyperlink r:id="rId6" w:history="1">
        <w:r w:rsidR="00F40877" w:rsidRPr="00AD655E">
          <w:rPr>
            <w:rStyle w:val="Hyperlink"/>
            <w:rFonts w:cstheme="minorHAnsi"/>
            <w:color w:val="002060"/>
          </w:rPr>
          <w:t>https://www.youtube.com/watch?v=1-vcErOPofQ</w:t>
        </w:r>
      </w:hyperlink>
      <w:r w:rsidR="00F40877">
        <w:rPr>
          <w:rFonts w:cstheme="minorHAnsi"/>
        </w:rPr>
        <w:t xml:space="preserve"> </w:t>
      </w:r>
    </w:p>
    <w:p w14:paraId="22638360" w14:textId="77777777" w:rsidR="00F40877" w:rsidRDefault="00F40877" w:rsidP="00F40877">
      <w:pPr>
        <w:pStyle w:val="ListParagraph"/>
        <w:spacing w:after="0" w:line="240" w:lineRule="auto"/>
        <w:rPr>
          <w:rFonts w:cstheme="minorHAnsi"/>
        </w:rPr>
      </w:pPr>
      <w:r>
        <w:rPr>
          <w:rFonts w:cstheme="minorHAnsi"/>
        </w:rPr>
        <w:t>In this video, Hopper mentions The Mark I computer.  It was built at Harvard by Harvard and IBM from 1939 to 1944.  It was 8 feet tall and 51ft long.  Transistors, which led to smaller computers, hadn't been invented yet.</w:t>
      </w:r>
    </w:p>
    <w:p w14:paraId="5EB3B5AB" w14:textId="77777777" w:rsidR="004B229B" w:rsidRPr="00F40877" w:rsidRDefault="004B229B" w:rsidP="00F40877">
      <w:pPr>
        <w:spacing w:after="0" w:line="240" w:lineRule="auto"/>
        <w:rPr>
          <w:rFonts w:cstheme="minorHAnsi"/>
        </w:rPr>
      </w:pPr>
    </w:p>
    <w:p w14:paraId="2F4D3903" w14:textId="77777777" w:rsidR="004B229B" w:rsidRPr="004B229B" w:rsidRDefault="004B229B" w:rsidP="00A914A7">
      <w:pPr>
        <w:pStyle w:val="ListParagraph"/>
        <w:numPr>
          <w:ilvl w:val="0"/>
          <w:numId w:val="41"/>
        </w:numPr>
        <w:spacing w:after="0" w:line="240" w:lineRule="auto"/>
        <w:rPr>
          <w:rFonts w:cstheme="minorHAnsi"/>
        </w:rPr>
      </w:pPr>
      <w:r>
        <w:rPr>
          <w:rFonts w:cstheme="minorHAnsi"/>
        </w:rPr>
        <w:t>The nooks &amp; crannies of Python</w:t>
      </w:r>
    </w:p>
    <w:p w14:paraId="40910467" w14:textId="77777777" w:rsidR="00B54388" w:rsidRDefault="00B54388" w:rsidP="00A914A7">
      <w:pPr>
        <w:spacing w:after="0" w:line="240" w:lineRule="auto"/>
        <w:ind w:left="720"/>
        <w:contextualSpacing/>
        <w:rPr>
          <w:rFonts w:cstheme="minorHAnsi"/>
        </w:rPr>
      </w:pPr>
      <w:r>
        <w:rPr>
          <w:rFonts w:cstheme="minorHAnsi"/>
        </w:rPr>
        <w:t>Don't define functions with [] as a default argument.</w:t>
      </w:r>
    </w:p>
    <w:p w14:paraId="1662B4DE" w14:textId="77777777" w:rsidR="00B54388" w:rsidRDefault="00B54388" w:rsidP="00A914A7">
      <w:pPr>
        <w:spacing w:after="0" w:line="240" w:lineRule="auto"/>
        <w:ind w:left="720"/>
        <w:contextualSpacing/>
        <w:rPr>
          <w:rFonts w:cstheme="minorHAnsi"/>
        </w:rPr>
      </w:pPr>
      <w:r>
        <w:rPr>
          <w:rFonts w:cstheme="minorHAnsi"/>
        </w:rPr>
        <w:t>How to pass a copy of a list or object to a function.</w:t>
      </w:r>
    </w:p>
    <w:p w14:paraId="63C16D22" w14:textId="77777777" w:rsidR="004B229B" w:rsidRPr="00AD655E" w:rsidRDefault="004B229B" w:rsidP="00A914A7">
      <w:pPr>
        <w:spacing w:after="0" w:line="240" w:lineRule="auto"/>
        <w:contextualSpacing/>
        <w:rPr>
          <w:rFonts w:cstheme="minorHAnsi"/>
        </w:rPr>
      </w:pPr>
    </w:p>
    <w:p w14:paraId="0E848BF1" w14:textId="77777777" w:rsidR="004B229B" w:rsidRPr="004B229B" w:rsidRDefault="00E82271" w:rsidP="00A914A7">
      <w:pPr>
        <w:pStyle w:val="ListParagraph"/>
        <w:numPr>
          <w:ilvl w:val="0"/>
          <w:numId w:val="41"/>
        </w:numPr>
        <w:spacing w:after="0" w:line="240" w:lineRule="auto"/>
        <w:rPr>
          <w:rFonts w:cstheme="minorHAnsi"/>
        </w:rPr>
      </w:pPr>
      <w:r w:rsidRPr="004B229B">
        <w:rPr>
          <w:rFonts w:cstheme="minorHAnsi"/>
        </w:rPr>
        <w:t>[</w:t>
      </w:r>
      <w:r w:rsidR="00255F50">
        <w:rPr>
          <w:rFonts w:cstheme="minorHAnsi"/>
        </w:rPr>
        <w:t>Turn</w:t>
      </w:r>
      <w:r w:rsidRPr="004B229B">
        <w:rPr>
          <w:rFonts w:cstheme="minorHAnsi"/>
        </w:rPr>
        <w:t xml:space="preserve"> in]  </w:t>
      </w:r>
      <w:r w:rsidR="000C136C">
        <w:rPr>
          <w:rFonts w:cstheme="minorHAnsi"/>
        </w:rPr>
        <w:t>The Smithsonian doesn't just have dusty paintings and fossilized dinosaur bones.</w:t>
      </w:r>
    </w:p>
    <w:p w14:paraId="0DF9672F" w14:textId="77777777" w:rsidR="004B229B" w:rsidRDefault="004B229B" w:rsidP="00A914A7">
      <w:pPr>
        <w:pStyle w:val="ListParagraph"/>
        <w:numPr>
          <w:ilvl w:val="1"/>
          <w:numId w:val="41"/>
        </w:numPr>
        <w:spacing w:after="0" w:line="240" w:lineRule="auto"/>
        <w:rPr>
          <w:rFonts w:cstheme="minorHAnsi"/>
        </w:rPr>
      </w:pPr>
      <w:r>
        <w:rPr>
          <w:rFonts w:cstheme="minorHAnsi"/>
        </w:rPr>
        <w:t>The Smithsonian Libraries have 1.8 million b</w:t>
      </w:r>
      <w:r w:rsidR="00255F50">
        <w:rPr>
          <w:rFonts w:cstheme="minorHAnsi"/>
        </w:rPr>
        <w:t xml:space="preserve">ooks and manuscripts.  They also have some books, journals, and manuscripts online as part of their digital collection.  </w:t>
      </w:r>
      <w:r w:rsidR="00FB7689">
        <w:rPr>
          <w:rFonts w:cstheme="minorHAnsi"/>
        </w:rPr>
        <w:t xml:space="preserve">Grace Hopper worked on the Mark I computer, which was followed soon thereafter by the ENIAC computer.  Find </w:t>
      </w:r>
      <w:r w:rsidR="00255F50">
        <w:rPr>
          <w:rFonts w:cstheme="minorHAnsi"/>
        </w:rPr>
        <w:t xml:space="preserve">a link </w:t>
      </w:r>
      <w:r w:rsidR="00DC0E1B">
        <w:rPr>
          <w:rFonts w:cstheme="minorHAnsi"/>
        </w:rPr>
        <w:t xml:space="preserve">at Smithsonian's website (si.edu) </w:t>
      </w:r>
      <w:r w:rsidR="00255F50">
        <w:rPr>
          <w:rFonts w:cstheme="minorHAnsi"/>
        </w:rPr>
        <w:t xml:space="preserve">to one of the </w:t>
      </w:r>
      <w:r w:rsidR="00DC0E1B">
        <w:rPr>
          <w:rFonts w:cstheme="minorHAnsi"/>
        </w:rPr>
        <w:t xml:space="preserve">original </w:t>
      </w:r>
      <w:r w:rsidR="00255F50">
        <w:rPr>
          <w:rFonts w:cstheme="minorHAnsi"/>
        </w:rPr>
        <w:t>ENIAC computer manuals.</w:t>
      </w:r>
    </w:p>
    <w:p w14:paraId="33F82641" w14:textId="77777777" w:rsidR="00255F50" w:rsidRDefault="00255F50" w:rsidP="00A914A7">
      <w:pPr>
        <w:pStyle w:val="ListParagraph"/>
        <w:numPr>
          <w:ilvl w:val="1"/>
          <w:numId w:val="41"/>
        </w:numPr>
        <w:spacing w:after="0" w:line="240" w:lineRule="auto"/>
        <w:rPr>
          <w:rFonts w:cstheme="minorHAnsi"/>
        </w:rPr>
      </w:pPr>
      <w:r>
        <w:rPr>
          <w:rFonts w:cstheme="minorHAnsi"/>
        </w:rPr>
        <w:t>API</w:t>
      </w:r>
    </w:p>
    <w:p w14:paraId="51E05D96" w14:textId="77777777" w:rsidR="00DC0E1B" w:rsidRDefault="00DC0E1B" w:rsidP="00A914A7">
      <w:pPr>
        <w:pStyle w:val="ListParagraph"/>
        <w:numPr>
          <w:ilvl w:val="1"/>
          <w:numId w:val="41"/>
        </w:numPr>
        <w:spacing w:after="0" w:line="240" w:lineRule="auto"/>
        <w:rPr>
          <w:rFonts w:cstheme="minorHAnsi"/>
        </w:rPr>
      </w:pPr>
      <w:proofErr w:type="spellStart"/>
      <w:r>
        <w:rPr>
          <w:rFonts w:cstheme="minorHAnsi"/>
        </w:rPr>
        <w:t>github</w:t>
      </w:r>
      <w:proofErr w:type="spellEnd"/>
      <w:r>
        <w:rPr>
          <w:rFonts w:cstheme="minorHAnsi"/>
        </w:rPr>
        <w:t xml:space="preserve">: </w:t>
      </w:r>
      <w:hyperlink r:id="rId7" w:history="1">
        <w:r w:rsidRPr="00DC0E1B">
          <w:rPr>
            <w:rStyle w:val="Hyperlink"/>
            <w:rFonts w:cstheme="minorHAnsi"/>
            <w:color w:val="002060"/>
          </w:rPr>
          <w:t>https://github.com/Smithsonian</w:t>
        </w:r>
      </w:hyperlink>
      <w:r>
        <w:rPr>
          <w:rFonts w:cstheme="minorHAnsi"/>
        </w:rPr>
        <w:t xml:space="preserve"> </w:t>
      </w:r>
    </w:p>
    <w:p w14:paraId="27731265" w14:textId="77777777" w:rsidR="00DC0E1B" w:rsidRDefault="00DC0E1B" w:rsidP="00A914A7">
      <w:pPr>
        <w:pStyle w:val="ListParagraph"/>
        <w:numPr>
          <w:ilvl w:val="1"/>
          <w:numId w:val="41"/>
        </w:numPr>
        <w:spacing w:after="0" w:line="240" w:lineRule="auto"/>
        <w:rPr>
          <w:rFonts w:cstheme="minorHAnsi"/>
        </w:rPr>
      </w:pPr>
      <w:r w:rsidRPr="00DC0E1B">
        <w:rPr>
          <w:rFonts w:cstheme="minorHAnsi"/>
        </w:rPr>
        <w:t>what programming language</w:t>
      </w:r>
      <w:r>
        <w:rPr>
          <w:rFonts w:cstheme="minorHAnsi"/>
        </w:rPr>
        <w:t>(</w:t>
      </w:r>
      <w:r w:rsidRPr="00DC0E1B">
        <w:rPr>
          <w:rFonts w:cstheme="minorHAnsi"/>
        </w:rPr>
        <w:t>s</w:t>
      </w:r>
      <w:r>
        <w:rPr>
          <w:rFonts w:cstheme="minorHAnsi"/>
        </w:rPr>
        <w:t>)</w:t>
      </w:r>
      <w:r w:rsidR="007C30E6">
        <w:rPr>
          <w:rFonts w:cstheme="minorHAnsi"/>
        </w:rPr>
        <w:t xml:space="preserve"> does the S</w:t>
      </w:r>
      <w:r w:rsidRPr="00DC0E1B">
        <w:rPr>
          <w:rFonts w:cstheme="minorHAnsi"/>
        </w:rPr>
        <w:t>mithsonian use to manage their digital collections?</w:t>
      </w:r>
    </w:p>
    <w:p w14:paraId="04956A70" w14:textId="77777777" w:rsidR="007C30E6" w:rsidRDefault="007C30E6" w:rsidP="00A914A7">
      <w:pPr>
        <w:pStyle w:val="ListParagraph"/>
        <w:numPr>
          <w:ilvl w:val="1"/>
          <w:numId w:val="41"/>
        </w:numPr>
        <w:spacing w:after="0" w:line="240" w:lineRule="auto"/>
        <w:rPr>
          <w:rFonts w:cstheme="minorHAnsi"/>
        </w:rPr>
      </w:pPr>
      <w:r>
        <w:rPr>
          <w:rFonts w:cstheme="minorHAnsi"/>
        </w:rPr>
        <w:t xml:space="preserve">What is a Data Librarian?  </w:t>
      </w:r>
      <w:hyperlink r:id="rId8" w:history="1">
        <w:r w:rsidRPr="007C30E6">
          <w:rPr>
            <w:rStyle w:val="Hyperlink"/>
            <w:rFonts w:cstheme="minorHAnsi"/>
            <w:color w:val="002060"/>
          </w:rPr>
          <w:t>https://ischool.syr.edu/infospace/2017/02/20/mslis-internship-close-data-librarianship/</w:t>
        </w:r>
      </w:hyperlink>
      <w:r>
        <w:rPr>
          <w:rFonts w:cstheme="minorHAnsi"/>
        </w:rPr>
        <w:t xml:space="preserve"> </w:t>
      </w:r>
    </w:p>
    <w:p w14:paraId="7320F193" w14:textId="77777777" w:rsidR="00430A77" w:rsidRDefault="00430A77" w:rsidP="00A914A7">
      <w:pPr>
        <w:pStyle w:val="ListParagraph"/>
        <w:numPr>
          <w:ilvl w:val="1"/>
          <w:numId w:val="41"/>
        </w:numPr>
        <w:spacing w:after="0" w:line="240" w:lineRule="auto"/>
        <w:rPr>
          <w:rFonts w:cstheme="minorHAnsi"/>
        </w:rPr>
      </w:pPr>
      <w:r>
        <w:rPr>
          <w:rFonts w:cstheme="minorHAnsi"/>
        </w:rPr>
        <w:t xml:space="preserve">Mobile users: </w:t>
      </w:r>
      <w:hyperlink r:id="rId9" w:history="1">
        <w:r w:rsidRPr="00136A2E">
          <w:rPr>
            <w:rStyle w:val="Hyperlink"/>
            <w:rFonts w:cstheme="minorHAnsi"/>
          </w:rPr>
          <w:t>http://www.dlib.org/dlib/january12/mitchell/01mitchell.html</w:t>
        </w:r>
      </w:hyperlink>
    </w:p>
    <w:p w14:paraId="51E078A8" w14:textId="77777777" w:rsidR="00430A77" w:rsidRDefault="00430A77" w:rsidP="00A914A7">
      <w:pPr>
        <w:pStyle w:val="ListParagraph"/>
        <w:numPr>
          <w:ilvl w:val="1"/>
          <w:numId w:val="41"/>
        </w:numPr>
        <w:spacing w:after="0" w:line="240" w:lineRule="auto"/>
        <w:rPr>
          <w:rFonts w:cstheme="minorHAnsi"/>
        </w:rPr>
      </w:pPr>
      <w:r>
        <w:rPr>
          <w:rFonts w:cstheme="minorHAnsi"/>
        </w:rPr>
        <w:t xml:space="preserve">Smithsonian Internships: </w:t>
      </w:r>
      <w:hyperlink r:id="rId10" w:history="1">
        <w:r w:rsidRPr="00136A2E">
          <w:rPr>
            <w:rStyle w:val="Hyperlink"/>
            <w:rFonts w:cstheme="minorHAnsi"/>
          </w:rPr>
          <w:t>https://www.smithsonianofi.com/internship-opportunities/</w:t>
        </w:r>
      </w:hyperlink>
      <w:r>
        <w:rPr>
          <w:rFonts w:cstheme="minorHAnsi"/>
        </w:rPr>
        <w:t xml:space="preserve"> </w:t>
      </w:r>
    </w:p>
    <w:p w14:paraId="2B81A05F" w14:textId="77777777" w:rsidR="000C136C" w:rsidRDefault="000C136C" w:rsidP="00A914A7">
      <w:pPr>
        <w:pStyle w:val="NormalWeb"/>
        <w:numPr>
          <w:ilvl w:val="1"/>
          <w:numId w:val="41"/>
        </w:numPr>
        <w:shd w:val="clear" w:color="auto" w:fill="FFFFFF"/>
        <w:spacing w:before="0" w:beforeAutospacing="0" w:after="0" w:afterAutospacing="0"/>
        <w:contextualSpacing/>
        <w:textAlignment w:val="baseline"/>
        <w:rPr>
          <w:rFonts w:ascii="Tahoma" w:hAnsi="Tahoma" w:cs="Tahoma"/>
          <w:color w:val="201F1F"/>
          <w:sz w:val="21"/>
          <w:szCs w:val="21"/>
        </w:rPr>
      </w:pPr>
      <w:r>
        <w:rPr>
          <w:rFonts w:ascii="Tahoma" w:hAnsi="Tahoma" w:cs="Tahoma"/>
          <w:color w:val="201F1F"/>
          <w:sz w:val="21"/>
          <w:szCs w:val="21"/>
          <w:bdr w:val="none" w:sz="0" w:space="0" w:color="auto" w:frame="1"/>
        </w:rPr>
        <w:t>The Smithsonian Center for Learning and Digital Access (SCLDA) creates models and methods that make the Smithsonian a digital learning laboratory for everyone. SCLDA’s primary audience is learners who connect with us through digital technologies for informal learning experiences, which are linked to formal education. We provide extensive digital access to Smithsonian collections and programs to inspire personal exploration.  Interning at the Smithsonian Learning Lab is a unique opportunity to be part of a new way the Smithsonian is making its resources more accessible and useful to teachers, students, parents, and anyone thrilled by the discovery and exploration of museum resources. As an intern with us, you’ll be a formative part of an inviting educational movement, as we open the doors to the vast resources within the Smithsonian to anyone with an interest to learn. This is not a museum education department or public programs internship, and takes place mostly within an office setting. Students studying new media, digital learning, museum education, and evaluation methods are encouraged to apply. </w:t>
      </w:r>
    </w:p>
    <w:p w14:paraId="26F22019" w14:textId="77777777" w:rsidR="000C136C" w:rsidRDefault="000C136C" w:rsidP="00A914A7">
      <w:pPr>
        <w:pStyle w:val="NormalWeb"/>
        <w:numPr>
          <w:ilvl w:val="2"/>
          <w:numId w:val="41"/>
        </w:numPr>
        <w:shd w:val="clear" w:color="auto" w:fill="FFFFFF"/>
        <w:spacing w:before="0" w:beforeAutospacing="0" w:after="0" w:afterAutospacing="0"/>
        <w:contextualSpacing/>
        <w:textAlignment w:val="baseline"/>
        <w:rPr>
          <w:rFonts w:ascii="Tahoma" w:hAnsi="Tahoma" w:cs="Tahoma"/>
          <w:color w:val="201F1F"/>
          <w:sz w:val="21"/>
          <w:szCs w:val="21"/>
        </w:rPr>
      </w:pPr>
      <w:r>
        <w:rPr>
          <w:rFonts w:ascii="Tahoma" w:hAnsi="Tahoma" w:cs="Tahoma"/>
          <w:color w:val="201F1F"/>
          <w:sz w:val="21"/>
          <w:szCs w:val="21"/>
        </w:rPr>
        <w:t>Learn more here:</w:t>
      </w:r>
      <w:r>
        <w:rPr>
          <w:rStyle w:val="apple-converted-space"/>
          <w:rFonts w:ascii="Tahoma" w:hAnsi="Tahoma" w:cs="Tahoma"/>
          <w:color w:val="201F1F"/>
          <w:sz w:val="21"/>
          <w:szCs w:val="21"/>
        </w:rPr>
        <w:t> </w:t>
      </w:r>
      <w:hyperlink r:id="rId11" w:tgtFrame="_blank" w:history="1">
        <w:r>
          <w:rPr>
            <w:rStyle w:val="Hyperlink"/>
            <w:rFonts w:ascii="Tahoma" w:hAnsi="Tahoma" w:cs="Tahoma"/>
            <w:color w:val="6AB3B2"/>
            <w:sz w:val="21"/>
            <w:szCs w:val="21"/>
            <w:bdr w:val="none" w:sz="0" w:space="0" w:color="auto" w:frame="1"/>
          </w:rPr>
          <w:t>https://www.learninglab.si.edu/about/internships</w:t>
        </w:r>
      </w:hyperlink>
    </w:p>
    <w:p w14:paraId="31C632C7" w14:textId="77777777" w:rsidR="000C136C" w:rsidRDefault="000C136C" w:rsidP="00A914A7">
      <w:pPr>
        <w:pStyle w:val="ListParagraph"/>
        <w:numPr>
          <w:ilvl w:val="1"/>
          <w:numId w:val="41"/>
        </w:numPr>
        <w:spacing w:after="0" w:line="240" w:lineRule="auto"/>
        <w:rPr>
          <w:rFonts w:cstheme="minorHAnsi"/>
        </w:rPr>
      </w:pPr>
      <w:r>
        <w:rPr>
          <w:rFonts w:cstheme="minorHAnsi"/>
        </w:rPr>
        <w:t>Office of the Chief Information Officer (OCIO)</w:t>
      </w:r>
    </w:p>
    <w:p w14:paraId="1B96D203" w14:textId="77777777" w:rsidR="000C136C" w:rsidRDefault="000C136C" w:rsidP="00A914A7">
      <w:pPr>
        <w:pStyle w:val="ListParagraph"/>
        <w:numPr>
          <w:ilvl w:val="1"/>
          <w:numId w:val="41"/>
        </w:numPr>
        <w:spacing w:after="0" w:line="240" w:lineRule="auto"/>
        <w:rPr>
          <w:rFonts w:cstheme="minorHAnsi"/>
        </w:rPr>
      </w:pPr>
      <w:r>
        <w:rPr>
          <w:rFonts w:cstheme="minorHAnsi"/>
        </w:rPr>
        <w:t>Native American languages being digitized.</w:t>
      </w:r>
    </w:p>
    <w:p w14:paraId="04038F24" w14:textId="77777777" w:rsidR="000C136C" w:rsidRDefault="00646606" w:rsidP="00A914A7">
      <w:pPr>
        <w:pStyle w:val="ListParagraph"/>
        <w:numPr>
          <w:ilvl w:val="2"/>
          <w:numId w:val="41"/>
        </w:numPr>
        <w:spacing w:after="0" w:line="240" w:lineRule="auto"/>
        <w:rPr>
          <w:rFonts w:cstheme="minorHAnsi"/>
        </w:rPr>
      </w:pPr>
      <w:hyperlink r:id="rId12" w:history="1">
        <w:r w:rsidR="000C136C" w:rsidRPr="00136A2E">
          <w:rPr>
            <w:rStyle w:val="Hyperlink"/>
            <w:rFonts w:cstheme="minorHAnsi"/>
          </w:rPr>
          <w:t>https://www.smithsonianofi.com/digitizing-native-american-languages-for-the-breath-of-life-archival-institute-for-indigenous-languages-bol-internship/</w:t>
        </w:r>
      </w:hyperlink>
      <w:r w:rsidR="000C136C">
        <w:rPr>
          <w:rFonts w:cstheme="minorHAnsi"/>
        </w:rPr>
        <w:t xml:space="preserve"> </w:t>
      </w:r>
    </w:p>
    <w:p w14:paraId="17970796" w14:textId="77777777" w:rsidR="00A914A7" w:rsidRPr="004B229B" w:rsidRDefault="00646606" w:rsidP="00A914A7">
      <w:pPr>
        <w:pStyle w:val="ListParagraph"/>
        <w:numPr>
          <w:ilvl w:val="2"/>
          <w:numId w:val="41"/>
        </w:numPr>
        <w:spacing w:after="0" w:line="240" w:lineRule="auto"/>
        <w:rPr>
          <w:rFonts w:cstheme="minorHAnsi"/>
        </w:rPr>
      </w:pPr>
      <w:hyperlink r:id="rId13" w:history="1">
        <w:r w:rsidR="00A914A7" w:rsidRPr="00136A2E">
          <w:rPr>
            <w:rStyle w:val="Hyperlink"/>
            <w:rFonts w:cstheme="minorHAnsi"/>
          </w:rPr>
          <w:t>http://www.museumsandtheweb.com/mw2012/papers/virtual_repatriation_and_the_application_progr</w:t>
        </w:r>
      </w:hyperlink>
      <w:r w:rsidR="00A914A7">
        <w:rPr>
          <w:rFonts w:cstheme="minorHAnsi"/>
        </w:rPr>
        <w:t xml:space="preserve"> </w:t>
      </w:r>
    </w:p>
    <w:p w14:paraId="180ABF1D" w14:textId="77777777" w:rsidR="00195E19" w:rsidRPr="00A914A7" w:rsidRDefault="00646606" w:rsidP="00A914A7">
      <w:pPr>
        <w:pStyle w:val="ListParagraph"/>
        <w:numPr>
          <w:ilvl w:val="1"/>
          <w:numId w:val="41"/>
        </w:numPr>
        <w:spacing w:after="0" w:line="240" w:lineRule="auto"/>
        <w:rPr>
          <w:rFonts w:cstheme="minorHAnsi"/>
        </w:rPr>
      </w:pPr>
      <w:hyperlink r:id="rId14" w:history="1">
        <w:r w:rsidR="00A914A7" w:rsidRPr="00136A2E">
          <w:rPr>
            <w:rStyle w:val="Hyperlink"/>
            <w:rFonts w:cstheme="minorHAnsi"/>
          </w:rPr>
          <w:t>https://www.theatlantic.com/technology/archive/2015/01/how-to-build-the-museum-of-the-future/384646/</w:t>
        </w:r>
      </w:hyperlink>
      <w:r w:rsidR="00A914A7">
        <w:rPr>
          <w:rFonts w:cstheme="minorHAnsi"/>
        </w:rPr>
        <w:t xml:space="preserve"> </w:t>
      </w:r>
    </w:p>
    <w:sectPr w:rsidR="00195E19" w:rsidRPr="00A914A7" w:rsidSect="009027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E82"/>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D2DC5"/>
    <w:multiLevelType w:val="hybridMultilevel"/>
    <w:tmpl w:val="68F858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3D7FA3"/>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55BA3"/>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171F2"/>
    <w:multiLevelType w:val="hybridMultilevel"/>
    <w:tmpl w:val="3B80ED0A"/>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0D1D441A"/>
    <w:multiLevelType w:val="hybridMultilevel"/>
    <w:tmpl w:val="920C6852"/>
    <w:lvl w:ilvl="0" w:tplc="99AAA650">
      <w:start w:val="1"/>
      <w:numFmt w:val="lowerLetter"/>
      <w:lvlText w:val="%1."/>
      <w:lvlJc w:val="left"/>
      <w:pPr>
        <w:tabs>
          <w:tab w:val="num" w:pos="720"/>
        </w:tabs>
        <w:ind w:left="720" w:hanging="360"/>
      </w:pPr>
    </w:lvl>
    <w:lvl w:ilvl="1" w:tplc="BEBA9B32" w:tentative="1">
      <w:start w:val="1"/>
      <w:numFmt w:val="lowerLetter"/>
      <w:lvlText w:val="%2."/>
      <w:lvlJc w:val="left"/>
      <w:pPr>
        <w:tabs>
          <w:tab w:val="num" w:pos="1440"/>
        </w:tabs>
        <w:ind w:left="1440" w:hanging="360"/>
      </w:pPr>
    </w:lvl>
    <w:lvl w:ilvl="2" w:tplc="51FA4D5E" w:tentative="1">
      <w:start w:val="1"/>
      <w:numFmt w:val="lowerLetter"/>
      <w:lvlText w:val="%3."/>
      <w:lvlJc w:val="left"/>
      <w:pPr>
        <w:tabs>
          <w:tab w:val="num" w:pos="2160"/>
        </w:tabs>
        <w:ind w:left="2160" w:hanging="360"/>
      </w:pPr>
    </w:lvl>
    <w:lvl w:ilvl="3" w:tplc="8C6A5ADA" w:tentative="1">
      <w:start w:val="1"/>
      <w:numFmt w:val="lowerLetter"/>
      <w:lvlText w:val="%4."/>
      <w:lvlJc w:val="left"/>
      <w:pPr>
        <w:tabs>
          <w:tab w:val="num" w:pos="2880"/>
        </w:tabs>
        <w:ind w:left="2880" w:hanging="360"/>
      </w:pPr>
    </w:lvl>
    <w:lvl w:ilvl="4" w:tplc="D43A755E" w:tentative="1">
      <w:start w:val="1"/>
      <w:numFmt w:val="lowerLetter"/>
      <w:lvlText w:val="%5."/>
      <w:lvlJc w:val="left"/>
      <w:pPr>
        <w:tabs>
          <w:tab w:val="num" w:pos="3600"/>
        </w:tabs>
        <w:ind w:left="3600" w:hanging="360"/>
      </w:pPr>
    </w:lvl>
    <w:lvl w:ilvl="5" w:tplc="2416E4F8" w:tentative="1">
      <w:start w:val="1"/>
      <w:numFmt w:val="lowerLetter"/>
      <w:lvlText w:val="%6."/>
      <w:lvlJc w:val="left"/>
      <w:pPr>
        <w:tabs>
          <w:tab w:val="num" w:pos="4320"/>
        </w:tabs>
        <w:ind w:left="4320" w:hanging="360"/>
      </w:pPr>
    </w:lvl>
    <w:lvl w:ilvl="6" w:tplc="A93878C6" w:tentative="1">
      <w:start w:val="1"/>
      <w:numFmt w:val="lowerLetter"/>
      <w:lvlText w:val="%7."/>
      <w:lvlJc w:val="left"/>
      <w:pPr>
        <w:tabs>
          <w:tab w:val="num" w:pos="5040"/>
        </w:tabs>
        <w:ind w:left="5040" w:hanging="360"/>
      </w:pPr>
    </w:lvl>
    <w:lvl w:ilvl="7" w:tplc="CC789E54" w:tentative="1">
      <w:start w:val="1"/>
      <w:numFmt w:val="lowerLetter"/>
      <w:lvlText w:val="%8."/>
      <w:lvlJc w:val="left"/>
      <w:pPr>
        <w:tabs>
          <w:tab w:val="num" w:pos="5760"/>
        </w:tabs>
        <w:ind w:left="5760" w:hanging="360"/>
      </w:pPr>
    </w:lvl>
    <w:lvl w:ilvl="8" w:tplc="69F441B0" w:tentative="1">
      <w:start w:val="1"/>
      <w:numFmt w:val="lowerLetter"/>
      <w:lvlText w:val="%9."/>
      <w:lvlJc w:val="left"/>
      <w:pPr>
        <w:tabs>
          <w:tab w:val="num" w:pos="6480"/>
        </w:tabs>
        <w:ind w:left="6480" w:hanging="360"/>
      </w:pPr>
    </w:lvl>
  </w:abstractNum>
  <w:abstractNum w:abstractNumId="6" w15:restartNumberingAfterBreak="0">
    <w:nsid w:val="0E4805F8"/>
    <w:multiLevelType w:val="hybridMultilevel"/>
    <w:tmpl w:val="A22639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2917FB"/>
    <w:multiLevelType w:val="hybridMultilevel"/>
    <w:tmpl w:val="47501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56B10"/>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A6580"/>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23EE6"/>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8763D"/>
    <w:multiLevelType w:val="hybridMultilevel"/>
    <w:tmpl w:val="4D622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005A6"/>
    <w:multiLevelType w:val="hybridMultilevel"/>
    <w:tmpl w:val="B2DAC4BA"/>
    <w:lvl w:ilvl="0" w:tplc="C786EB52">
      <w:start w:val="3"/>
      <w:numFmt w:val="lowerLetter"/>
      <w:lvlText w:val="%1."/>
      <w:lvlJc w:val="left"/>
      <w:pPr>
        <w:tabs>
          <w:tab w:val="num" w:pos="720"/>
        </w:tabs>
        <w:ind w:left="720" w:hanging="360"/>
      </w:pPr>
    </w:lvl>
    <w:lvl w:ilvl="1" w:tplc="6F1C209A" w:tentative="1">
      <w:start w:val="1"/>
      <w:numFmt w:val="lowerLetter"/>
      <w:lvlText w:val="%2."/>
      <w:lvlJc w:val="left"/>
      <w:pPr>
        <w:tabs>
          <w:tab w:val="num" w:pos="1440"/>
        </w:tabs>
        <w:ind w:left="1440" w:hanging="360"/>
      </w:pPr>
    </w:lvl>
    <w:lvl w:ilvl="2" w:tplc="0D5A7806" w:tentative="1">
      <w:start w:val="1"/>
      <w:numFmt w:val="lowerLetter"/>
      <w:lvlText w:val="%3."/>
      <w:lvlJc w:val="left"/>
      <w:pPr>
        <w:tabs>
          <w:tab w:val="num" w:pos="2160"/>
        </w:tabs>
        <w:ind w:left="2160" w:hanging="360"/>
      </w:pPr>
    </w:lvl>
    <w:lvl w:ilvl="3" w:tplc="E9341844" w:tentative="1">
      <w:start w:val="1"/>
      <w:numFmt w:val="lowerLetter"/>
      <w:lvlText w:val="%4."/>
      <w:lvlJc w:val="left"/>
      <w:pPr>
        <w:tabs>
          <w:tab w:val="num" w:pos="2880"/>
        </w:tabs>
        <w:ind w:left="2880" w:hanging="360"/>
      </w:pPr>
    </w:lvl>
    <w:lvl w:ilvl="4" w:tplc="6D6E8198" w:tentative="1">
      <w:start w:val="1"/>
      <w:numFmt w:val="lowerLetter"/>
      <w:lvlText w:val="%5."/>
      <w:lvlJc w:val="left"/>
      <w:pPr>
        <w:tabs>
          <w:tab w:val="num" w:pos="3600"/>
        </w:tabs>
        <w:ind w:left="3600" w:hanging="360"/>
      </w:pPr>
    </w:lvl>
    <w:lvl w:ilvl="5" w:tplc="4B08E1EC" w:tentative="1">
      <w:start w:val="1"/>
      <w:numFmt w:val="lowerLetter"/>
      <w:lvlText w:val="%6."/>
      <w:lvlJc w:val="left"/>
      <w:pPr>
        <w:tabs>
          <w:tab w:val="num" w:pos="4320"/>
        </w:tabs>
        <w:ind w:left="4320" w:hanging="360"/>
      </w:pPr>
    </w:lvl>
    <w:lvl w:ilvl="6" w:tplc="CD8AA0B0" w:tentative="1">
      <w:start w:val="1"/>
      <w:numFmt w:val="lowerLetter"/>
      <w:lvlText w:val="%7."/>
      <w:lvlJc w:val="left"/>
      <w:pPr>
        <w:tabs>
          <w:tab w:val="num" w:pos="5040"/>
        </w:tabs>
        <w:ind w:left="5040" w:hanging="360"/>
      </w:pPr>
    </w:lvl>
    <w:lvl w:ilvl="7" w:tplc="F0384228" w:tentative="1">
      <w:start w:val="1"/>
      <w:numFmt w:val="lowerLetter"/>
      <w:lvlText w:val="%8."/>
      <w:lvlJc w:val="left"/>
      <w:pPr>
        <w:tabs>
          <w:tab w:val="num" w:pos="5760"/>
        </w:tabs>
        <w:ind w:left="5760" w:hanging="360"/>
      </w:pPr>
    </w:lvl>
    <w:lvl w:ilvl="8" w:tplc="596CDEB8" w:tentative="1">
      <w:start w:val="1"/>
      <w:numFmt w:val="lowerLetter"/>
      <w:lvlText w:val="%9."/>
      <w:lvlJc w:val="left"/>
      <w:pPr>
        <w:tabs>
          <w:tab w:val="num" w:pos="6480"/>
        </w:tabs>
        <w:ind w:left="6480" w:hanging="360"/>
      </w:pPr>
    </w:lvl>
  </w:abstractNum>
  <w:abstractNum w:abstractNumId="13" w15:restartNumberingAfterBreak="0">
    <w:nsid w:val="2C531A5D"/>
    <w:multiLevelType w:val="hybridMultilevel"/>
    <w:tmpl w:val="F29A8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D6485"/>
    <w:multiLevelType w:val="multilevel"/>
    <w:tmpl w:val="0756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14074"/>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A6F2B"/>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A76A3"/>
    <w:multiLevelType w:val="hybridMultilevel"/>
    <w:tmpl w:val="E9D63A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56029"/>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42391"/>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9541C"/>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D5A15"/>
    <w:multiLevelType w:val="hybridMultilevel"/>
    <w:tmpl w:val="27FEA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30EA5"/>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76A92"/>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27E52"/>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E6E53"/>
    <w:multiLevelType w:val="hybridMultilevel"/>
    <w:tmpl w:val="BA0E6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B483DE4"/>
    <w:multiLevelType w:val="hybridMultilevel"/>
    <w:tmpl w:val="3A82FB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9D7819"/>
    <w:multiLevelType w:val="hybridMultilevel"/>
    <w:tmpl w:val="4A480D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A55273"/>
    <w:multiLevelType w:val="hybridMultilevel"/>
    <w:tmpl w:val="AB463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AF7A34"/>
    <w:multiLevelType w:val="hybridMultilevel"/>
    <w:tmpl w:val="9140C54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C1F5D82"/>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3015B"/>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5072C3"/>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E637B"/>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C2F2E"/>
    <w:multiLevelType w:val="hybridMultilevel"/>
    <w:tmpl w:val="80CEDF5A"/>
    <w:lvl w:ilvl="0" w:tplc="351CD10C">
      <w:start w:val="1"/>
      <w:numFmt w:val="lowerLetter"/>
      <w:lvlText w:val="%1."/>
      <w:lvlJc w:val="left"/>
      <w:pPr>
        <w:tabs>
          <w:tab w:val="num" w:pos="720"/>
        </w:tabs>
        <w:ind w:left="720" w:hanging="360"/>
      </w:pPr>
    </w:lvl>
    <w:lvl w:ilvl="1" w:tplc="3468D7C0" w:tentative="1">
      <w:start w:val="1"/>
      <w:numFmt w:val="lowerLetter"/>
      <w:lvlText w:val="%2."/>
      <w:lvlJc w:val="left"/>
      <w:pPr>
        <w:tabs>
          <w:tab w:val="num" w:pos="1440"/>
        </w:tabs>
        <w:ind w:left="1440" w:hanging="360"/>
      </w:pPr>
    </w:lvl>
    <w:lvl w:ilvl="2" w:tplc="5E60E550" w:tentative="1">
      <w:start w:val="1"/>
      <w:numFmt w:val="lowerLetter"/>
      <w:lvlText w:val="%3."/>
      <w:lvlJc w:val="left"/>
      <w:pPr>
        <w:tabs>
          <w:tab w:val="num" w:pos="2160"/>
        </w:tabs>
        <w:ind w:left="2160" w:hanging="360"/>
      </w:pPr>
    </w:lvl>
    <w:lvl w:ilvl="3" w:tplc="BB7C1566" w:tentative="1">
      <w:start w:val="1"/>
      <w:numFmt w:val="lowerLetter"/>
      <w:lvlText w:val="%4."/>
      <w:lvlJc w:val="left"/>
      <w:pPr>
        <w:tabs>
          <w:tab w:val="num" w:pos="2880"/>
        </w:tabs>
        <w:ind w:left="2880" w:hanging="360"/>
      </w:pPr>
    </w:lvl>
    <w:lvl w:ilvl="4" w:tplc="589E38E4" w:tentative="1">
      <w:start w:val="1"/>
      <w:numFmt w:val="lowerLetter"/>
      <w:lvlText w:val="%5."/>
      <w:lvlJc w:val="left"/>
      <w:pPr>
        <w:tabs>
          <w:tab w:val="num" w:pos="3600"/>
        </w:tabs>
        <w:ind w:left="3600" w:hanging="360"/>
      </w:pPr>
    </w:lvl>
    <w:lvl w:ilvl="5" w:tplc="FB92D16C" w:tentative="1">
      <w:start w:val="1"/>
      <w:numFmt w:val="lowerLetter"/>
      <w:lvlText w:val="%6."/>
      <w:lvlJc w:val="left"/>
      <w:pPr>
        <w:tabs>
          <w:tab w:val="num" w:pos="4320"/>
        </w:tabs>
        <w:ind w:left="4320" w:hanging="360"/>
      </w:pPr>
    </w:lvl>
    <w:lvl w:ilvl="6" w:tplc="CE30C648" w:tentative="1">
      <w:start w:val="1"/>
      <w:numFmt w:val="lowerLetter"/>
      <w:lvlText w:val="%7."/>
      <w:lvlJc w:val="left"/>
      <w:pPr>
        <w:tabs>
          <w:tab w:val="num" w:pos="5040"/>
        </w:tabs>
        <w:ind w:left="5040" w:hanging="360"/>
      </w:pPr>
    </w:lvl>
    <w:lvl w:ilvl="7" w:tplc="2E2A4706" w:tentative="1">
      <w:start w:val="1"/>
      <w:numFmt w:val="lowerLetter"/>
      <w:lvlText w:val="%8."/>
      <w:lvlJc w:val="left"/>
      <w:pPr>
        <w:tabs>
          <w:tab w:val="num" w:pos="5760"/>
        </w:tabs>
        <w:ind w:left="5760" w:hanging="360"/>
      </w:pPr>
    </w:lvl>
    <w:lvl w:ilvl="8" w:tplc="29EEE1C8" w:tentative="1">
      <w:start w:val="1"/>
      <w:numFmt w:val="lowerLetter"/>
      <w:lvlText w:val="%9."/>
      <w:lvlJc w:val="left"/>
      <w:pPr>
        <w:tabs>
          <w:tab w:val="num" w:pos="6480"/>
        </w:tabs>
        <w:ind w:left="6480" w:hanging="360"/>
      </w:pPr>
    </w:lvl>
  </w:abstractNum>
  <w:abstractNum w:abstractNumId="35" w15:restartNumberingAfterBreak="0">
    <w:nsid w:val="6742191C"/>
    <w:multiLevelType w:val="hybridMultilevel"/>
    <w:tmpl w:val="053E9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A61D5E"/>
    <w:multiLevelType w:val="hybridMultilevel"/>
    <w:tmpl w:val="298682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CC46960"/>
    <w:multiLevelType w:val="hybridMultilevel"/>
    <w:tmpl w:val="46E06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2740F8"/>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3879BE"/>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C63CEB"/>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EA2CFF"/>
    <w:multiLevelType w:val="hybridMultilevel"/>
    <w:tmpl w:val="C2C20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D37725B"/>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3"/>
  </w:num>
  <w:num w:numId="4">
    <w:abstractNumId w:val="7"/>
  </w:num>
  <w:num w:numId="5">
    <w:abstractNumId w:val="35"/>
  </w:num>
  <w:num w:numId="6">
    <w:abstractNumId w:val="37"/>
  </w:num>
  <w:num w:numId="7">
    <w:abstractNumId w:val="33"/>
  </w:num>
  <w:num w:numId="8">
    <w:abstractNumId w:val="11"/>
  </w:num>
  <w:num w:numId="9">
    <w:abstractNumId w:val="24"/>
  </w:num>
  <w:num w:numId="10">
    <w:abstractNumId w:val="30"/>
  </w:num>
  <w:num w:numId="11">
    <w:abstractNumId w:val="3"/>
  </w:num>
  <w:num w:numId="12">
    <w:abstractNumId w:val="23"/>
  </w:num>
  <w:num w:numId="13">
    <w:abstractNumId w:val="15"/>
  </w:num>
  <w:num w:numId="14">
    <w:abstractNumId w:val="32"/>
  </w:num>
  <w:num w:numId="15">
    <w:abstractNumId w:val="40"/>
  </w:num>
  <w:num w:numId="16">
    <w:abstractNumId w:val="18"/>
  </w:num>
  <w:num w:numId="17">
    <w:abstractNumId w:val="20"/>
  </w:num>
  <w:num w:numId="18">
    <w:abstractNumId w:val="38"/>
  </w:num>
  <w:num w:numId="19">
    <w:abstractNumId w:val="10"/>
  </w:num>
  <w:num w:numId="20">
    <w:abstractNumId w:val="19"/>
  </w:num>
  <w:num w:numId="21">
    <w:abstractNumId w:val="16"/>
  </w:num>
  <w:num w:numId="22">
    <w:abstractNumId w:val="2"/>
  </w:num>
  <w:num w:numId="23">
    <w:abstractNumId w:val="31"/>
  </w:num>
  <w:num w:numId="24">
    <w:abstractNumId w:val="9"/>
  </w:num>
  <w:num w:numId="25">
    <w:abstractNumId w:val="39"/>
  </w:num>
  <w:num w:numId="26">
    <w:abstractNumId w:val="22"/>
  </w:num>
  <w:num w:numId="27">
    <w:abstractNumId w:val="0"/>
  </w:num>
  <w:num w:numId="28">
    <w:abstractNumId w:val="8"/>
  </w:num>
  <w:num w:numId="29">
    <w:abstractNumId w:val="29"/>
  </w:num>
  <w:num w:numId="30">
    <w:abstractNumId w:val="5"/>
  </w:num>
  <w:num w:numId="31">
    <w:abstractNumId w:val="34"/>
  </w:num>
  <w:num w:numId="32">
    <w:abstractNumId w:val="12"/>
  </w:num>
  <w:num w:numId="33">
    <w:abstractNumId w:val="42"/>
  </w:num>
  <w:num w:numId="34">
    <w:abstractNumId w:val="36"/>
  </w:num>
  <w:num w:numId="35">
    <w:abstractNumId w:val="1"/>
  </w:num>
  <w:num w:numId="36">
    <w:abstractNumId w:val="27"/>
  </w:num>
  <w:num w:numId="37">
    <w:abstractNumId w:val="28"/>
  </w:num>
  <w:num w:numId="38">
    <w:abstractNumId w:val="21"/>
  </w:num>
  <w:num w:numId="39">
    <w:abstractNumId w:val="4"/>
  </w:num>
  <w:num w:numId="40">
    <w:abstractNumId w:val="25"/>
  </w:num>
  <w:num w:numId="41">
    <w:abstractNumId w:val="6"/>
  </w:num>
  <w:num w:numId="42">
    <w:abstractNumId w:val="41"/>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64E"/>
    <w:rsid w:val="0001062E"/>
    <w:rsid w:val="00021715"/>
    <w:rsid w:val="000220F6"/>
    <w:rsid w:val="00042960"/>
    <w:rsid w:val="00044F74"/>
    <w:rsid w:val="00044F93"/>
    <w:rsid w:val="00051AE3"/>
    <w:rsid w:val="00054856"/>
    <w:rsid w:val="00060C37"/>
    <w:rsid w:val="00074AE9"/>
    <w:rsid w:val="00083D29"/>
    <w:rsid w:val="00092F2B"/>
    <w:rsid w:val="000964D0"/>
    <w:rsid w:val="000C136C"/>
    <w:rsid w:val="000F64DB"/>
    <w:rsid w:val="001003C9"/>
    <w:rsid w:val="001520AD"/>
    <w:rsid w:val="00163B0A"/>
    <w:rsid w:val="001648A3"/>
    <w:rsid w:val="0017114E"/>
    <w:rsid w:val="00172886"/>
    <w:rsid w:val="00173EAB"/>
    <w:rsid w:val="001866BC"/>
    <w:rsid w:val="00195E19"/>
    <w:rsid w:val="001A2E70"/>
    <w:rsid w:val="001A4059"/>
    <w:rsid w:val="001E3111"/>
    <w:rsid w:val="0021192C"/>
    <w:rsid w:val="00255F50"/>
    <w:rsid w:val="00281339"/>
    <w:rsid w:val="00286C6B"/>
    <w:rsid w:val="00291E9D"/>
    <w:rsid w:val="002925F4"/>
    <w:rsid w:val="00297632"/>
    <w:rsid w:val="002A5AB3"/>
    <w:rsid w:val="002B0E32"/>
    <w:rsid w:val="002B7DBC"/>
    <w:rsid w:val="002C275D"/>
    <w:rsid w:val="002D7FF6"/>
    <w:rsid w:val="003113E4"/>
    <w:rsid w:val="003330F1"/>
    <w:rsid w:val="00333D8D"/>
    <w:rsid w:val="0037468D"/>
    <w:rsid w:val="00377644"/>
    <w:rsid w:val="003820CE"/>
    <w:rsid w:val="003B25E4"/>
    <w:rsid w:val="003B6B04"/>
    <w:rsid w:val="003C4CB3"/>
    <w:rsid w:val="003D2ACC"/>
    <w:rsid w:val="004247BA"/>
    <w:rsid w:val="00430A77"/>
    <w:rsid w:val="0043404E"/>
    <w:rsid w:val="00470071"/>
    <w:rsid w:val="00487CD2"/>
    <w:rsid w:val="004A61CB"/>
    <w:rsid w:val="004B0D23"/>
    <w:rsid w:val="004B229B"/>
    <w:rsid w:val="004B3902"/>
    <w:rsid w:val="004C384A"/>
    <w:rsid w:val="004D027A"/>
    <w:rsid w:val="004D1C7A"/>
    <w:rsid w:val="004D42F5"/>
    <w:rsid w:val="004F2152"/>
    <w:rsid w:val="00505A3E"/>
    <w:rsid w:val="005144C2"/>
    <w:rsid w:val="00522A8E"/>
    <w:rsid w:val="00552E72"/>
    <w:rsid w:val="00570B98"/>
    <w:rsid w:val="005744D6"/>
    <w:rsid w:val="00596F25"/>
    <w:rsid w:val="005C6FA5"/>
    <w:rsid w:val="00617656"/>
    <w:rsid w:val="006436DC"/>
    <w:rsid w:val="00646606"/>
    <w:rsid w:val="006625FA"/>
    <w:rsid w:val="0068137B"/>
    <w:rsid w:val="0068174A"/>
    <w:rsid w:val="006876EB"/>
    <w:rsid w:val="006B1AA4"/>
    <w:rsid w:val="006B6213"/>
    <w:rsid w:val="006D7EFE"/>
    <w:rsid w:val="006E0AAD"/>
    <w:rsid w:val="006E17E6"/>
    <w:rsid w:val="006F40F2"/>
    <w:rsid w:val="00711548"/>
    <w:rsid w:val="0073771D"/>
    <w:rsid w:val="007401E2"/>
    <w:rsid w:val="007521EA"/>
    <w:rsid w:val="007A3932"/>
    <w:rsid w:val="007B39CA"/>
    <w:rsid w:val="007C30E6"/>
    <w:rsid w:val="007D6A9E"/>
    <w:rsid w:val="007F67AC"/>
    <w:rsid w:val="0084460C"/>
    <w:rsid w:val="00845A43"/>
    <w:rsid w:val="008740E2"/>
    <w:rsid w:val="0088205B"/>
    <w:rsid w:val="008B0B07"/>
    <w:rsid w:val="008C1B4F"/>
    <w:rsid w:val="008D0D2C"/>
    <w:rsid w:val="009027D9"/>
    <w:rsid w:val="00915DE5"/>
    <w:rsid w:val="00922C97"/>
    <w:rsid w:val="00923865"/>
    <w:rsid w:val="00934E3F"/>
    <w:rsid w:val="0096173C"/>
    <w:rsid w:val="00981243"/>
    <w:rsid w:val="00984FDF"/>
    <w:rsid w:val="00987BC4"/>
    <w:rsid w:val="00992618"/>
    <w:rsid w:val="009B0393"/>
    <w:rsid w:val="009B18E6"/>
    <w:rsid w:val="009C08F9"/>
    <w:rsid w:val="009C1FE0"/>
    <w:rsid w:val="009C3061"/>
    <w:rsid w:val="009F316F"/>
    <w:rsid w:val="00A160DB"/>
    <w:rsid w:val="00A207D1"/>
    <w:rsid w:val="00A403E1"/>
    <w:rsid w:val="00A70B07"/>
    <w:rsid w:val="00A73B20"/>
    <w:rsid w:val="00A914A7"/>
    <w:rsid w:val="00AA06AB"/>
    <w:rsid w:val="00AA48AA"/>
    <w:rsid w:val="00AA666B"/>
    <w:rsid w:val="00AC46BE"/>
    <w:rsid w:val="00AD655E"/>
    <w:rsid w:val="00AF23E9"/>
    <w:rsid w:val="00B027F4"/>
    <w:rsid w:val="00B037C9"/>
    <w:rsid w:val="00B07C33"/>
    <w:rsid w:val="00B12541"/>
    <w:rsid w:val="00B24B63"/>
    <w:rsid w:val="00B37E08"/>
    <w:rsid w:val="00B46B86"/>
    <w:rsid w:val="00B50C9B"/>
    <w:rsid w:val="00B54388"/>
    <w:rsid w:val="00B75843"/>
    <w:rsid w:val="00B97D22"/>
    <w:rsid w:val="00BB33A3"/>
    <w:rsid w:val="00BC122A"/>
    <w:rsid w:val="00BC6EA4"/>
    <w:rsid w:val="00BE321D"/>
    <w:rsid w:val="00BE3D7E"/>
    <w:rsid w:val="00C27702"/>
    <w:rsid w:val="00C50A0D"/>
    <w:rsid w:val="00C7399D"/>
    <w:rsid w:val="00C97A54"/>
    <w:rsid w:val="00CA03C0"/>
    <w:rsid w:val="00CB525D"/>
    <w:rsid w:val="00CC31F4"/>
    <w:rsid w:val="00CE427C"/>
    <w:rsid w:val="00D304B6"/>
    <w:rsid w:val="00D70F04"/>
    <w:rsid w:val="00DC0E1B"/>
    <w:rsid w:val="00DF7952"/>
    <w:rsid w:val="00E24C50"/>
    <w:rsid w:val="00E409A2"/>
    <w:rsid w:val="00E568A1"/>
    <w:rsid w:val="00E6154D"/>
    <w:rsid w:val="00E82271"/>
    <w:rsid w:val="00E959B9"/>
    <w:rsid w:val="00ED6F04"/>
    <w:rsid w:val="00EE4A43"/>
    <w:rsid w:val="00F174A3"/>
    <w:rsid w:val="00F21CC9"/>
    <w:rsid w:val="00F3246D"/>
    <w:rsid w:val="00F32994"/>
    <w:rsid w:val="00F40877"/>
    <w:rsid w:val="00F56269"/>
    <w:rsid w:val="00F900E0"/>
    <w:rsid w:val="00F96761"/>
    <w:rsid w:val="00FB6FEA"/>
    <w:rsid w:val="00FB7689"/>
    <w:rsid w:val="00FD0745"/>
    <w:rsid w:val="00FD17B5"/>
    <w:rsid w:val="00FD53E2"/>
    <w:rsid w:val="00FD5731"/>
    <w:rsid w:val="00FF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CAA0"/>
  <w15:chartTrackingRefBased/>
  <w15:docId w15:val="{5F961A1F-CCC5-4D93-8D21-8E6BC759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AE9"/>
    <w:pPr>
      <w:ind w:left="720"/>
      <w:contextualSpacing/>
    </w:pPr>
  </w:style>
  <w:style w:type="character" w:styleId="HTMLCite">
    <w:name w:val="HTML Cite"/>
    <w:basedOn w:val="DefaultParagraphFont"/>
    <w:uiPriority w:val="99"/>
    <w:semiHidden/>
    <w:unhideWhenUsed/>
    <w:rsid w:val="0001062E"/>
    <w:rPr>
      <w:i/>
      <w:iCs/>
    </w:rPr>
  </w:style>
  <w:style w:type="character" w:styleId="Hyperlink">
    <w:name w:val="Hyperlink"/>
    <w:basedOn w:val="DefaultParagraphFont"/>
    <w:uiPriority w:val="99"/>
    <w:unhideWhenUsed/>
    <w:rsid w:val="0001062E"/>
    <w:rPr>
      <w:color w:val="0563C1" w:themeColor="hyperlink"/>
      <w:u w:val="single"/>
    </w:rPr>
  </w:style>
  <w:style w:type="table" w:styleId="TableGrid">
    <w:name w:val="Table Grid"/>
    <w:basedOn w:val="TableNormal"/>
    <w:uiPriority w:val="39"/>
    <w:rsid w:val="0098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F74"/>
    <w:rPr>
      <w:rFonts w:ascii="Segoe UI" w:hAnsi="Segoe UI" w:cs="Segoe UI"/>
      <w:sz w:val="18"/>
      <w:szCs w:val="18"/>
    </w:rPr>
  </w:style>
  <w:style w:type="character" w:styleId="Mention">
    <w:name w:val="Mention"/>
    <w:basedOn w:val="DefaultParagraphFont"/>
    <w:uiPriority w:val="99"/>
    <w:semiHidden/>
    <w:unhideWhenUsed/>
    <w:rsid w:val="00AD655E"/>
    <w:rPr>
      <w:color w:val="2B579A"/>
      <w:shd w:val="clear" w:color="auto" w:fill="E6E6E6"/>
    </w:rPr>
  </w:style>
  <w:style w:type="paragraph" w:styleId="NormalWeb">
    <w:name w:val="Normal (Web)"/>
    <w:basedOn w:val="Normal"/>
    <w:uiPriority w:val="99"/>
    <w:semiHidden/>
    <w:unhideWhenUsed/>
    <w:rsid w:val="000C13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1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828434">
      <w:bodyDiv w:val="1"/>
      <w:marLeft w:val="0"/>
      <w:marRight w:val="0"/>
      <w:marTop w:val="0"/>
      <w:marBottom w:val="0"/>
      <w:divBdr>
        <w:top w:val="none" w:sz="0" w:space="0" w:color="auto"/>
        <w:left w:val="none" w:sz="0" w:space="0" w:color="auto"/>
        <w:bottom w:val="none" w:sz="0" w:space="0" w:color="auto"/>
        <w:right w:val="none" w:sz="0" w:space="0" w:color="auto"/>
      </w:divBdr>
      <w:divsChild>
        <w:div w:id="1300725119">
          <w:marLeft w:val="45"/>
          <w:marRight w:val="45"/>
          <w:marTop w:val="15"/>
          <w:marBottom w:val="0"/>
          <w:divBdr>
            <w:top w:val="none" w:sz="0" w:space="0" w:color="auto"/>
            <w:left w:val="none" w:sz="0" w:space="0" w:color="auto"/>
            <w:bottom w:val="none" w:sz="0" w:space="0" w:color="auto"/>
            <w:right w:val="none" w:sz="0" w:space="0" w:color="auto"/>
          </w:divBdr>
          <w:divsChild>
            <w:div w:id="11383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733">
      <w:bodyDiv w:val="1"/>
      <w:marLeft w:val="0"/>
      <w:marRight w:val="0"/>
      <w:marTop w:val="0"/>
      <w:marBottom w:val="0"/>
      <w:divBdr>
        <w:top w:val="none" w:sz="0" w:space="0" w:color="auto"/>
        <w:left w:val="none" w:sz="0" w:space="0" w:color="auto"/>
        <w:bottom w:val="none" w:sz="0" w:space="0" w:color="auto"/>
        <w:right w:val="none" w:sz="0" w:space="0" w:color="auto"/>
      </w:divBdr>
      <w:divsChild>
        <w:div w:id="610354712">
          <w:marLeft w:val="547"/>
          <w:marRight w:val="0"/>
          <w:marTop w:val="0"/>
          <w:marBottom w:val="0"/>
          <w:divBdr>
            <w:top w:val="none" w:sz="0" w:space="0" w:color="auto"/>
            <w:left w:val="none" w:sz="0" w:space="0" w:color="auto"/>
            <w:bottom w:val="none" w:sz="0" w:space="0" w:color="auto"/>
            <w:right w:val="none" w:sz="0" w:space="0" w:color="auto"/>
          </w:divBdr>
        </w:div>
        <w:div w:id="1423337507">
          <w:marLeft w:val="547"/>
          <w:marRight w:val="0"/>
          <w:marTop w:val="0"/>
          <w:marBottom w:val="0"/>
          <w:divBdr>
            <w:top w:val="none" w:sz="0" w:space="0" w:color="auto"/>
            <w:left w:val="none" w:sz="0" w:space="0" w:color="auto"/>
            <w:bottom w:val="none" w:sz="0" w:space="0" w:color="auto"/>
            <w:right w:val="none" w:sz="0" w:space="0" w:color="auto"/>
          </w:divBdr>
        </w:div>
        <w:div w:id="2090223463">
          <w:marLeft w:val="547"/>
          <w:marRight w:val="0"/>
          <w:marTop w:val="0"/>
          <w:marBottom w:val="0"/>
          <w:divBdr>
            <w:top w:val="none" w:sz="0" w:space="0" w:color="auto"/>
            <w:left w:val="none" w:sz="0" w:space="0" w:color="auto"/>
            <w:bottom w:val="none" w:sz="0" w:space="0" w:color="auto"/>
            <w:right w:val="none" w:sz="0" w:space="0" w:color="auto"/>
          </w:divBdr>
        </w:div>
      </w:divsChild>
    </w:div>
    <w:div w:id="123643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chool.syr.edu/infospace/2017/02/20/mslis-internship-close-data-librarianship/" TargetMode="External"/><Relationship Id="rId13" Type="http://schemas.openxmlformats.org/officeDocument/2006/relationships/hyperlink" Target="http://www.museumsandtheweb.com/mw2012/papers/virtual_repatriation_and_the_application_progr" TargetMode="External"/><Relationship Id="rId3" Type="http://schemas.openxmlformats.org/officeDocument/2006/relationships/styles" Target="styles.xml"/><Relationship Id="rId7" Type="http://schemas.openxmlformats.org/officeDocument/2006/relationships/hyperlink" Target="https://github.com/Smithsonian" TargetMode="External"/><Relationship Id="rId12" Type="http://schemas.openxmlformats.org/officeDocument/2006/relationships/hyperlink" Target="https://www.smithsonianofi.com/digitizing-native-american-languages-for-the-breath-of-life-archival-institute-for-indigenous-languages-bol-internshi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1-vcErOPofQ" TargetMode="External"/><Relationship Id="rId11" Type="http://schemas.openxmlformats.org/officeDocument/2006/relationships/hyperlink" Target="https://www.learninglab.si.edu/about/internshi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mithsonianofi.com/internship-opportunities/" TargetMode="External"/><Relationship Id="rId4" Type="http://schemas.openxmlformats.org/officeDocument/2006/relationships/settings" Target="settings.xml"/><Relationship Id="rId9" Type="http://schemas.openxmlformats.org/officeDocument/2006/relationships/hyperlink" Target="http://www.dlib.org/dlib/january12/mitchell/01mitchell.html" TargetMode="External"/><Relationship Id="rId14" Type="http://schemas.openxmlformats.org/officeDocument/2006/relationships/hyperlink" Target="https://www.theatlantic.com/technology/archive/2015/01/how-to-build-the-museum-of-the-future/384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6E4D-48FF-4EAC-BF7A-9112C14F3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dc:creator>
  <cp:keywords/>
  <dc:description/>
  <cp:lastModifiedBy>jmc</cp:lastModifiedBy>
  <cp:revision>7</cp:revision>
  <cp:lastPrinted>2017-01-23T18:59:00Z</cp:lastPrinted>
  <dcterms:created xsi:type="dcterms:W3CDTF">2017-03-19T20:07:00Z</dcterms:created>
  <dcterms:modified xsi:type="dcterms:W3CDTF">2021-01-26T07:26:00Z</dcterms:modified>
</cp:coreProperties>
</file>