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EDE4" w14:textId="77777777" w:rsidR="00BF2A96" w:rsidRDefault="009D3CB6" w:rsidP="00370BD7">
      <w:pPr>
        <w:pStyle w:val="MdHeading1"/>
      </w:pPr>
      <w:r>
        <w:t>Big Data Analytics Project Proposal: Sentiment Analysis of Amazon Customer Reviews</w:t>
      </w:r>
    </w:p>
    <w:p w14:paraId="5FADEDE5" w14:textId="1FB842C7" w:rsidR="00BF2A96" w:rsidRDefault="009D3CB6" w:rsidP="00DA1BE6">
      <w:pPr>
        <w:pStyle w:val="MdParagraph"/>
      </w:pPr>
      <w:r>
        <w:rPr>
          <w:rStyle w:val="MdStrong"/>
        </w:rPr>
        <w:t>Team:</w:t>
      </w:r>
      <w:r>
        <w:t xml:space="preserve"> </w:t>
      </w:r>
      <w:r w:rsidR="00DA1BE6">
        <w:t>Jaydon Debus</w:t>
      </w:r>
      <w:r w:rsidR="00406C80">
        <w:t xml:space="preserve">, </w:t>
      </w:r>
      <w:r w:rsidR="00406C80" w:rsidRPr="00406C80">
        <w:t xml:space="preserve">Philipp </w:t>
      </w:r>
      <w:proofErr w:type="spellStart"/>
      <w:r w:rsidR="00406C80" w:rsidRPr="00406C80">
        <w:t>Kouterguine</w:t>
      </w:r>
      <w:proofErr w:type="spellEnd"/>
    </w:p>
    <w:p w14:paraId="5FADEDE6" w14:textId="77777777" w:rsidR="00BF2A96" w:rsidRDefault="00BF2A96" w:rsidP="00DA1BE6">
      <w:pPr>
        <w:pStyle w:val="MdSpace"/>
        <w:spacing w:after="60"/>
      </w:pPr>
    </w:p>
    <w:p w14:paraId="5FADEDE7" w14:textId="7FC93628" w:rsidR="00BF2A96" w:rsidRDefault="009D3CB6" w:rsidP="00DA1BE6">
      <w:pPr>
        <w:pStyle w:val="MdParagraph"/>
      </w:pPr>
      <w:r>
        <w:rPr>
          <w:rStyle w:val="MdStrong"/>
        </w:rPr>
        <w:t>Date:</w:t>
      </w:r>
      <w:r>
        <w:t xml:space="preserve"> March </w:t>
      </w:r>
      <w:r w:rsidR="00406C80">
        <w:t>17</w:t>
      </w:r>
      <w:r>
        <w:t>, 2026</w:t>
      </w:r>
    </w:p>
    <w:p w14:paraId="5FADEDE8" w14:textId="77777777" w:rsidR="00BF2A96" w:rsidRDefault="00BF2A96" w:rsidP="00DA1BE6">
      <w:pPr>
        <w:pStyle w:val="MdSpace"/>
        <w:spacing w:after="60"/>
      </w:pPr>
    </w:p>
    <w:p w14:paraId="5A3E9AAE" w14:textId="4EECC0F5" w:rsidR="00CD76FD" w:rsidRDefault="00CD76FD" w:rsidP="00CD76FD">
      <w:pPr>
        <w:pStyle w:val="MdHeading2"/>
      </w:pPr>
      <w:r>
        <w:t>Problem Statement</w:t>
      </w:r>
    </w:p>
    <w:p w14:paraId="3A33B0A2" w14:textId="7109A6BD" w:rsidR="00CD76FD" w:rsidRPr="008A4B17" w:rsidRDefault="00CD76FD" w:rsidP="008A4B17">
      <w:pPr>
        <w:pStyle w:val="MdParagraph"/>
        <w:rPr>
          <w:b/>
          <w:bCs/>
          <w:i/>
          <w:iCs/>
        </w:rPr>
      </w:pPr>
      <w:r>
        <w:t xml:space="preserve">The project aims to perform a large-scale sentiment analysis of Amazon customer reviews to uncover actionable business insights. By processing millions of reviews, we will identify the overall sentiment (positive, negative, neutral) towards products and pinpoint key themes and topics that contribute to customer satisfaction or dissatisfaction. The central research question is: </w:t>
      </w:r>
      <w:r w:rsidRPr="008A4B17">
        <w:rPr>
          <w:rStyle w:val="MdEm"/>
          <w:b/>
          <w:bCs/>
          <w:i w:val="0"/>
          <w:iCs w:val="0"/>
        </w:rPr>
        <w:t>What are the primary drivers of customer sentiment in Amazon reviews, and how can these be leveraged to improve business outcomes?</w:t>
      </w:r>
    </w:p>
    <w:p w14:paraId="6C0C13D6" w14:textId="5CB98763" w:rsidR="00CD76FD" w:rsidRDefault="00CD76FD" w:rsidP="00CD76FD">
      <w:pPr>
        <w:pStyle w:val="MdHeading2"/>
      </w:pPr>
      <w:r>
        <w:t>Motivation and Application Area</w:t>
      </w:r>
    </w:p>
    <w:p w14:paraId="2661E28B" w14:textId="77777777" w:rsidR="00CD76FD" w:rsidRDefault="00CD76FD" w:rsidP="00CD76FD">
      <w:pPr>
        <w:pStyle w:val="MdParagraph"/>
      </w:pPr>
      <w:r>
        <w:t xml:space="preserve">In the competitive e-commerce landscape, understanding the voice of the customer is paramount. Customer reviews are a vast and rich source of unsolicited feedback, yet their sheer volume makes manual analysis impossible. This project simulates a real-world business intelligence task where big data analytics </w:t>
      </w:r>
      <w:proofErr w:type="gramStart"/>
      <w:r>
        <w:t>is</w:t>
      </w:r>
      <w:proofErr w:type="gramEnd"/>
      <w:r>
        <w:t xml:space="preserve"> applied to extract valuable insights from unstructured text data. The applications are numerous:</w:t>
      </w:r>
    </w:p>
    <w:p w14:paraId="143CB442" w14:textId="77777777" w:rsidR="00CD76FD" w:rsidRDefault="00CD76FD" w:rsidP="00CD76FD">
      <w:pPr>
        <w:pStyle w:val="MdSpace"/>
        <w:spacing w:after="60"/>
      </w:pPr>
    </w:p>
    <w:p w14:paraId="77DBFF92" w14:textId="43764C24" w:rsidR="00CD76FD" w:rsidRDefault="00CD76FD" w:rsidP="00CD76FD">
      <w:pPr>
        <w:pStyle w:val="MdListItem"/>
        <w:numPr>
          <w:ilvl w:val="0"/>
          <w:numId w:val="4"/>
        </w:numPr>
      </w:pPr>
      <w:r>
        <w:rPr>
          <w:rStyle w:val="MdStrong"/>
        </w:rPr>
        <w:t>Product Development:</w:t>
      </w:r>
      <w:r>
        <w:t xml:space="preserve"> Identify features that customers love or hate to guide product improvements.</w:t>
      </w:r>
      <w:r w:rsidR="00370BD7">
        <w:br/>
      </w:r>
    </w:p>
    <w:p w14:paraId="4DE87BB3" w14:textId="2C53CEA1" w:rsidR="00CD76FD" w:rsidRDefault="00CD76FD" w:rsidP="00CD76FD">
      <w:pPr>
        <w:pStyle w:val="MdListItem"/>
        <w:numPr>
          <w:ilvl w:val="0"/>
          <w:numId w:val="4"/>
        </w:numPr>
      </w:pPr>
      <w:r>
        <w:rPr>
          <w:rStyle w:val="MdStrong"/>
        </w:rPr>
        <w:t>Marketing and Sales:</w:t>
      </w:r>
      <w:r>
        <w:t xml:space="preserve"> Tailor marketing messages to highlight popular features and address common concerns.</w:t>
      </w:r>
      <w:r w:rsidR="00370BD7">
        <w:br/>
      </w:r>
    </w:p>
    <w:p w14:paraId="6ADE5F03" w14:textId="262AD041" w:rsidR="00CD76FD" w:rsidRDefault="00CD76FD" w:rsidP="00CD76FD">
      <w:pPr>
        <w:pStyle w:val="MdListItem"/>
        <w:numPr>
          <w:ilvl w:val="0"/>
          <w:numId w:val="4"/>
        </w:numPr>
      </w:pPr>
      <w:r>
        <w:rPr>
          <w:rStyle w:val="MdStrong"/>
        </w:rPr>
        <w:t>Customer Service:</w:t>
      </w:r>
      <w:r>
        <w:t xml:space="preserve"> Proactively address common issues that lead to negative reviews.</w:t>
      </w:r>
      <w:r w:rsidR="00370BD7">
        <w:br/>
      </w:r>
    </w:p>
    <w:p w14:paraId="6FEFDFE3" w14:textId="77777777" w:rsidR="00CD76FD" w:rsidRDefault="00CD76FD" w:rsidP="00CD76FD">
      <w:pPr>
        <w:pStyle w:val="MdListItem"/>
        <w:numPr>
          <w:ilvl w:val="0"/>
          <w:numId w:val="4"/>
        </w:numPr>
      </w:pPr>
      <w:r>
        <w:rPr>
          <w:rStyle w:val="MdStrong"/>
        </w:rPr>
        <w:t>Competitive Analysis:</w:t>
      </w:r>
      <w:r>
        <w:t xml:space="preserve"> Benchmark customer sentiment against competitors.</w:t>
      </w:r>
    </w:p>
    <w:p w14:paraId="606CF396" w14:textId="77777777" w:rsidR="00CD76FD" w:rsidRDefault="00CD76FD" w:rsidP="00CD76FD">
      <w:pPr>
        <w:pStyle w:val="MdSpace"/>
        <w:spacing w:after="60"/>
      </w:pPr>
    </w:p>
    <w:p w14:paraId="27F9D64F" w14:textId="10F957E9" w:rsidR="00CD76FD" w:rsidRDefault="00CD76FD" w:rsidP="008A4B17">
      <w:pPr>
        <w:pStyle w:val="MdParagraph"/>
      </w:pPr>
      <w:r>
        <w:t>This project will demonstrate the practical application of big data technologies to solve a tangible business problem.</w:t>
      </w:r>
      <w:r w:rsidR="00370BD7">
        <w:br/>
      </w:r>
      <w:r w:rsidR="00370BD7">
        <w:br/>
      </w:r>
      <w:r w:rsidR="00370BD7">
        <w:br/>
      </w:r>
      <w:r w:rsidR="00370BD7">
        <w:br/>
      </w:r>
    </w:p>
    <w:p w14:paraId="369F6D7D" w14:textId="3655E1EC" w:rsidR="00CD76FD" w:rsidRDefault="00CD76FD" w:rsidP="00CD76FD">
      <w:pPr>
        <w:pStyle w:val="MdHeading2"/>
      </w:pPr>
      <w:r>
        <w:lastRenderedPageBreak/>
        <w:t>Dataset Description</w:t>
      </w:r>
    </w:p>
    <w:p w14:paraId="1D38379E" w14:textId="37636334" w:rsidR="00CD76FD" w:rsidRDefault="00CD76FD" w:rsidP="00CD76FD">
      <w:pPr>
        <w:pStyle w:val="MdListItem"/>
        <w:numPr>
          <w:ilvl w:val="0"/>
          <w:numId w:val="4"/>
        </w:numPr>
      </w:pPr>
      <w:r>
        <w:rPr>
          <w:rStyle w:val="MdStrong"/>
        </w:rPr>
        <w:t>Source:</w:t>
      </w:r>
      <w:r>
        <w:t xml:space="preserve"> We will use the "Amazon Reviews 2023" dataset, a large-scale, publicly available dataset from the McAuley Lab at UCSD, available on Kaggle at </w:t>
      </w:r>
      <w:hyperlink r:id="rId5" w:history="1">
        <w:r>
          <w:rPr>
            <w:rStyle w:val="MdLink"/>
          </w:rPr>
          <w:t>https://www.kaggle.com/datasets/waj</w:t>
        </w:r>
        <w:r>
          <w:rPr>
            <w:rStyle w:val="MdLink"/>
          </w:rPr>
          <w:t>a</w:t>
        </w:r>
        <w:r>
          <w:rPr>
            <w:rStyle w:val="MdLink"/>
          </w:rPr>
          <w:t>hat1064/amazon-reviews-data-2023</w:t>
        </w:r>
      </w:hyperlink>
      <w:r>
        <w:t>.</w:t>
      </w:r>
      <w:r w:rsidR="00370BD7">
        <w:br/>
      </w:r>
    </w:p>
    <w:p w14:paraId="10BA6EC2" w14:textId="74211EDB" w:rsidR="00CD76FD" w:rsidRDefault="00CD76FD" w:rsidP="00CD76FD">
      <w:pPr>
        <w:pStyle w:val="MdListItem"/>
        <w:numPr>
          <w:ilvl w:val="0"/>
          <w:numId w:val="4"/>
        </w:numPr>
      </w:pPr>
      <w:r>
        <w:rPr>
          <w:rStyle w:val="MdStrong"/>
        </w:rPr>
        <w:t>Size:</w:t>
      </w:r>
      <w:r>
        <w:t xml:space="preserve"> The dataset contains over 571 million reviews. Due to resource constraints, we will process a representative subset (e.g., 10–50 million reviews) while maintaining a dataset size large enough to demonstrate distributed scalability.</w:t>
      </w:r>
      <w:r w:rsidR="00370BD7">
        <w:br/>
      </w:r>
    </w:p>
    <w:p w14:paraId="076B4C33" w14:textId="17A6C6B0" w:rsidR="00CD76FD" w:rsidRDefault="00CD76FD" w:rsidP="00CD76FD">
      <w:pPr>
        <w:pStyle w:val="MdListItem"/>
        <w:numPr>
          <w:ilvl w:val="0"/>
          <w:numId w:val="4"/>
        </w:numPr>
      </w:pPr>
      <w:r>
        <w:rPr>
          <w:rStyle w:val="MdStrong"/>
        </w:rPr>
        <w:t>Format:</w:t>
      </w:r>
      <w:r>
        <w:t xml:space="preserve"> The data is available in JSON format, with each record containing the review text, rating, product category, and other metadata.</w:t>
      </w:r>
    </w:p>
    <w:p w14:paraId="3A56FA13" w14:textId="2D744795" w:rsidR="00CD76FD" w:rsidRDefault="00CD76FD" w:rsidP="00CD76FD">
      <w:pPr>
        <w:pStyle w:val="MdHeading2"/>
      </w:pPr>
      <w:r>
        <w:t>Tools and Platform</w:t>
      </w:r>
    </w:p>
    <w:p w14:paraId="35C47190" w14:textId="73C485A6" w:rsidR="00CD76FD" w:rsidRDefault="00CD76FD" w:rsidP="00CD76FD">
      <w:pPr>
        <w:pStyle w:val="MdListItem"/>
        <w:numPr>
          <w:ilvl w:val="0"/>
          <w:numId w:val="4"/>
        </w:numPr>
      </w:pPr>
      <w:r>
        <w:rPr>
          <w:rStyle w:val="MdStrong"/>
        </w:rPr>
        <w:t>Processing Framework:</w:t>
      </w:r>
      <w:r>
        <w:t xml:space="preserve"> We will use </w:t>
      </w:r>
      <w:r>
        <w:rPr>
          <w:rStyle w:val="MdStrong"/>
        </w:rPr>
        <w:t>Apache Spark</w:t>
      </w:r>
      <w:r>
        <w:t xml:space="preserve"> as the primary tool for distributed data processing. Spark's in-memory processing capabilities are well-suited for the iterative nature of machine learning algorithms.</w:t>
      </w:r>
      <w:r w:rsidR="00370BD7">
        <w:br/>
      </w:r>
    </w:p>
    <w:p w14:paraId="4C455FCD" w14:textId="5548243E" w:rsidR="00CD76FD" w:rsidRDefault="00CD76FD" w:rsidP="00CD76FD">
      <w:pPr>
        <w:pStyle w:val="MdListItem"/>
        <w:numPr>
          <w:ilvl w:val="0"/>
          <w:numId w:val="4"/>
        </w:numPr>
      </w:pPr>
      <w:r>
        <w:rPr>
          <w:rStyle w:val="MdStrong"/>
        </w:rPr>
        <w:t>Language:</w:t>
      </w:r>
      <w:r>
        <w:t xml:space="preserve"> We will use </w:t>
      </w:r>
      <w:r>
        <w:rPr>
          <w:rStyle w:val="MdStrong"/>
        </w:rPr>
        <w:t>Python</w:t>
      </w:r>
      <w:r>
        <w:t xml:space="preserve"> with the </w:t>
      </w:r>
      <w:proofErr w:type="spellStart"/>
      <w:r>
        <w:t>PySpark</w:t>
      </w:r>
      <w:proofErr w:type="spellEnd"/>
      <w:r>
        <w:t xml:space="preserve"> API</w:t>
      </w:r>
      <w:r w:rsidR="00370BD7">
        <w:br/>
      </w:r>
      <w:r>
        <w:t>.</w:t>
      </w:r>
    </w:p>
    <w:p w14:paraId="1C79280C" w14:textId="4BA350F0" w:rsidR="00CD76FD" w:rsidRDefault="00CD76FD" w:rsidP="00CD76FD">
      <w:pPr>
        <w:pStyle w:val="MdListItem"/>
        <w:numPr>
          <w:ilvl w:val="0"/>
          <w:numId w:val="4"/>
        </w:numPr>
      </w:pPr>
      <w:r>
        <w:rPr>
          <w:rStyle w:val="MdStrong"/>
        </w:rPr>
        <w:t>Libraries:</w:t>
      </w:r>
      <w:r>
        <w:t xml:space="preserve"> We will leverage Spark's </w:t>
      </w:r>
      <w:proofErr w:type="spellStart"/>
      <w:r>
        <w:rPr>
          <w:rStyle w:val="MdStrong"/>
        </w:rPr>
        <w:t>MLlib</w:t>
      </w:r>
      <w:proofErr w:type="spellEnd"/>
      <w:r>
        <w:t xml:space="preserve"> for the sentiment analysis task, and libraries such as </w:t>
      </w:r>
      <w:r>
        <w:rPr>
          <w:rStyle w:val="MdStrong"/>
        </w:rPr>
        <w:t>NLTK</w:t>
      </w:r>
      <w:r>
        <w:t xml:space="preserve"> or </w:t>
      </w:r>
      <w:proofErr w:type="spellStart"/>
      <w:r>
        <w:rPr>
          <w:rStyle w:val="MdStrong"/>
        </w:rPr>
        <w:t>TextBlob</w:t>
      </w:r>
      <w:proofErr w:type="spellEnd"/>
      <w:r>
        <w:t xml:space="preserve"> for text preprocessing.</w:t>
      </w:r>
      <w:r w:rsidR="00370BD7">
        <w:br/>
      </w:r>
    </w:p>
    <w:p w14:paraId="3D15C15A" w14:textId="124A148E" w:rsidR="00CD76FD" w:rsidRDefault="00CD76FD" w:rsidP="00CD76FD">
      <w:pPr>
        <w:pStyle w:val="MdListItem"/>
        <w:numPr>
          <w:ilvl w:val="0"/>
          <w:numId w:val="4"/>
        </w:numPr>
      </w:pPr>
      <w:r>
        <w:rPr>
          <w:rStyle w:val="MdStrong"/>
        </w:rPr>
        <w:t>Platform:</w:t>
      </w:r>
      <w:r>
        <w:t xml:space="preserve"> We plan to use </w:t>
      </w:r>
      <w:r>
        <w:rPr>
          <w:rStyle w:val="MdStrong"/>
        </w:rPr>
        <w:t>Google Cloud Platform (GCP)</w:t>
      </w:r>
      <w:r>
        <w:t xml:space="preserve"> to set up a Spark cluster. Processing a dataset of this magnitude exceeds the capacity of a single machine, making a distributed framework like Spark essential. This approach will allow us to demonstrate parallel data preprocessing and model inference, and we will compare its performance to a traditional single-machine analysis to highlight the benefits of </w:t>
      </w:r>
      <w:proofErr w:type="gramStart"/>
      <w:r>
        <w:t>a distributed</w:t>
      </w:r>
      <w:proofErr w:type="gramEnd"/>
      <w:r>
        <w:t xml:space="preserve"> architecture.</w:t>
      </w:r>
    </w:p>
    <w:p w14:paraId="06A778EF" w14:textId="08E1879C" w:rsidR="00CD76FD" w:rsidRDefault="00CD76FD" w:rsidP="00CD76FD">
      <w:pPr>
        <w:pStyle w:val="MdHeading2"/>
      </w:pPr>
      <w:r>
        <w:t>Methodology Plan</w:t>
      </w:r>
    </w:p>
    <w:p w14:paraId="61D71721" w14:textId="5F095166" w:rsidR="00CD76FD" w:rsidRDefault="00CD76FD" w:rsidP="00CD76FD">
      <w:pPr>
        <w:pStyle w:val="MdListItem"/>
        <w:numPr>
          <w:ilvl w:val="0"/>
          <w:numId w:val="5"/>
        </w:numPr>
      </w:pPr>
      <w:r>
        <w:rPr>
          <w:rStyle w:val="MdStrong"/>
        </w:rPr>
        <w:t>Data Acquisition and Preparation:</w:t>
      </w:r>
      <w:r>
        <w:t xml:space="preserve"> Download the dataset and set up the data pipeline to load it into our Spark cluster.</w:t>
      </w:r>
      <w:r w:rsidR="00370BD7">
        <w:br/>
      </w:r>
    </w:p>
    <w:p w14:paraId="139F3092" w14:textId="03849525" w:rsidR="00CD76FD" w:rsidRDefault="00CD76FD" w:rsidP="00CD76FD">
      <w:pPr>
        <w:pStyle w:val="MdListItem"/>
        <w:numPr>
          <w:ilvl w:val="0"/>
          <w:numId w:val="5"/>
        </w:numPr>
      </w:pPr>
      <w:r>
        <w:rPr>
          <w:rStyle w:val="MdStrong"/>
        </w:rPr>
        <w:t>Data Preprocessing and Cleaning:</w:t>
      </w:r>
      <w:r>
        <w:t xml:space="preserve"> Clean the review text by removing HTML tags, punctuation, and stop words. We will also perform tokenization and lemmatization to prepare the text for analysis.</w:t>
      </w:r>
      <w:r w:rsidR="00370BD7">
        <w:br/>
      </w:r>
    </w:p>
    <w:p w14:paraId="5D1713E0" w14:textId="105A4CD0" w:rsidR="00CD76FD" w:rsidRDefault="00CD76FD" w:rsidP="00CD76FD">
      <w:pPr>
        <w:pStyle w:val="MdListItem"/>
        <w:numPr>
          <w:ilvl w:val="0"/>
          <w:numId w:val="5"/>
        </w:numPr>
      </w:pPr>
      <w:r>
        <w:rPr>
          <w:rStyle w:val="MdStrong"/>
        </w:rPr>
        <w:t>Sentiment Analysis:</w:t>
      </w:r>
      <w:r>
        <w:t xml:space="preserve"> We will implement a Spark ML pipeline consisting of TF-IDF feature extraction followed by a Logistic Regression sentiment classifier trained on labeled review data. As a baseline for comparison, we will use the star rating as a proxy for sentiment (e.g., 4-5 stars are positive, 1-2 stars are negative). We will also explore more advanced techniques like aspect-based sentiment analysis if time permits.</w:t>
      </w:r>
      <w:r w:rsidR="00370BD7">
        <w:br/>
      </w:r>
    </w:p>
    <w:p w14:paraId="5962531D" w14:textId="73418D05" w:rsidR="00CD76FD" w:rsidRDefault="00CD76FD" w:rsidP="00CD76FD">
      <w:pPr>
        <w:pStyle w:val="MdListItem"/>
        <w:numPr>
          <w:ilvl w:val="0"/>
          <w:numId w:val="5"/>
        </w:numPr>
      </w:pPr>
      <w:r>
        <w:rPr>
          <w:rStyle w:val="MdStrong"/>
        </w:rPr>
        <w:lastRenderedPageBreak/>
        <w:t>Analysis and Insight Generation:</w:t>
      </w:r>
      <w:r>
        <w:t xml:space="preserve"> Aggregate the sentiment scores to get an overall picture of customer sentiment. We will use techniques like TF-IDF to identify the most important keywords in positive and negative reviews.</w:t>
      </w:r>
      <w:r w:rsidR="00370BD7">
        <w:br/>
      </w:r>
    </w:p>
    <w:p w14:paraId="300FABBF" w14:textId="35A9BE5B" w:rsidR="00CD76FD" w:rsidRDefault="00CD76FD" w:rsidP="00CD76FD">
      <w:pPr>
        <w:pStyle w:val="MdListItem"/>
        <w:numPr>
          <w:ilvl w:val="0"/>
          <w:numId w:val="5"/>
        </w:numPr>
      </w:pPr>
      <w:r>
        <w:rPr>
          <w:rStyle w:val="MdStrong"/>
        </w:rPr>
        <w:t>Visualization:</w:t>
      </w:r>
      <w:r>
        <w:t xml:space="preserve"> We will create visualizations, such as word clouds and bar charts, to present our findings in an intuitive and impactful way.</w:t>
      </w:r>
      <w:r w:rsidR="00370BD7">
        <w:br/>
      </w:r>
    </w:p>
    <w:p w14:paraId="643C911B" w14:textId="1BE40D23" w:rsidR="00CD76FD" w:rsidRDefault="00CD76FD" w:rsidP="00CD76FD">
      <w:pPr>
        <w:pStyle w:val="MdHeading2"/>
      </w:pPr>
      <w:r>
        <w:t>Expected Technical Challenges</w:t>
      </w:r>
    </w:p>
    <w:p w14:paraId="0297A708" w14:textId="5364EF0A" w:rsidR="00CD76FD" w:rsidRDefault="00CD76FD" w:rsidP="00CD76FD">
      <w:pPr>
        <w:pStyle w:val="MdListItem"/>
        <w:numPr>
          <w:ilvl w:val="0"/>
          <w:numId w:val="4"/>
        </w:numPr>
      </w:pPr>
      <w:r>
        <w:rPr>
          <w:rStyle w:val="MdStrong"/>
        </w:rPr>
        <w:t>Data Volume:</w:t>
      </w:r>
      <w:r>
        <w:t xml:space="preserve"> The sheer size of the dataset will require careful memory management and optimization of our Spark jobs.</w:t>
      </w:r>
      <w:r w:rsidR="00370BD7">
        <w:br/>
      </w:r>
    </w:p>
    <w:p w14:paraId="0EEF98CE" w14:textId="62332307" w:rsidR="00CD76FD" w:rsidRDefault="00CD76FD" w:rsidP="00CD76FD">
      <w:pPr>
        <w:pStyle w:val="MdListItem"/>
        <w:numPr>
          <w:ilvl w:val="0"/>
          <w:numId w:val="4"/>
        </w:numPr>
      </w:pPr>
      <w:r>
        <w:rPr>
          <w:rStyle w:val="MdStrong"/>
        </w:rPr>
        <w:t>Data Skew:</w:t>
      </w:r>
      <w:r>
        <w:t xml:space="preserve"> The distribution of reviews and ratings may be skewed, which could bias our analysis. We will need to be mindful of this and potentially use sampling techniques.</w:t>
      </w:r>
      <w:r w:rsidR="00370BD7">
        <w:br/>
      </w:r>
    </w:p>
    <w:p w14:paraId="18C5C17A" w14:textId="5ED3BFEC" w:rsidR="00CD76FD" w:rsidRDefault="00CD76FD" w:rsidP="00CD76FD">
      <w:pPr>
        <w:pStyle w:val="MdListItem"/>
        <w:numPr>
          <w:ilvl w:val="0"/>
          <w:numId w:val="4"/>
        </w:numPr>
      </w:pPr>
      <w:r>
        <w:rPr>
          <w:rStyle w:val="MdStrong"/>
        </w:rPr>
        <w:t>Model Accuracy:</w:t>
      </w:r>
      <w:r>
        <w:t xml:space="preserve"> The accuracy of the pre-trained sentiment analysis model may vary. We will need to evaluate its performance and potentially fine-tune it </w:t>
      </w:r>
      <w:proofErr w:type="gramStart"/>
      <w:r>
        <w:t>on</w:t>
      </w:r>
      <w:proofErr w:type="gramEnd"/>
      <w:r>
        <w:t xml:space="preserve"> a subset of our data.</w:t>
      </w:r>
      <w:r w:rsidR="00370BD7">
        <w:br/>
      </w:r>
    </w:p>
    <w:p w14:paraId="002B1EE4" w14:textId="490304E8" w:rsidR="00CD76FD" w:rsidRDefault="00CD76FD" w:rsidP="00CD76FD">
      <w:pPr>
        <w:pStyle w:val="MdListItem"/>
        <w:numPr>
          <w:ilvl w:val="0"/>
          <w:numId w:val="4"/>
        </w:numPr>
      </w:pPr>
      <w:r>
        <w:rPr>
          <w:rStyle w:val="MdStrong"/>
        </w:rPr>
        <w:t>Cluster Management:</w:t>
      </w:r>
      <w:r>
        <w:t xml:space="preserve"> Setting up and managing a Spark cluster on GCP will require learning the basics of cloud computing.</w:t>
      </w:r>
    </w:p>
    <w:p w14:paraId="114CB3D3" w14:textId="4733BCEA" w:rsidR="00CD76FD" w:rsidRDefault="00CD76FD" w:rsidP="00CD76FD">
      <w:pPr>
        <w:pStyle w:val="MdHeading2"/>
      </w:pPr>
      <w:r>
        <w:t>Preliminary Evaluation Plan</w:t>
      </w:r>
    </w:p>
    <w:p w14:paraId="469B5276" w14:textId="7C76AEA7" w:rsidR="00CD76FD" w:rsidRDefault="00CD76FD" w:rsidP="00CD76FD">
      <w:pPr>
        <w:pStyle w:val="MdListItem"/>
        <w:numPr>
          <w:ilvl w:val="0"/>
          <w:numId w:val="4"/>
        </w:numPr>
      </w:pPr>
      <w:r>
        <w:rPr>
          <w:rStyle w:val="MdStrong"/>
        </w:rPr>
        <w:t>Model Performance:</w:t>
      </w:r>
      <w:r>
        <w:t xml:space="preserve"> We will evaluate the accuracy of our sentiment analysis model using standard metrics like precision, recall, and F1-score on a labeled subset of the data.</w:t>
      </w:r>
      <w:r w:rsidR="00370BD7">
        <w:br/>
      </w:r>
    </w:p>
    <w:p w14:paraId="4FB75289" w14:textId="7017286A" w:rsidR="00CD76FD" w:rsidRDefault="00CD76FD" w:rsidP="00CD76FD">
      <w:pPr>
        <w:pStyle w:val="MdListItem"/>
        <w:numPr>
          <w:ilvl w:val="0"/>
          <w:numId w:val="4"/>
        </w:numPr>
      </w:pPr>
      <w:r>
        <w:rPr>
          <w:rStyle w:val="MdStrong"/>
        </w:rPr>
        <w:t>Business Impact:</w:t>
      </w:r>
      <w:r>
        <w:t xml:space="preserve"> The success of the project will ultimately be measured by the quality and actionability of the insights we generate. We will present our findings in a clear and concise manner, with a focus on their business implications.</w:t>
      </w:r>
      <w:r w:rsidR="00370BD7">
        <w:br/>
      </w:r>
    </w:p>
    <w:p w14:paraId="5FADEE11" w14:textId="0FCE6C54" w:rsidR="00BF2A96" w:rsidRDefault="00CD76FD" w:rsidP="00CD76FD">
      <w:pPr>
        <w:pStyle w:val="MdListItem"/>
        <w:numPr>
          <w:ilvl w:val="0"/>
          <w:numId w:val="4"/>
        </w:numPr>
      </w:pPr>
      <w:r>
        <w:rPr>
          <w:rStyle w:val="MdStrong"/>
        </w:rPr>
        <w:t>Scalability:</w:t>
      </w:r>
      <w:r>
        <w:t xml:space="preserve"> Scalability will be evaluated by measuring runtime performance as the dataset size increases (e.g., 1M, 5M, 10M reviews) and analyzing how Spark distributes the workload across the cluster nodes.</w:t>
      </w:r>
    </w:p>
    <w:sectPr w:rsidR="00BF2A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6BCD"/>
    <w:multiLevelType w:val="multilevel"/>
    <w:tmpl w:val="A308E5A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67716BF"/>
    <w:multiLevelType w:val="hybridMultilevel"/>
    <w:tmpl w:val="8476491A"/>
    <w:lvl w:ilvl="0" w:tplc="EECC9F62">
      <w:start w:val="1"/>
      <w:numFmt w:val="bullet"/>
      <w:lvlText w:val="•"/>
      <w:lvlJc w:val="left"/>
      <w:pPr>
        <w:ind w:left="720" w:hanging="360"/>
      </w:pPr>
    </w:lvl>
    <w:lvl w:ilvl="1" w:tplc="240C2C34">
      <w:start w:val="1"/>
      <w:numFmt w:val="bullet"/>
      <w:lvlText w:val="◦"/>
      <w:lvlJc w:val="left"/>
      <w:pPr>
        <w:ind w:left="1440" w:hanging="360"/>
      </w:pPr>
    </w:lvl>
    <w:lvl w:ilvl="2" w:tplc="2BC446C4">
      <w:start w:val="1"/>
      <w:numFmt w:val="bullet"/>
      <w:lvlText w:val="•"/>
      <w:lvlJc w:val="left"/>
      <w:pPr>
        <w:ind w:left="2160" w:hanging="360"/>
      </w:pPr>
    </w:lvl>
    <w:lvl w:ilvl="3" w:tplc="4964D4E8">
      <w:start w:val="1"/>
      <w:numFmt w:val="bullet"/>
      <w:lvlText w:val="◦"/>
      <w:lvlJc w:val="left"/>
      <w:pPr>
        <w:ind w:left="2880" w:hanging="360"/>
      </w:pPr>
    </w:lvl>
    <w:lvl w:ilvl="4" w:tplc="4E9A002A">
      <w:start w:val="1"/>
      <w:numFmt w:val="bullet"/>
      <w:lvlText w:val="•"/>
      <w:lvlJc w:val="left"/>
      <w:pPr>
        <w:ind w:left="3600" w:hanging="360"/>
      </w:pPr>
    </w:lvl>
    <w:lvl w:ilvl="5" w:tplc="B594695A">
      <w:start w:val="1"/>
      <w:numFmt w:val="bullet"/>
      <w:lvlText w:val="◦"/>
      <w:lvlJc w:val="left"/>
      <w:pPr>
        <w:ind w:left="4320" w:hanging="360"/>
      </w:pPr>
    </w:lvl>
    <w:lvl w:ilvl="6" w:tplc="26029A38">
      <w:start w:val="1"/>
      <w:numFmt w:val="bullet"/>
      <w:lvlText w:val="•"/>
      <w:lvlJc w:val="left"/>
      <w:pPr>
        <w:ind w:left="5040" w:hanging="360"/>
      </w:pPr>
    </w:lvl>
    <w:lvl w:ilvl="7" w:tplc="0144CC3C">
      <w:numFmt w:val="decimal"/>
      <w:lvlText w:val=""/>
      <w:lvlJc w:val="left"/>
    </w:lvl>
    <w:lvl w:ilvl="8" w:tplc="9246EF10">
      <w:numFmt w:val="decimal"/>
      <w:lvlText w:val=""/>
      <w:lvlJc w:val="left"/>
    </w:lvl>
  </w:abstractNum>
  <w:abstractNum w:abstractNumId="2" w15:restartNumberingAfterBreak="0">
    <w:nsid w:val="20865A37"/>
    <w:multiLevelType w:val="multilevel"/>
    <w:tmpl w:val="5F9448D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E8B536B"/>
    <w:multiLevelType w:val="hybridMultilevel"/>
    <w:tmpl w:val="4A1A4A48"/>
    <w:lvl w:ilvl="0" w:tplc="FD26599A">
      <w:start w:val="1"/>
      <w:numFmt w:val="bullet"/>
      <w:lvlText w:val="●"/>
      <w:lvlJc w:val="left"/>
      <w:pPr>
        <w:ind w:left="720" w:hanging="360"/>
      </w:pPr>
    </w:lvl>
    <w:lvl w:ilvl="1" w:tplc="DB68E24C">
      <w:start w:val="1"/>
      <w:numFmt w:val="bullet"/>
      <w:lvlText w:val="○"/>
      <w:lvlJc w:val="left"/>
      <w:pPr>
        <w:ind w:left="1440" w:hanging="360"/>
      </w:pPr>
    </w:lvl>
    <w:lvl w:ilvl="2" w:tplc="15AA591C">
      <w:start w:val="1"/>
      <w:numFmt w:val="bullet"/>
      <w:lvlText w:val="■"/>
      <w:lvlJc w:val="left"/>
      <w:pPr>
        <w:ind w:left="2160" w:hanging="360"/>
      </w:pPr>
    </w:lvl>
    <w:lvl w:ilvl="3" w:tplc="DBD29F2A">
      <w:start w:val="1"/>
      <w:numFmt w:val="bullet"/>
      <w:lvlText w:val="●"/>
      <w:lvlJc w:val="left"/>
      <w:pPr>
        <w:ind w:left="2880" w:hanging="360"/>
      </w:pPr>
    </w:lvl>
    <w:lvl w:ilvl="4" w:tplc="AF804DA4">
      <w:start w:val="1"/>
      <w:numFmt w:val="bullet"/>
      <w:lvlText w:val="○"/>
      <w:lvlJc w:val="left"/>
      <w:pPr>
        <w:ind w:left="3600" w:hanging="360"/>
      </w:pPr>
    </w:lvl>
    <w:lvl w:ilvl="5" w:tplc="F2D2E684">
      <w:start w:val="1"/>
      <w:numFmt w:val="bullet"/>
      <w:lvlText w:val="■"/>
      <w:lvlJc w:val="left"/>
      <w:pPr>
        <w:ind w:left="4320" w:hanging="360"/>
      </w:pPr>
    </w:lvl>
    <w:lvl w:ilvl="6" w:tplc="EDA68302">
      <w:start w:val="1"/>
      <w:numFmt w:val="bullet"/>
      <w:lvlText w:val="●"/>
      <w:lvlJc w:val="left"/>
      <w:pPr>
        <w:ind w:left="5040" w:hanging="360"/>
      </w:pPr>
    </w:lvl>
    <w:lvl w:ilvl="7" w:tplc="6E2284F2">
      <w:start w:val="1"/>
      <w:numFmt w:val="bullet"/>
      <w:lvlText w:val="●"/>
      <w:lvlJc w:val="left"/>
      <w:pPr>
        <w:ind w:left="5760" w:hanging="360"/>
      </w:pPr>
    </w:lvl>
    <w:lvl w:ilvl="8" w:tplc="DCFC3DE2">
      <w:start w:val="1"/>
      <w:numFmt w:val="bullet"/>
      <w:lvlText w:val="●"/>
      <w:lvlJc w:val="left"/>
      <w:pPr>
        <w:ind w:left="6480" w:hanging="360"/>
      </w:pPr>
    </w:lvl>
  </w:abstractNum>
  <w:abstractNum w:abstractNumId="4" w15:restartNumberingAfterBreak="0">
    <w:nsid w:val="7D4B08AA"/>
    <w:multiLevelType w:val="hybridMultilevel"/>
    <w:tmpl w:val="1AC43BB4"/>
    <w:lvl w:ilvl="0" w:tplc="B46E4F1E">
      <w:start w:val="1"/>
      <w:numFmt w:val="bullet"/>
      <w:lvlText w:val="•"/>
      <w:lvlJc w:val="left"/>
      <w:pPr>
        <w:ind w:left="720" w:hanging="360"/>
      </w:pPr>
    </w:lvl>
    <w:lvl w:ilvl="1" w:tplc="A058D4D0">
      <w:start w:val="1"/>
      <w:numFmt w:val="bullet"/>
      <w:lvlText w:val="◦"/>
      <w:lvlJc w:val="left"/>
      <w:pPr>
        <w:ind w:left="1440" w:hanging="360"/>
      </w:pPr>
    </w:lvl>
    <w:lvl w:ilvl="2" w:tplc="E916AB64">
      <w:start w:val="1"/>
      <w:numFmt w:val="bullet"/>
      <w:lvlText w:val="•"/>
      <w:lvlJc w:val="left"/>
      <w:pPr>
        <w:ind w:left="2160" w:hanging="360"/>
      </w:pPr>
    </w:lvl>
    <w:lvl w:ilvl="3" w:tplc="C02AA0B0">
      <w:start w:val="1"/>
      <w:numFmt w:val="bullet"/>
      <w:lvlText w:val="◦"/>
      <w:lvlJc w:val="left"/>
      <w:pPr>
        <w:ind w:left="2880" w:hanging="360"/>
      </w:pPr>
    </w:lvl>
    <w:lvl w:ilvl="4" w:tplc="12EC484C">
      <w:start w:val="1"/>
      <w:numFmt w:val="bullet"/>
      <w:lvlText w:val="•"/>
      <w:lvlJc w:val="left"/>
      <w:pPr>
        <w:ind w:left="3600" w:hanging="360"/>
      </w:pPr>
    </w:lvl>
    <w:lvl w:ilvl="5" w:tplc="1236F5D0">
      <w:start w:val="1"/>
      <w:numFmt w:val="bullet"/>
      <w:lvlText w:val="◦"/>
      <w:lvlJc w:val="left"/>
      <w:pPr>
        <w:ind w:left="4320" w:hanging="360"/>
      </w:pPr>
    </w:lvl>
    <w:lvl w:ilvl="6" w:tplc="EB385048">
      <w:start w:val="1"/>
      <w:numFmt w:val="bullet"/>
      <w:lvlText w:val="•"/>
      <w:lvlJc w:val="left"/>
      <w:pPr>
        <w:ind w:left="5040" w:hanging="360"/>
      </w:pPr>
    </w:lvl>
    <w:lvl w:ilvl="7" w:tplc="6F3243D4">
      <w:numFmt w:val="decimal"/>
      <w:lvlText w:val=""/>
      <w:lvlJc w:val="left"/>
    </w:lvl>
    <w:lvl w:ilvl="8" w:tplc="AE940C56">
      <w:numFmt w:val="decimal"/>
      <w:lvlText w:val=""/>
      <w:lvlJc w:val="left"/>
    </w:lvl>
  </w:abstractNum>
  <w:num w:numId="1" w16cid:durableId="2015960417">
    <w:abstractNumId w:val="3"/>
    <w:lvlOverride w:ilvl="0">
      <w:startOverride w:val="1"/>
    </w:lvlOverride>
  </w:num>
  <w:num w:numId="2" w16cid:durableId="837619070">
    <w:abstractNumId w:val="1"/>
    <w:lvlOverride w:ilvl="0">
      <w:startOverride w:val="1"/>
    </w:lvlOverride>
  </w:num>
  <w:num w:numId="3" w16cid:durableId="228732485">
    <w:abstractNumId w:val="0"/>
    <w:lvlOverride w:ilvl="0">
      <w:startOverride w:val="1"/>
    </w:lvlOverride>
  </w:num>
  <w:num w:numId="4" w16cid:durableId="2134590352">
    <w:abstractNumId w:val="4"/>
    <w:lvlOverride w:ilvl="0">
      <w:startOverride w:val="1"/>
    </w:lvlOverride>
  </w:num>
  <w:num w:numId="5" w16cid:durableId="2372068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A96"/>
    <w:rsid w:val="00370BD7"/>
    <w:rsid w:val="00406C80"/>
    <w:rsid w:val="005F6453"/>
    <w:rsid w:val="006C2233"/>
    <w:rsid w:val="008A4B17"/>
    <w:rsid w:val="009D3CB6"/>
    <w:rsid w:val="00A92F0F"/>
    <w:rsid w:val="00BF2A96"/>
    <w:rsid w:val="00CD76FD"/>
    <w:rsid w:val="00DA1BE6"/>
    <w:rsid w:val="00FC0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DEDE4"/>
  <w15:docId w15:val="{50FE5DF1-172B-43D2-951B-AC248BF1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UnresolvedMention">
    <w:name w:val="Unresolved Mention"/>
    <w:basedOn w:val="DefaultParagraphFont"/>
    <w:uiPriority w:val="99"/>
    <w:semiHidden/>
    <w:unhideWhenUsed/>
    <w:rsid w:val="00CD7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wajahat1064/amazon-reviews-data-20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830</Words>
  <Characters>4735</Characters>
  <Application>Microsoft Office Word</Application>
  <DocSecurity>0</DocSecurity>
  <Lines>39</Lines>
  <Paragraphs>11</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Jaydon Debus</cp:lastModifiedBy>
  <cp:revision>7</cp:revision>
  <dcterms:created xsi:type="dcterms:W3CDTF">2026-03-11T22:51:00Z</dcterms:created>
  <dcterms:modified xsi:type="dcterms:W3CDTF">2026-03-17T14:53:00Z</dcterms:modified>
</cp:coreProperties>
</file>