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CSC215 Lab7 – Assembly Language</w:t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Total: 100pt</w:t>
        <w:br/>
        <w:t>@Copyright Dr. Xiang Fu. All rights reserved.</w:t>
        <w:b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18"/>
        </w:rPr>
      </w:pPr>
      <w:r>
        <w:rPr>
          <w:b/>
          <w:sz w:val="18"/>
          <w:u w:val="single"/>
        </w:rPr>
        <w:t>What to turn in:</w:t>
      </w:r>
      <w:r>
        <w:rPr>
          <w:sz w:val="18"/>
        </w:rPr>
        <w:t xml:space="preserve"> Submit </w:t>
      </w:r>
      <w:r>
        <w:rPr>
          <w:b/>
          <w:sz w:val="18"/>
          <w:u w:val="single"/>
        </w:rPr>
        <w:t>lab7.zip</w:t>
      </w:r>
      <w:r>
        <w:rPr>
          <w:sz w:val="18"/>
        </w:rPr>
        <w:t>, which contains the following: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18"/>
        </w:rPr>
      </w:pPr>
      <w:r>
        <w:rPr>
          <w:sz w:val="18"/>
        </w:rPr>
        <w:t>(1) CSC215Lab7.docx</w:t>
        <w:br/>
        <w:t>(2) cat.cc</w:t>
      </w:r>
    </w:p>
    <w:p>
      <w:pPr>
        <w:pStyle w:val="Normal"/>
        <w:rPr>
          <w:b/>
          <w:sz w:val="18"/>
          <w:u w:val="single"/>
        </w:rPr>
      </w:pPr>
      <w:r>
        <w:rPr>
          <w:b/>
          <w:sz w:val="18"/>
          <w:u w:val="single"/>
        </w:rPr>
        <w:t>Note:  the files needed for this lab are located in ~/Desktop/csc215/lectures/lec16_assembly_practice in the Ubuntu image.</w:t>
      </w:r>
    </w:p>
    <w:p>
      <w:pPr>
        <w:pStyle w:val="Normal"/>
        <w:rPr>
          <w:sz w:val="18"/>
        </w:rPr>
      </w:pPr>
      <w:r>
        <w:rPr>
          <w:sz w:val="18"/>
        </w:rPr>
        <w:t xml:space="preserve">In the </w:t>
      </w:r>
      <w:r>
        <w:rPr>
          <w:b/>
          <w:sz w:val="18"/>
          <w:u w:val="single"/>
        </w:rPr>
        <w:t>lec16_ assembly_practice</w:t>
      </w:r>
      <w:r>
        <w:rPr>
          <w:sz w:val="18"/>
        </w:rPr>
        <w:t xml:space="preserve"> folder, you can find a simple C program which executes “/bin/ls” as an external program. The source code is shown as below: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1 #include &lt;stdio.h&gt;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2 #include &lt;unistd.h&gt;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3 #include &lt;sys/types.h&gt;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4 int main(){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5   char *args[] = {"/bin/ls", "-l", NULL};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6   char *envs[] = {NULL};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7   execve("/bin/ls", args, envs);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8 }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Read the Unix system manual about execve and answer the following questions. (hint: “google man execve”).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1. What does execve do? [5pt]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Execve essentially executes a linux command through the C language in a script. The man page shows that it executes the program pointed to by filename. Filename must be either a binary executable or a script starting with a line of the form: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! interpreter [optional-arg]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2. What is the args parameter used for? [5pt]</w:t>
      </w:r>
    </w:p>
    <w:p>
      <w:pPr>
        <w:pStyle w:val="Normal"/>
        <w:jc w:val="both"/>
        <w:rPr>
          <w:color w:val="C9211E"/>
          <w:sz w:val="18"/>
        </w:rPr>
      </w:pPr>
      <w:r>
        <w:rPr>
          <w:color w:val="C9211E"/>
          <w:sz w:val="18"/>
        </w:rPr>
        <w:t>Args parameter is used as an array to provide pathway to your binary you wish to execute, -l to display the list, and null to elucidate the end of a line. Essentially, to provide a pathway to your binary in which you want to execute as an array.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3. Why does the args array end with a NULL? [5pt]</w:t>
      </w:r>
    </w:p>
    <w:p>
      <w:pPr>
        <w:pStyle w:val="Normal"/>
        <w:jc w:val="both"/>
        <w:rPr>
          <w:color w:val="C9211E"/>
          <w:sz w:val="18"/>
        </w:rPr>
      </w:pPr>
      <w:r>
        <w:rPr>
          <w:color w:val="C9211E"/>
          <w:sz w:val="18"/>
        </w:rPr>
        <w:t xml:space="preserve">It ends with NULL to explain that it’s the end; integer 0 means end; NULL. 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4. Create another C program which uses </w:t>
      </w:r>
      <w:r>
        <w:rPr>
          <w:b/>
          <w:sz w:val="18"/>
          <w:u w:val="single"/>
        </w:rPr>
        <w:t>execve</w:t>
      </w:r>
      <w:r>
        <w:rPr>
          <w:sz w:val="18"/>
        </w:rPr>
        <w:t xml:space="preserve"> to print out the contents of </w:t>
      </w:r>
      <w:r>
        <w:rPr>
          <w:b/>
          <w:sz w:val="18"/>
          <w:u w:val="single"/>
        </w:rPr>
        <w:t>/etc/passwd</w:t>
      </w:r>
      <w:r>
        <w:rPr>
          <w:sz w:val="18"/>
        </w:rPr>
        <w:t xml:space="preserve">. (hint: use “/bin/cat”). Save your C program as </w:t>
      </w:r>
      <w:r>
        <w:rPr>
          <w:b/>
          <w:sz w:val="18"/>
          <w:u w:val="single"/>
        </w:rPr>
        <w:t>cat.cc</w:t>
      </w:r>
      <w:r>
        <w:rPr>
          <w:sz w:val="18"/>
        </w:rPr>
        <w:t xml:space="preserve">. Note: do </w:t>
      </w:r>
      <w:r>
        <w:rPr>
          <w:b/>
          <w:sz w:val="18"/>
          <w:u w:val="single"/>
        </w:rPr>
        <w:t>NOT</w:t>
      </w:r>
      <w:r>
        <w:rPr>
          <w:sz w:val="18"/>
        </w:rPr>
        <w:t xml:space="preserve"> modify the original ls.cc. [15pt]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218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200"/>
        <w:jc w:val="both"/>
        <w:rPr>
          <w:sz w:val="18"/>
        </w:rPr>
      </w:pPr>
      <w:r>
        <w:rPr>
          <w:sz w:val="18"/>
        </w:rPr>
        <w:t xml:space="preserve">5. Now compile </w:t>
      </w:r>
      <w:r>
        <w:rPr>
          <w:b/>
          <w:sz w:val="18"/>
          <w:u w:val="single"/>
        </w:rPr>
        <w:t>ls.cc</w:t>
      </w:r>
      <w:r>
        <w:rPr>
          <w:sz w:val="18"/>
        </w:rPr>
        <w:t xml:space="preserve"> using static linking – </w:t>
      </w:r>
      <w:r>
        <w:rPr>
          <w:rFonts w:cs="Courier New" w:ascii="Courier New" w:hAnsi="Courier New"/>
          <w:sz w:val="18"/>
        </w:rPr>
        <w:t>g++ ls.cc –o ls –static –g</w:t>
      </w:r>
      <w:r>
        <w:rPr>
          <w:sz w:val="18"/>
        </w:rPr>
        <w:t xml:space="preserve">. The following is the assembly of  the main function.  The following questions will ask you to correlate each statement in ls.cc with the assembly instructions below. You can use </w:t>
      </w:r>
      <w:r>
        <w:rPr>
          <w:b/>
          <w:sz w:val="18"/>
          <w:u w:val="single"/>
        </w:rPr>
        <w:t>GDB</w:t>
      </w:r>
      <w:r>
        <w:rPr>
          <w:sz w:val="18"/>
        </w:rPr>
        <w:t xml:space="preserve"> to assist your analysis.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(gdb) x/16i $eip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4056380</wp:posOffset>
                </wp:positionH>
                <wp:positionV relativeFrom="paragraph">
                  <wp:posOffset>11430</wp:posOffset>
                </wp:positionV>
                <wp:extent cx="2366645" cy="3009265"/>
                <wp:effectExtent l="1270" t="127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640" cy="300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>#include &lt;stdio.h&gt;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>#include &lt;unistd.h&gt;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>#include &lt;sys/types.h&gt;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>int main(){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 </w:t>
                            </w:r>
                            <w:r>
                              <w:rPr/>
                              <w:t>char *args[] = {"/bin/ls", "-l", NULL};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 </w:t>
                            </w:r>
                            <w:r>
                              <w:rPr/>
                              <w:t>char *envs[] = {NULL};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 </w:t>
                            </w:r>
                            <w:r>
                              <w:rPr/>
                              <w:t>execve("/bin/ls", args, envs);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  <w:t>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t" o:allowincell="f" style="position:absolute;margin-left:319.4pt;margin-top:0.9pt;width:186.3pt;height:236.9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>#include &lt;stdio.h&gt;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  <w:t>#include &lt;unistd.h&gt;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  <w:t>#include &lt;sys/types.h&gt;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  <w:t>int main(){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 </w:t>
                      </w:r>
                      <w:r>
                        <w:rPr/>
                        <w:t>char *args[] = {"/bin/ls", "-l", NULL};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 </w:t>
                      </w:r>
                      <w:r>
                        <w:rPr/>
                        <w:t>char *envs[] = {NULL};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 </w:t>
                      </w:r>
                      <w:r>
                        <w:rPr/>
                        <w:t>execve("/bin/ls", args, envs);</w:t>
                      </w:r>
                    </w:p>
                    <w:p>
                      <w:pPr>
                        <w:pStyle w:val="FrameContents"/>
                        <w:spacing w:before="0" w:after="200"/>
                        <w:rPr/>
                      </w:pPr>
                      <w:r>
                        <w:rPr/>
                        <w:t>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Courier New" w:ascii="Courier New" w:hAnsi="Courier New"/>
          <w:sz w:val="18"/>
        </w:rPr>
        <w:t>=&gt; 0x8048259 &lt;main+9&gt;:</w:t>
        <w:tab/>
        <w:t>movl   $0x80ae448,0x10(%esp)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0x8048261 &lt;main+17&gt;:</w:t>
        <w:tab/>
        <w:t>movl   $0x80ae450,0x14(%esp)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0x8048269 &lt;main+25&gt;:</w:t>
        <w:tab/>
        <w:t>movl   $0x0,0x18(%esp)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0x8048271 &lt;main+33&gt;:</w:t>
        <w:tab/>
        <w:t>movl   $0x0,0x1c(%esp)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0x8048279 &lt;main+41&gt;:</w:t>
        <w:tab/>
        <w:t>lea    0x1c(%esp),%eax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0x804827d &lt;main+45&gt;:</w:t>
        <w:tab/>
        <w:t>mov    %eax,0x8(%esp)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0x8048281 &lt;main+49&gt;:</w:t>
        <w:tab/>
        <w:t>lea    0x10(%esp),%eax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0x8048285 &lt;main+53&gt;:</w:t>
        <w:tab/>
        <w:t>mov    %eax,0x4(%esp)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0x8048289 &lt;main+57&gt;:</w:t>
        <w:tab/>
        <w:t>movl   $0x80ae448,(%esp)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0x8048290 &lt;main+64&gt;:</w:t>
        <w:tab/>
        <w:t>call   0x805cb20 &lt;execve&gt;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0x8048295 &lt;main+69&gt;:</w:t>
        <w:tab/>
        <w:t>mov    $0x0,%eax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0x804829a &lt;main+74&gt;:</w:t>
        <w:tab/>
        <w:t xml:space="preserve">leave  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</w:t>
      </w:r>
      <w:r>
        <w:rPr>
          <w:rFonts w:cs="Courier New" w:ascii="Courier New" w:hAnsi="Courier New"/>
          <w:sz w:val="18"/>
        </w:rPr>
        <w:t>0x804829b &lt;main+75&gt;:</w:t>
        <w:tab/>
        <w:t xml:space="preserve">ret    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(5.a)  In the above figure, which corresponds to the beginning address of const string “</w:t>
      </w:r>
      <w:r>
        <w:rPr>
          <w:rFonts w:cs="Courier New" w:ascii="Courier New" w:hAnsi="Courier New"/>
          <w:sz w:val="18"/>
        </w:rPr>
        <w:t>/bin/ls</w:t>
      </w:r>
      <w:r>
        <w:rPr>
          <w:sz w:val="18"/>
        </w:rPr>
        <w:t>”? [10pt]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ab/>
      </w:r>
      <w:r>
        <w:rPr>
          <w:sz w:val="18"/>
          <w:shd w:fill="FFFF00" w:val="clear"/>
        </w:rPr>
        <w:t>(a) 0x80ae448</w:t>
      </w:r>
      <w:r>
        <w:rPr>
          <w:sz w:val="18"/>
        </w:rPr>
        <w:tab/>
        <w:t>(b) 0x80ae450</w:t>
        <w:tab/>
        <w:t>(c) 0x10(%esp)</w:t>
        <w:tab/>
        <w:t>(d) 0x14(%esp)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(5.b)  In the above figure, which corresponds to the beginning address of const string “</w:t>
      </w:r>
      <w:r>
        <w:rPr>
          <w:rFonts w:cs="Courier New" w:ascii="Courier New" w:hAnsi="Courier New"/>
          <w:sz w:val="18"/>
        </w:rPr>
        <w:t>-l</w:t>
      </w:r>
      <w:r>
        <w:rPr>
          <w:sz w:val="18"/>
        </w:rPr>
        <w:t>”? [10pt]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ab/>
        <w:t>(a) 0x80ae448</w:t>
        <w:tab/>
      </w:r>
      <w:r>
        <w:rPr>
          <w:sz w:val="18"/>
          <w:shd w:fill="FFFF00" w:val="clear"/>
        </w:rPr>
        <w:t>(b) 0x80ae450</w:t>
      </w:r>
      <w:r>
        <w:rPr>
          <w:sz w:val="18"/>
        </w:rPr>
        <w:tab/>
        <w:t>(c) 0x10(%esp)</w:t>
        <w:tab/>
        <w:t>(d) 0x14(%esp)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(5.c) List the assembly instructions that correspond to statement “</w:t>
      </w:r>
      <w:r>
        <w:rPr>
          <w:rFonts w:cs="Courier New" w:ascii="Courier New" w:hAnsi="Courier New"/>
          <w:sz w:val="18"/>
        </w:rPr>
        <w:t>char *args[] = {"/bin/ls", "-l", NULL};</w:t>
      </w:r>
      <w:r>
        <w:rPr>
          <w:sz w:val="18"/>
        </w:rPr>
        <w:t>”. [10pt]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ab/>
      </w:r>
      <w:r>
        <w:rPr>
          <w:color w:val="C9211E"/>
          <w:sz w:val="18"/>
        </w:rPr>
        <w:t>________0x08048259 &lt;+9&gt;: movl $0x80ae448,0x10(%esp)</w:t>
      </w:r>
    </w:p>
    <w:p>
      <w:pPr>
        <w:pStyle w:val="Normal"/>
        <w:jc w:val="both"/>
        <w:rPr>
          <w:sz w:val="18"/>
        </w:rPr>
      </w:pPr>
      <w:r>
        <w:rPr>
          <w:color w:val="C9211E"/>
          <w:sz w:val="18"/>
        </w:rPr>
        <w:t>0x08048261 &lt;+17&gt;: movl $0x80ae450,0x14(%esp)</w:t>
      </w:r>
    </w:p>
    <w:p>
      <w:pPr>
        <w:pStyle w:val="Normal"/>
        <w:jc w:val="both"/>
        <w:rPr>
          <w:sz w:val="18"/>
        </w:rPr>
      </w:pPr>
      <w:r>
        <w:rPr>
          <w:color w:val="C9211E"/>
          <w:sz w:val="18"/>
        </w:rPr>
        <w:t>0x08048269 &lt;+25&gt;: movl $0x0,0x18(%esp)________________________________________________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ab/>
        <w:t>________________________________________________________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ab/>
        <w:t>________________________________________________________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(5.d) Assume that the program is stopped by debugger at </w:t>
      </w:r>
      <w:r>
        <w:rPr>
          <w:b/>
          <w:sz w:val="18"/>
          <w:u w:val="single"/>
        </w:rPr>
        <w:t>0x8048261</w:t>
      </w:r>
      <w:r>
        <w:rPr>
          <w:sz w:val="18"/>
        </w:rPr>
        <w:t xml:space="preserve"> (and the instruction </w:t>
      </w:r>
      <w:r>
        <w:rPr>
          <w:rFonts w:cs="Courier New" w:ascii="Courier New" w:hAnsi="Courier New"/>
          <w:sz w:val="18"/>
        </w:rPr>
        <w:t>movl $0x80ae450, 0x14(%esp)</w:t>
      </w:r>
      <w:r>
        <w:rPr>
          <w:sz w:val="18"/>
        </w:rPr>
        <w:t xml:space="preserve"> has not been executed yet). If the address of args is </w:t>
      </w:r>
      <w:r>
        <w:rPr>
          <w:b/>
          <w:sz w:val="18"/>
          <w:u w:val="single"/>
        </w:rPr>
        <w:t>0xbffff024</w:t>
      </w:r>
      <w:r>
        <w:rPr>
          <w:sz w:val="18"/>
        </w:rPr>
        <w:t>. What is the current value of register ESP? [10pt]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______________</w:t>
      </w:r>
      <w:r>
        <w:rPr>
          <w:color w:val="C9211E"/>
          <w:sz w:val="18"/>
        </w:rPr>
        <w:t>__</w:t>
      </w:r>
      <w:r>
        <w:rPr>
          <w:color w:val="C9211E"/>
          <w:sz w:val="18"/>
        </w:rPr>
        <w:t>0xbffff014</w:t>
      </w:r>
      <w:r>
        <w:rPr>
          <w:sz w:val="18"/>
        </w:rPr>
        <w:t>________________________________________________</w:t>
      </w:r>
    </w:p>
    <w:p>
      <w:pPr>
        <w:pStyle w:val="Normal"/>
        <w:spacing w:before="0" w:after="200"/>
        <w:jc w:val="both"/>
        <w:rPr>
          <w:sz w:val="18"/>
        </w:rPr>
      </w:pPr>
      <w:r>
        <w:rPr>
          <w:sz w:val="18"/>
        </w:rPr>
        <w:t xml:space="preserve">(5.e) Follow the instructions in Lecture 15, and take the machine code of th e </w:t>
      </w:r>
      <w:r>
        <w:rPr>
          <w:b/>
          <w:sz w:val="18"/>
          <w:u w:val="single"/>
        </w:rPr>
        <w:t>main() function</w:t>
      </w:r>
      <w:r>
        <w:rPr>
          <w:sz w:val="18"/>
        </w:rPr>
        <w:t xml:space="preserve"> of ls.cc and express it in the  form of a  C language char array (e.g., </w:t>
      </w:r>
      <w:r>
        <w:rPr>
          <w:rFonts w:cs="Courier New" w:ascii="Courier New" w:hAnsi="Courier New"/>
          <w:sz w:val="18"/>
        </w:rPr>
        <w:t>char *arr = “\xba\x06…”</w:t>
      </w:r>
      <w:r>
        <w:rPr>
          <w:sz w:val="18"/>
        </w:rPr>
        <w:t xml:space="preserve">).  Paste your char array below. [30pt] </w:t>
      </w:r>
    </w:p>
    <w:p>
      <w:pPr>
        <w:pStyle w:val="Normal"/>
        <w:spacing w:before="0" w:after="200"/>
        <w:jc w:val="both"/>
        <w:rPr>
          <w:sz w:val="18"/>
        </w:rPr>
      </w:pPr>
      <w:r>
        <w:rPr/>
      </w:r>
    </w:p>
    <w:p>
      <w:pPr>
        <w:pStyle w:val="Normal"/>
        <w:spacing w:before="0" w:after="200"/>
        <w:jc w:val="both"/>
        <w:rPr>
          <w:sz w:val="1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5025" cy="265747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both"/>
        <w:rPr>
          <w:sz w:val="1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0900" cy="353377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5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322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829bb"/>
    <w:rPr>
      <w:color w:themeColor="hyperlink"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95232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9523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44c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Application>LibreOffice/24.2.7.2$Linux_X86_64 LibreOffice_project/420$Build-2</Application>
  <AppVersion>15.0000</AppVersion>
  <Pages>4</Pages>
  <Words>564</Words>
  <Characters>3348</Characters>
  <CharactersWithSpaces>3954</CharactersWithSpaces>
  <Paragraphs>59</Paragraphs>
  <Company>Hofstra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2012-07-05T17:56:00Z</dcterms:created>
  <dc:creator>Hofstra University</dc:creator>
  <dc:description/>
  <dc:language>en-US</dc:language>
  <cp:lastModifiedBy/>
  <cp:lastPrinted>2018-11-07T15:38:00Z</cp:lastPrinted>
  <dcterms:modified xsi:type="dcterms:W3CDTF">2025-11-11T23:23:15Z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