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B359D" w:rsidRDefault="006B6CF8" w:rsidP="002E066B">
      <w:pPr>
        <w:pStyle w:val="papertitle"/>
      </w:pPr>
      <w:r>
        <w:t>Multi</w:t>
      </w:r>
      <w:r w:rsidR="002E066B">
        <w:t>-</w:t>
      </w:r>
      <w:r w:rsidR="00396A6A">
        <w:t>R</w:t>
      </w:r>
      <w:r>
        <w:t>obot Coordination</w:t>
      </w:r>
      <w:r w:rsidR="00FD03CD">
        <w:t>: C-CAPT</w:t>
      </w:r>
      <w:r>
        <w:t xml:space="preserve"> and</w:t>
      </w:r>
      <w:r w:rsidR="002E066B">
        <w:t xml:space="preserve"> </w:t>
      </w:r>
      <w:r w:rsidR="00396A6A">
        <w:t>M</w:t>
      </w:r>
      <w:r w:rsidR="00FD03CD">
        <w:t xml:space="preserve">odified </w:t>
      </w:r>
      <w:r w:rsidR="002E066B">
        <w:t xml:space="preserve">CAPT </w:t>
      </w:r>
      <w:r w:rsidR="00396A6A">
        <w:t>E</w:t>
      </w:r>
      <w:r w:rsidR="002E066B">
        <w:t xml:space="preserve">xtended </w:t>
      </w:r>
      <w:r w:rsidR="00396A6A">
        <w:t>A</w:t>
      </w:r>
      <w:r w:rsidR="002E066B">
        <w:t xml:space="preserve">lgorithm </w:t>
      </w:r>
      <w:r w:rsidR="00396A6A">
        <w:t>I</w:t>
      </w:r>
      <w:r w:rsidR="002E066B">
        <w:t>mplementation</w:t>
      </w:r>
    </w:p>
    <w:tbl>
      <w:tblPr>
        <w:tblW w:w="10080" w:type="dxa"/>
        <w:jc w:val="center"/>
        <w:tblLayout w:type="fixed"/>
        <w:tblLook w:val="0000" w:firstRow="0" w:lastRow="0" w:firstColumn="0" w:lastColumn="0" w:noHBand="0" w:noVBand="0"/>
      </w:tblPr>
      <w:tblGrid>
        <w:gridCol w:w="3360"/>
        <w:gridCol w:w="3360"/>
        <w:gridCol w:w="3360"/>
      </w:tblGrid>
      <w:tr w:rsidR="002E066B" w:rsidTr="00D32D8B">
        <w:trPr>
          <w:tblHeader/>
          <w:jc w:val="center"/>
        </w:trPr>
        <w:tc>
          <w:tcPr>
            <w:tcW w:w="5148" w:type="dxa"/>
            <w:tcBorders>
              <w:top w:val="nil"/>
              <w:left w:val="nil"/>
              <w:bottom w:val="nil"/>
              <w:right w:val="nil"/>
            </w:tcBorders>
          </w:tcPr>
          <w:p w:rsidR="002E066B" w:rsidRPr="00D62A4A" w:rsidRDefault="002E066B" w:rsidP="00D32D8B">
            <w:pPr>
              <w:pStyle w:val="Author"/>
            </w:pPr>
            <w:r>
              <w:t>Jay Davey</w:t>
            </w:r>
          </w:p>
          <w:p w:rsidR="002E066B" w:rsidRDefault="002E066B" w:rsidP="002E066B">
            <w:pPr>
              <w:pStyle w:val="Affiliation"/>
            </w:pPr>
            <w:r>
              <w:t>School of Engineering and</w:t>
            </w:r>
          </w:p>
          <w:p w:rsidR="002E066B" w:rsidRDefault="002E066B" w:rsidP="002E066B">
            <w:pPr>
              <w:pStyle w:val="Affiliation"/>
            </w:pPr>
            <w:r>
              <w:t>Applied Science</w:t>
            </w:r>
          </w:p>
          <w:p w:rsidR="002E066B" w:rsidRPr="00D62A4A" w:rsidRDefault="002E066B" w:rsidP="002E066B">
            <w:pPr>
              <w:pStyle w:val="Affiliation"/>
            </w:pPr>
            <w:r>
              <w:t xml:space="preserve">University of Pennsylvania </w:t>
            </w:r>
            <w:r w:rsidRPr="002E066B">
              <w:t>jay.davey87@gmail.com</w:t>
            </w:r>
          </w:p>
        </w:tc>
        <w:tc>
          <w:tcPr>
            <w:tcW w:w="5148" w:type="dxa"/>
            <w:tcBorders>
              <w:top w:val="nil"/>
              <w:left w:val="nil"/>
              <w:bottom w:val="nil"/>
              <w:right w:val="nil"/>
            </w:tcBorders>
          </w:tcPr>
          <w:p w:rsidR="002E066B" w:rsidRPr="00D62A4A" w:rsidRDefault="002E066B" w:rsidP="00D32D8B">
            <w:pPr>
              <w:pStyle w:val="Author"/>
            </w:pPr>
            <w:r>
              <w:t>Eduardo Garcia</w:t>
            </w:r>
          </w:p>
          <w:p w:rsidR="002E066B" w:rsidRDefault="002E066B" w:rsidP="002E066B">
            <w:pPr>
              <w:pStyle w:val="Affiliation"/>
            </w:pPr>
            <w:r>
              <w:t>School of Engineering and</w:t>
            </w:r>
          </w:p>
          <w:p w:rsidR="002E066B" w:rsidRDefault="002E066B" w:rsidP="002E066B">
            <w:pPr>
              <w:pStyle w:val="Affiliation"/>
            </w:pPr>
            <w:r>
              <w:t>Applied Science</w:t>
            </w:r>
          </w:p>
          <w:p w:rsidR="002E066B" w:rsidRPr="00D62A4A" w:rsidRDefault="002E066B" w:rsidP="002E066B">
            <w:pPr>
              <w:pStyle w:val="Affiliation"/>
            </w:pPr>
            <w:r>
              <w:t xml:space="preserve">University of Pennsylvania  </w:t>
            </w:r>
            <w:r w:rsidRPr="002E066B">
              <w:t>edgarc@seas.upenn.edu</w:t>
            </w:r>
          </w:p>
        </w:tc>
        <w:tc>
          <w:tcPr>
            <w:tcW w:w="5148" w:type="dxa"/>
            <w:tcBorders>
              <w:top w:val="nil"/>
              <w:left w:val="nil"/>
              <w:bottom w:val="nil"/>
              <w:right w:val="nil"/>
            </w:tcBorders>
          </w:tcPr>
          <w:p w:rsidR="002E066B" w:rsidRPr="00D62A4A" w:rsidRDefault="002E066B" w:rsidP="00D32D8B">
            <w:pPr>
              <w:pStyle w:val="Author"/>
            </w:pPr>
            <w:r>
              <w:t>Caio Mucchiani</w:t>
            </w:r>
            <w:r w:rsidRPr="00D62A4A">
              <w:t xml:space="preserve"> </w:t>
            </w:r>
          </w:p>
          <w:p w:rsidR="002E066B" w:rsidRDefault="002E066B" w:rsidP="002E066B">
            <w:pPr>
              <w:pStyle w:val="Affiliation"/>
            </w:pPr>
            <w:r>
              <w:t>School of Engineering and</w:t>
            </w:r>
          </w:p>
          <w:p w:rsidR="002E066B" w:rsidRDefault="002E066B" w:rsidP="002E066B">
            <w:pPr>
              <w:pStyle w:val="Affiliation"/>
            </w:pPr>
            <w:r>
              <w:t>Applied Science</w:t>
            </w:r>
          </w:p>
          <w:p w:rsidR="002E066B" w:rsidRDefault="002E066B" w:rsidP="002E066B">
            <w:pPr>
              <w:pStyle w:val="Affiliation"/>
            </w:pPr>
            <w:r>
              <w:t>University of Pennsylvania  caio</w:t>
            </w:r>
            <w:r w:rsidRPr="002E066B">
              <w:t>@seas.upenn.edu</w:t>
            </w:r>
            <w:r w:rsidRPr="00D62A4A">
              <w:t xml:space="preserve"> </w:t>
            </w:r>
          </w:p>
          <w:p w:rsidR="002E066B" w:rsidRPr="007031CC" w:rsidRDefault="002E066B" w:rsidP="002E066B">
            <w:pPr>
              <w:pStyle w:val="Affiliation"/>
              <w:rPr>
                <w:b/>
              </w:rPr>
            </w:pPr>
          </w:p>
        </w:tc>
      </w:tr>
    </w:tbl>
    <w:p w:rsidR="005B359D" w:rsidRDefault="005B359D" w:rsidP="002E066B">
      <w:pPr>
        <w:pStyle w:val="Affiliation"/>
        <w:jc w:val="both"/>
      </w:pPr>
    </w:p>
    <w:p w:rsidR="005B359D" w:rsidRDefault="005B359D"/>
    <w:p w:rsidR="005B359D" w:rsidRDefault="005B359D">
      <w:pPr>
        <w:sectPr w:rsidR="005B359D">
          <w:type w:val="continuous"/>
          <w:pgSz w:w="11906" w:h="16838"/>
          <w:pgMar w:top="1080" w:right="737" w:bottom="2432" w:left="737" w:header="720" w:footer="720" w:gutter="0"/>
          <w:cols w:space="720"/>
          <w:docGrid w:linePitch="360"/>
        </w:sectPr>
      </w:pPr>
    </w:p>
    <w:p w:rsidR="00D30691" w:rsidRDefault="00AA1D58">
      <w:pPr>
        <w:pStyle w:val="Abstract"/>
      </w:pPr>
      <w:r>
        <w:rPr>
          <w:i/>
          <w:iCs/>
        </w:rPr>
        <w:lastRenderedPageBreak/>
        <w:t>Abstract</w:t>
      </w:r>
      <w:r>
        <w:rPr>
          <w:rFonts w:eastAsia="Times New Roman"/>
        </w:rPr>
        <w:t>—</w:t>
      </w:r>
      <w:r w:rsidR="00C632FF">
        <w:rPr>
          <w:rFonts w:eastAsia="Times New Roman"/>
        </w:rPr>
        <w:t xml:space="preserve"> Multi-robot coordination is one interesting </w:t>
      </w:r>
      <w:r w:rsidR="007E715B">
        <w:rPr>
          <w:rFonts w:eastAsia="Times New Roman"/>
        </w:rPr>
        <w:t>challenge</w:t>
      </w:r>
      <w:r w:rsidR="00C632FF">
        <w:rPr>
          <w:rFonts w:eastAsia="Times New Roman"/>
        </w:rPr>
        <w:t xml:space="preserve"> for micro-UAVs. In this sense, this paper includes the implementation of the state-of-the-art algorithms to coordinate the assignment of N-robots from an initial positio</w:t>
      </w:r>
      <w:r w:rsidR="00326D77">
        <w:rPr>
          <w:rFonts w:eastAsia="Times New Roman"/>
        </w:rPr>
        <w:t xml:space="preserve">n S to a goal final position G. Initially, </w:t>
      </w:r>
      <w:r w:rsidR="00AD2E50">
        <w:rPr>
          <w:rFonts w:eastAsia="Times New Roman"/>
        </w:rPr>
        <w:t>the linear assignment problem is done with the Hungarian algorithm</w:t>
      </w:r>
      <w:r w:rsidR="00C06CA9">
        <w:rPr>
          <w:rFonts w:eastAsia="Times New Roman"/>
        </w:rPr>
        <w:t xml:space="preserve"> implementation</w:t>
      </w:r>
      <w:r w:rsidR="00326D77">
        <w:rPr>
          <w:rFonts w:eastAsia="Times New Roman"/>
        </w:rPr>
        <w:t>, and for the second part the CAPT algorithm is extended to the implementation of the Goal Assignment and Traj</w:t>
      </w:r>
      <w:r w:rsidR="007E715B">
        <w:rPr>
          <w:rFonts w:eastAsia="Times New Roman"/>
        </w:rPr>
        <w:t>ectory Planning algorithm (GAP)</w:t>
      </w:r>
      <w:r w:rsidR="00AD2E50">
        <w:rPr>
          <w:rFonts w:eastAsia="Times New Roman"/>
        </w:rPr>
        <w:t>.</w:t>
      </w:r>
    </w:p>
    <w:p w:rsidR="00D30691" w:rsidRDefault="00AA1D58" w:rsidP="00D30691">
      <w:pPr>
        <w:pStyle w:val="keywords"/>
        <w:ind w:firstLine="180"/>
        <w:rPr>
          <w:rFonts w:eastAsia="Times New Roman"/>
        </w:rPr>
      </w:pPr>
      <w:r>
        <w:rPr>
          <w:i/>
        </w:rPr>
        <w:t>Index</w:t>
      </w:r>
      <w:r>
        <w:rPr>
          <w:rFonts w:eastAsia="Times New Roman"/>
          <w:i/>
        </w:rPr>
        <w:t xml:space="preserve"> </w:t>
      </w:r>
      <w:r>
        <w:rPr>
          <w:i/>
        </w:rPr>
        <w:t>Terms</w:t>
      </w:r>
      <w:r>
        <w:rPr>
          <w:rFonts w:eastAsia="Times New Roman"/>
        </w:rPr>
        <w:t>—</w:t>
      </w:r>
      <w:r w:rsidR="00D30691">
        <w:rPr>
          <w:rFonts w:eastAsia="Times New Roman"/>
        </w:rPr>
        <w:t>CAPT,</w:t>
      </w:r>
      <w:r w:rsidR="00AD2E50">
        <w:rPr>
          <w:rFonts w:eastAsia="Times New Roman"/>
        </w:rPr>
        <w:t xml:space="preserve"> </w:t>
      </w:r>
      <w:r w:rsidR="00D30691">
        <w:rPr>
          <w:rFonts w:eastAsia="Times New Roman"/>
        </w:rPr>
        <w:t>multi-robot</w:t>
      </w:r>
      <w:r w:rsidR="00AD2E50">
        <w:rPr>
          <w:rFonts w:eastAsia="Times New Roman"/>
        </w:rPr>
        <w:t xml:space="preserve">, </w:t>
      </w:r>
      <w:r w:rsidR="00326D77">
        <w:rPr>
          <w:rFonts w:eastAsia="Times New Roman"/>
        </w:rPr>
        <w:t>GAP</w:t>
      </w:r>
      <w:r w:rsidR="00E46D49">
        <w:rPr>
          <w:rFonts w:eastAsia="Times New Roman"/>
        </w:rPr>
        <w:t>,</w:t>
      </w:r>
      <w:r w:rsidR="007E715B">
        <w:rPr>
          <w:rFonts w:eastAsia="Times New Roman"/>
        </w:rPr>
        <w:t xml:space="preserve"> </w:t>
      </w:r>
      <w:r w:rsidR="00E46D49">
        <w:rPr>
          <w:rFonts w:eastAsia="Times New Roman"/>
        </w:rPr>
        <w:t>C-CAPT</w:t>
      </w:r>
      <w:r w:rsidR="00326D77">
        <w:rPr>
          <w:rFonts w:eastAsia="Times New Roman"/>
        </w:rPr>
        <w:t>.</w:t>
      </w:r>
    </w:p>
    <w:p w:rsidR="00D30691" w:rsidRDefault="00D30691" w:rsidP="00D30691">
      <w:pPr>
        <w:pStyle w:val="keywords"/>
        <w:ind w:firstLine="180"/>
        <w:rPr>
          <w:rFonts w:eastAsia="Times New Roman"/>
        </w:rPr>
      </w:pPr>
    </w:p>
    <w:p w:rsidR="005B359D" w:rsidRDefault="00D30691" w:rsidP="00D30691">
      <w:pPr>
        <w:pStyle w:val="keywords"/>
        <w:ind w:firstLine="180"/>
      </w:pPr>
      <w:r>
        <w:t xml:space="preserve"> </w:t>
      </w:r>
      <w:r w:rsidR="00AA1D58">
        <w:t>Introduction</w:t>
      </w:r>
      <w:r w:rsidR="00AA1D58">
        <w:rPr>
          <w:rFonts w:eastAsia="Times New Roman"/>
        </w:rPr>
        <w:t xml:space="preserve"> </w:t>
      </w:r>
    </w:p>
    <w:p w:rsidR="00E46D49" w:rsidRDefault="00900F61">
      <w:pPr>
        <w:pStyle w:val="BodyText"/>
      </w:pPr>
      <w:r>
        <w:t>Mu</w:t>
      </w:r>
      <w:r w:rsidR="0079668D">
        <w:t>l</w:t>
      </w:r>
      <w:r>
        <w:t xml:space="preserve">ti-robot </w:t>
      </w:r>
      <w:r w:rsidR="007E715B">
        <w:t xml:space="preserve">goal </w:t>
      </w:r>
      <w:r>
        <w:t xml:space="preserve">assignment </w:t>
      </w:r>
      <w:r w:rsidR="007E715B">
        <w:t xml:space="preserve">and path planning </w:t>
      </w:r>
      <w:r>
        <w:t xml:space="preserve">tasks </w:t>
      </w:r>
      <w:r w:rsidR="0079668D">
        <w:t xml:space="preserve">represent a challenge for the </w:t>
      </w:r>
      <w:r w:rsidR="007E715B">
        <w:t xml:space="preserve">high level control of micro aerial vehicles.  </w:t>
      </w:r>
      <w:r w:rsidR="006D0887">
        <w:t>In this paper, we</w:t>
      </w:r>
      <w:r w:rsidR="00E46D49">
        <w:t xml:space="preserve"> </w:t>
      </w:r>
      <w:r w:rsidR="007E715B">
        <w:t>implement</w:t>
      </w:r>
      <w:r w:rsidR="007E715B">
        <w:t xml:space="preserve"> algorithms discussed in [1] and [2] problems</w:t>
      </w:r>
      <w:r w:rsidR="007E715B">
        <w:t xml:space="preserve"> to solve the</w:t>
      </w:r>
      <w:r w:rsidR="007E715B">
        <w:t xml:space="preserve"> goal assignment and trajectory planning </w:t>
      </w:r>
      <w:r w:rsidR="007E715B">
        <w:t xml:space="preserve">problem </w:t>
      </w:r>
      <w:r w:rsidR="007E715B">
        <w:t>efficiently together</w:t>
      </w:r>
      <w:r w:rsidR="007E715B">
        <w:t>. The first f</w:t>
      </w:r>
      <w:r w:rsidR="00E46D49">
        <w:t xml:space="preserve">irst phase consists of an implementation of the centralized CAPT algorithm (C-CAPT) for circular first order robots that operates in a </w:t>
      </w:r>
      <w:r w:rsidR="007E715B">
        <w:t>3</w:t>
      </w:r>
      <w:r w:rsidR="00E46D49">
        <w:t xml:space="preserve">D obstacle free environment. For this phase, we </w:t>
      </w:r>
      <w:r w:rsidR="007E715B">
        <w:t>confirm findings of computation</w:t>
      </w:r>
      <w:r w:rsidR="00E46D49">
        <w:t xml:space="preserve"> runtime against number of robots (which varies from 10 up to 1000), with equal number of goals. </w:t>
      </w:r>
    </w:p>
    <w:p w:rsidR="005B359D" w:rsidRDefault="006358E7">
      <w:pPr>
        <w:pStyle w:val="BodyText"/>
      </w:pPr>
      <w:r>
        <w:t>For the second phase, …</w:t>
      </w:r>
      <w:r w:rsidR="00E46D49">
        <w:t xml:space="preserve"> </w:t>
      </w:r>
      <w:bookmarkStart w:id="0" w:name="_GoBack"/>
      <w:bookmarkEnd w:id="0"/>
    </w:p>
    <w:p w:rsidR="00116D6E" w:rsidRDefault="00116D6E">
      <w:pPr>
        <w:pStyle w:val="BodyText"/>
      </w:pPr>
    </w:p>
    <w:p w:rsidR="00116D6E" w:rsidRDefault="00116D6E">
      <w:pPr>
        <w:pStyle w:val="BodyText"/>
      </w:pPr>
    </w:p>
    <w:p w:rsidR="005B359D" w:rsidRDefault="00E17537">
      <w:pPr>
        <w:pStyle w:val="Heading1"/>
        <w:tabs>
          <w:tab w:val="clear" w:pos="0"/>
          <w:tab w:val="num" w:pos="1314"/>
        </w:tabs>
      </w:pPr>
      <w:r>
        <w:t>C-C</w:t>
      </w:r>
      <w:r w:rsidR="00581915">
        <w:t>apt</w:t>
      </w:r>
      <w:r>
        <w:t xml:space="preserve"> Algorithm</w:t>
      </w:r>
    </w:p>
    <w:p w:rsidR="005B359D" w:rsidRDefault="00116D6E">
      <w:pPr>
        <w:pStyle w:val="BodyText"/>
      </w:pPr>
      <w:r>
        <w:t>The concurrent assignment and planning of trajectories (CAPT) algorithm is defined c</w:t>
      </w:r>
      <w:r w:rsidR="00E17537">
        <w:t>onsidering an N multi-robot task assignment problem in which the robots are unlabeled (or it does not matter who and where robots are assigned) and assigned to M goal locations</w:t>
      </w:r>
      <w:r>
        <w:t>. The proposed modification of this problem consists of an obstacle-free environment and combines the subproblems of assig</w:t>
      </w:r>
      <w:r w:rsidR="00422798">
        <w:t>nment and trajectory generation</w:t>
      </w:r>
      <w:r>
        <w:t>, seeking to provide a computationally tractable solution for large number of robots. This centralized version of the CAPT algorithm is known as a centralized CAPT (or C-CAPT)</w:t>
      </w:r>
      <w:r w:rsidR="00E17537">
        <w:t>.</w:t>
      </w:r>
    </w:p>
    <w:p w:rsidR="005B359D" w:rsidRDefault="00BA2F9E">
      <w:pPr>
        <w:pStyle w:val="Heading1"/>
        <w:tabs>
          <w:tab w:val="clear" w:pos="0"/>
          <w:tab w:val="num" w:pos="1314"/>
        </w:tabs>
      </w:pPr>
      <w:r>
        <w:lastRenderedPageBreak/>
        <w:t>C-</w:t>
      </w:r>
      <w:r w:rsidR="00581915">
        <w:t>Capt</w:t>
      </w:r>
      <w:r>
        <w:t xml:space="preserve"> for first order </w:t>
      </w:r>
      <w:r w:rsidR="005F04FB">
        <w:t>robots</w:t>
      </w:r>
    </w:p>
    <w:p w:rsidR="005B359D" w:rsidRDefault="000F258A">
      <w:pPr>
        <w:pStyle w:val="BodyText"/>
      </w:pPr>
      <w:r>
        <w:t xml:space="preserve">As the first part of this paper, we implemented the C-CAPT algorithm assuming </w:t>
      </w:r>
      <w:r w:rsidR="003B4FAD">
        <w:t xml:space="preserve">a 2D obstacle free workspace filled with </w:t>
      </w:r>
      <w:r w:rsidR="00BB5AE0">
        <w:t xml:space="preserve">circular </w:t>
      </w:r>
      <w:r w:rsidR="003B4FAD">
        <w:t xml:space="preserve">first order robots. </w:t>
      </w:r>
      <w:r w:rsidR="00072129">
        <w:t>Under this scenario, and following [1] a few assumptions are made:</w:t>
      </w:r>
    </w:p>
    <w:p w:rsidR="00072129" w:rsidRDefault="00072129">
      <w:pPr>
        <w:pStyle w:val="BodyText"/>
      </w:pPr>
      <w:r w:rsidRPr="00E933AA">
        <w:rPr>
          <w:b/>
        </w:rPr>
        <w:t>(A1)</w:t>
      </w:r>
      <w:r>
        <w:t xml:space="preserve"> </w:t>
      </w:r>
      <w:r w:rsidR="00056CE6">
        <w:t>Interchangeable and homogeneous robots, and no preference for goal location among them</w:t>
      </w:r>
    </w:p>
    <w:p w:rsidR="00056CE6" w:rsidRDefault="00056CE6">
      <w:pPr>
        <w:pStyle w:val="BodyText"/>
      </w:pPr>
      <w:r w:rsidRPr="00E933AA">
        <w:rPr>
          <w:b/>
        </w:rPr>
        <w:t>(A2)</w:t>
      </w:r>
      <w:r>
        <w:t xml:space="preserve">  Circular robots with radius R</w:t>
      </w:r>
      <w:r w:rsidR="00330614">
        <w:t xml:space="preserve"> </w:t>
      </w:r>
    </w:p>
    <w:p w:rsidR="00056CE6" w:rsidRDefault="00056CE6">
      <w:pPr>
        <w:pStyle w:val="BodyText"/>
      </w:pPr>
      <w:r w:rsidRPr="00E933AA">
        <w:rPr>
          <w:b/>
        </w:rPr>
        <w:t>(A3)</w:t>
      </w:r>
      <w:r>
        <w:t xml:space="preserve"> </w:t>
      </w:r>
      <w:r w:rsidR="00864591">
        <w:t xml:space="preserve"> </w:t>
      </w:r>
      <w:r>
        <w:t>Obstacle free region</w:t>
      </w:r>
      <w:r w:rsidR="00864591">
        <w:t xml:space="preserve"> (defined as </w:t>
      </w:r>
      <m:oMath>
        <m:r>
          <m:rPr>
            <m:sty m:val="p"/>
          </m:rPr>
          <w:rPr>
            <w:rFonts w:ascii="Cambria Math" w:hAnsi="Cambria Math"/>
          </w:rPr>
          <m:t>Σ</m:t>
        </m:r>
        <m:r>
          <w:rPr>
            <w:rFonts w:ascii="Cambria Math" w:hAnsi="Cambria Math"/>
          </w:rPr>
          <m:t>)</m:t>
        </m:r>
      </m:oMath>
    </w:p>
    <w:p w:rsidR="00E933AA" w:rsidRDefault="00E933AA">
      <w:pPr>
        <w:pStyle w:val="BodyText"/>
      </w:pPr>
      <w:r w:rsidRPr="00E933AA">
        <w:rPr>
          <w:b/>
        </w:rPr>
        <w:t>(A4)</w:t>
      </w:r>
      <w:r>
        <w:t xml:space="preserve"> Random initial locations for the robots</w:t>
      </w:r>
    </w:p>
    <w:p w:rsidR="00E933AA" w:rsidRDefault="00E933AA">
      <w:pPr>
        <w:pStyle w:val="BodyText"/>
      </w:pPr>
      <w:r w:rsidRPr="00E933AA">
        <w:rPr>
          <w:b/>
        </w:rPr>
        <w:t>(A5)</w:t>
      </w:r>
      <w:r>
        <w:t xml:space="preserve"> Random locations for the goals</w:t>
      </w:r>
    </w:p>
    <w:p w:rsidR="008D3476" w:rsidRDefault="00E933AA" w:rsidP="008D3476">
      <w:pPr>
        <w:pStyle w:val="BodyText"/>
      </w:pPr>
      <w:r w:rsidRPr="00E933AA">
        <w:rPr>
          <w:b/>
        </w:rPr>
        <w:t>(A6)</w:t>
      </w:r>
      <w:r>
        <w:t xml:space="preserve"> Robots fully actuated and perfect state </w:t>
      </w:r>
      <w:r w:rsidR="00F83C85">
        <w:t>knowledge</w:t>
      </w:r>
    </w:p>
    <w:p w:rsidR="008D3476" w:rsidRDefault="008D3476" w:rsidP="008D3476">
      <w:pPr>
        <w:pStyle w:val="BodyText"/>
      </w:pPr>
      <w:r>
        <w:t xml:space="preserve">(A7) The robot stage area of flight </w:t>
      </w:r>
      <m:oMath>
        <m:r>
          <w:rPr>
            <w:rFonts w:ascii="Cambria Math" w:hAnsi="Cambria Math"/>
          </w:rPr>
          <m:t>α</m:t>
        </m:r>
      </m:oMath>
      <w:r>
        <w:t xml:space="preserve">  is defined in </w:t>
      </w:r>
      <m:oMath>
        <m:r>
          <m:rPr>
            <m:sty m:val="p"/>
          </m:rPr>
          <w:rPr>
            <w:rFonts w:ascii="Cambria Math" w:hAnsi="Cambria Math"/>
          </w:rPr>
          <m:t>Σ</m:t>
        </m:r>
      </m:oMath>
    </w:p>
    <w:p w:rsidR="00072129" w:rsidRDefault="00072129">
      <w:pPr>
        <w:pStyle w:val="BodyText"/>
      </w:pPr>
    </w:p>
    <w:p w:rsidR="00072129" w:rsidRDefault="008D3476">
      <w:pPr>
        <w:pStyle w:val="BodyText"/>
      </w:pPr>
      <w:r>
        <w:t xml:space="preserve">We define the space </w:t>
      </w:r>
      <m:oMath>
        <m:r>
          <m:rPr>
            <m:sty m:val="p"/>
          </m:rPr>
          <w:rPr>
            <w:rFonts w:ascii="Cambria Math" w:hAnsi="Cambria Math"/>
          </w:rPr>
          <m:t>Σ</m:t>
        </m:r>
      </m:oMath>
      <w:r>
        <w:t xml:space="preserve"> as an obstacle free region and as the Minkowski sum of the circular robot and the union of the initial and final location. The formal definition will not be addressed here since it can be found on [1]. The robot stage area </w:t>
      </w:r>
      <m:oMath>
        <m:r>
          <w:rPr>
            <w:rFonts w:ascii="Cambria Math" w:hAnsi="Cambria Math"/>
          </w:rPr>
          <m:t>α</m:t>
        </m:r>
      </m:oMath>
      <w:r w:rsidR="000F6F64">
        <w:t xml:space="preserve"> represents a 2D area defined as</w:t>
      </w:r>
      <w:r>
        <w:t xml:space="preserve"> follows</w:t>
      </w:r>
      <w:r w:rsidR="000F6F64">
        <w:t xml:space="preserve"> </w:t>
      </w:r>
      <w:r w:rsidR="00EE41DF">
        <w:t>(dimensions</w:t>
      </w:r>
      <w:r w:rsidR="000F6F64">
        <w:t xml:space="preserve"> are in meters)</w:t>
      </w:r>
      <w:r>
        <w:t>:</w:t>
      </w:r>
    </w:p>
    <w:p w:rsidR="000F6F64" w:rsidRDefault="00216E5F" w:rsidP="000E04AF">
      <w:pPr>
        <w:pStyle w:val="BodyText"/>
        <w:jc w:val="center"/>
      </w:pPr>
      <m:oMath>
        <m:sSub>
          <m:sSubPr>
            <m:ctrlPr>
              <w:rPr>
                <w:rFonts w:ascii="Cambria Math" w:hAnsi="Cambria Math"/>
                <w:i/>
              </w:rPr>
            </m:ctrlPr>
          </m:sSubPr>
          <m:e>
            <m:r>
              <w:rPr>
                <w:rFonts w:ascii="Cambria Math" w:hAnsi="Cambria Math"/>
              </w:rPr>
              <m:t>x</m:t>
            </m:r>
          </m:e>
          <m:sub>
            <m:r>
              <w:rPr>
                <w:rFonts w:ascii="Cambria Math" w:hAnsi="Cambria Math"/>
              </w:rPr>
              <m:t xml:space="preserve">min </m:t>
            </m:r>
          </m:sub>
        </m:sSub>
        <m:r>
          <w:rPr>
            <w:rFonts w:ascii="Cambria Math" w:hAnsi="Cambria Math"/>
          </w:rPr>
          <m:t>= -2</m:t>
        </m:r>
      </m:oMath>
      <w:r w:rsidR="000E04AF">
        <w:t xml:space="preserve">; </w:t>
      </w:r>
      <m:oMath>
        <m:sSub>
          <m:sSubPr>
            <m:ctrlPr>
              <w:rPr>
                <w:rFonts w:ascii="Cambria Math" w:hAnsi="Cambria Math"/>
                <w:i/>
              </w:rPr>
            </m:ctrlPr>
          </m:sSubPr>
          <m:e>
            <m:r>
              <w:rPr>
                <w:rFonts w:ascii="Cambria Math" w:hAnsi="Cambria Math"/>
              </w:rPr>
              <m:t xml:space="preserve"> x</m:t>
            </m:r>
          </m:e>
          <m:sub>
            <m:r>
              <w:rPr>
                <w:rFonts w:ascii="Cambria Math" w:hAnsi="Cambria Math"/>
              </w:rPr>
              <m:t xml:space="preserve">max </m:t>
            </m:r>
          </m:sub>
        </m:sSub>
        <m:r>
          <w:rPr>
            <w:rFonts w:ascii="Cambria Math" w:hAnsi="Cambria Math"/>
          </w:rPr>
          <m:t>=4</m:t>
        </m:r>
      </m:oMath>
    </w:p>
    <w:p w:rsidR="000F6F64" w:rsidRDefault="00216E5F" w:rsidP="000E04AF">
      <w:pPr>
        <w:pStyle w:val="BodyText"/>
        <w:jc w:val="center"/>
      </w:pPr>
      <m:oMath>
        <m:sSub>
          <m:sSubPr>
            <m:ctrlPr>
              <w:rPr>
                <w:rFonts w:ascii="Cambria Math" w:hAnsi="Cambria Math"/>
                <w:i/>
              </w:rPr>
            </m:ctrlPr>
          </m:sSubPr>
          <m:e>
            <m:r>
              <w:rPr>
                <w:rFonts w:ascii="Cambria Math" w:hAnsi="Cambria Math"/>
              </w:rPr>
              <m:t>y</m:t>
            </m:r>
          </m:e>
          <m:sub>
            <m:r>
              <w:rPr>
                <w:rFonts w:ascii="Cambria Math" w:hAnsi="Cambria Math"/>
              </w:rPr>
              <m:t xml:space="preserve">min </m:t>
            </m:r>
          </m:sub>
        </m:sSub>
        <m:r>
          <w:rPr>
            <w:rFonts w:ascii="Cambria Math" w:hAnsi="Cambria Math"/>
          </w:rPr>
          <m:t xml:space="preserve">=-2 </m:t>
        </m:r>
      </m:oMath>
      <w:r w:rsidR="000E04AF">
        <w:t>;</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 xml:space="preserve">max </m:t>
            </m:r>
          </m:sub>
        </m:sSub>
        <m:r>
          <w:rPr>
            <w:rFonts w:ascii="Cambria Math" w:hAnsi="Cambria Math"/>
          </w:rPr>
          <m:t>=1</m:t>
        </m:r>
      </m:oMath>
    </w:p>
    <w:p w:rsidR="000F6F64" w:rsidRDefault="000F6F64" w:rsidP="000F6F64">
      <w:pPr>
        <w:pStyle w:val="BodyText"/>
      </w:pPr>
    </w:p>
    <w:p w:rsidR="008D3476" w:rsidRDefault="00330614">
      <w:pPr>
        <w:pStyle w:val="BodyText"/>
      </w:pPr>
      <w:r>
        <w:t xml:space="preserve">We also define the robot as a circle of radius R = 0.08 meters. </w:t>
      </w:r>
    </w:p>
    <w:p w:rsidR="00072129" w:rsidRDefault="00072129" w:rsidP="00C02C18">
      <w:pPr>
        <w:pStyle w:val="BodyText"/>
        <w:ind w:firstLine="0"/>
      </w:pPr>
    </w:p>
    <w:p w:rsidR="005B359D" w:rsidRDefault="00581915">
      <w:pPr>
        <w:pStyle w:val="Heading1"/>
        <w:tabs>
          <w:tab w:val="clear" w:pos="0"/>
          <w:tab w:val="num" w:pos="1314"/>
        </w:tabs>
      </w:pPr>
      <w:r>
        <w:t>Implementation of C-Capt for phase 1</w:t>
      </w:r>
    </w:p>
    <w:p w:rsidR="005B359D" w:rsidRDefault="00C02C18">
      <w:pPr>
        <w:pStyle w:val="BodyText"/>
      </w:pPr>
      <w:r>
        <w:t xml:space="preserve">Based on assumptions from A1 to A8, we implemented the C-CAPT </w:t>
      </w:r>
      <w:r w:rsidR="00C97EE6">
        <w:t>using M</w:t>
      </w:r>
      <w:r w:rsidR="003A4425">
        <w:t>ATLAB</w:t>
      </w:r>
      <w:r w:rsidR="00C97EE6">
        <w:t>. Since the interest of this Phase focus on runtime for this algorithm, the number of robots was varied according to the following vector:</w:t>
      </w:r>
    </w:p>
    <w:p w:rsidR="00C97EE6" w:rsidRDefault="00C97EE6">
      <w:pPr>
        <w:pStyle w:val="BodyText"/>
      </w:pPr>
    </w:p>
    <w:p w:rsidR="00C97EE6" w:rsidRDefault="00216E5F">
      <w:pPr>
        <w:pStyle w:val="BodyText"/>
        <w:rPr>
          <w:rFonts w:ascii="MS Mincho" w:eastAsia="MS Mincho" w:hAnsi="MS Mincho" w:cs="MS Mincho"/>
        </w:rPr>
      </w:pPr>
      <m:oMathPara>
        <m:oMath>
          <m:sSub>
            <m:sSubPr>
              <m:ctrlPr>
                <w:rPr>
                  <w:rFonts w:ascii="Cambria Math" w:hAnsi="Cambria Math"/>
                  <w:i/>
                </w:rPr>
              </m:ctrlPr>
            </m:sSubPr>
            <m:e>
              <m:r>
                <w:rPr>
                  <w:rFonts w:ascii="Cambria Math" w:hAnsi="Cambria Math"/>
                </w:rPr>
                <m:t>N</m:t>
              </m:r>
            </m:e>
            <m:sub>
              <m:r>
                <w:rPr>
                  <w:rFonts w:ascii="Cambria Math" w:hAnsi="Cambria Math"/>
                </w:rPr>
                <m:t>Robots</m:t>
              </m:r>
            </m:sub>
          </m:sSub>
          <m:r>
            <w:rPr>
              <w:rFonts w:ascii="Cambria Math" w:hAnsi="Cambria Math"/>
            </w:rPr>
            <m:t>=[10,50,100 to 1000]</m:t>
          </m:r>
        </m:oMath>
      </m:oMathPara>
    </w:p>
    <w:p w:rsidR="00C97EE6" w:rsidRPr="00C97EE6" w:rsidRDefault="00C97EE6">
      <w:pPr>
        <w:pStyle w:val="BodyText"/>
        <w:rPr>
          <w:rFonts w:ascii="MS Mincho" w:eastAsia="MS Mincho" w:hAnsi="MS Mincho" w:cs="MS Mincho"/>
        </w:rPr>
      </w:pPr>
    </w:p>
    <w:p w:rsidR="00C97EE6" w:rsidRDefault="008240F8">
      <w:pPr>
        <w:pStyle w:val="BodyText"/>
      </w:pPr>
      <w:r>
        <w:t>Also</w:t>
      </w:r>
      <w:r w:rsidR="00C97EE6">
        <w:t xml:space="preserve">, the number of trials for each number of robots </w:t>
      </w:r>
      <m:oMath>
        <m:sSub>
          <m:sSubPr>
            <m:ctrlPr>
              <w:rPr>
                <w:rFonts w:ascii="Cambria Math" w:hAnsi="Cambria Math"/>
                <w:i/>
              </w:rPr>
            </m:ctrlPr>
          </m:sSubPr>
          <m:e>
            <m:r>
              <w:rPr>
                <w:rFonts w:ascii="Cambria Math" w:hAnsi="Cambria Math"/>
              </w:rPr>
              <m:t>N</m:t>
            </m:r>
          </m:e>
          <m:sub>
            <m:r>
              <w:rPr>
                <w:rFonts w:ascii="Cambria Math" w:hAnsi="Cambria Math"/>
              </w:rPr>
              <m:t>Robots</m:t>
            </m:r>
          </m:sub>
        </m:sSub>
      </m:oMath>
      <w:r w:rsidR="00C97EE6">
        <w:t xml:space="preserve"> was </w:t>
      </w:r>
      <m:oMath>
        <m:sSub>
          <m:sSubPr>
            <m:ctrlPr>
              <w:rPr>
                <w:rFonts w:ascii="Cambria Math" w:hAnsi="Cambria Math"/>
                <w:i/>
              </w:rPr>
            </m:ctrlPr>
          </m:sSubPr>
          <m:e>
            <m:r>
              <w:rPr>
                <w:rFonts w:ascii="Cambria Math" w:hAnsi="Cambria Math"/>
              </w:rPr>
              <m:t>N</m:t>
            </m:r>
          </m:e>
          <m:sub>
            <m:r>
              <w:rPr>
                <w:rFonts w:ascii="Cambria Math" w:hAnsi="Cambria Math"/>
              </w:rPr>
              <m:t>trials</m:t>
            </m:r>
          </m:sub>
        </m:sSub>
        <m:r>
          <w:rPr>
            <w:rFonts w:ascii="Cambria Math" w:hAnsi="Cambria Math"/>
          </w:rPr>
          <m:t>=10.</m:t>
        </m:r>
      </m:oMath>
      <w:r w:rsidR="00C97EE6">
        <w:t xml:space="preserve"> </w:t>
      </w:r>
    </w:p>
    <w:p w:rsidR="00C97EE6" w:rsidRDefault="00C97EE6">
      <w:pPr>
        <w:pStyle w:val="BodyText"/>
      </w:pPr>
    </w:p>
    <w:p w:rsidR="00C97EE6" w:rsidRDefault="00C97EE6">
      <w:pPr>
        <w:pStyle w:val="BodyText"/>
      </w:pPr>
    </w:p>
    <w:p w:rsidR="005B359D" w:rsidRDefault="004C56DA">
      <w:pPr>
        <w:pStyle w:val="Heading2"/>
      </w:pPr>
      <w:r>
        <w:lastRenderedPageBreak/>
        <w:t>Start and goal location</w:t>
      </w:r>
    </w:p>
    <w:p w:rsidR="005B359D" w:rsidRDefault="004C56DA">
      <w:pPr>
        <w:pStyle w:val="BodyText"/>
      </w:pPr>
      <w:r>
        <w:t>The assignment for the start and goal position for this phase was done randomly</w:t>
      </w:r>
      <w:r w:rsidR="007F42AF">
        <w:t xml:space="preserve"> within the limits of the number of robots and goals.</w:t>
      </w:r>
    </w:p>
    <w:p w:rsidR="005B359D" w:rsidRDefault="00917D93">
      <w:pPr>
        <w:pStyle w:val="Heading2"/>
      </w:pPr>
      <w:r>
        <w:t>Hungarian Algorithm</w:t>
      </w:r>
    </w:p>
    <w:p w:rsidR="00917D93" w:rsidRDefault="00A831BA" w:rsidP="00917D93">
      <w:pPr>
        <w:pStyle w:val="BodyText"/>
        <w:rPr>
          <w:lang w:eastAsia="en-US"/>
        </w:rPr>
      </w:pPr>
      <w:r>
        <w:rPr>
          <w:lang w:eastAsia="en-US"/>
        </w:rPr>
        <w:t xml:space="preserve">For the </w:t>
      </w:r>
      <w:r w:rsidR="00F05C68">
        <w:rPr>
          <w:lang w:eastAsia="en-US"/>
        </w:rPr>
        <w:t xml:space="preserve">solution of the linear assignment problem, </w:t>
      </w:r>
      <w:r w:rsidR="00EC3B1D">
        <w:rPr>
          <w:lang w:eastAsia="en-US"/>
        </w:rPr>
        <w:t xml:space="preserve">the </w:t>
      </w:r>
      <w:r w:rsidR="00634054">
        <w:rPr>
          <w:lang w:eastAsia="en-US"/>
        </w:rPr>
        <w:t>Hungarian</w:t>
      </w:r>
      <w:r w:rsidR="00605EF1">
        <w:rPr>
          <w:lang w:eastAsia="en-US"/>
        </w:rPr>
        <w:t xml:space="preserve"> algorithm was implemented following </w:t>
      </w:r>
      <w:r w:rsidR="007367A1">
        <w:rPr>
          <w:lang w:eastAsia="en-US"/>
        </w:rPr>
        <w:t>the steps from [5]</w:t>
      </w:r>
      <w:r w:rsidR="00605EF1">
        <w:rPr>
          <w:lang w:eastAsia="en-US"/>
        </w:rPr>
        <w:t xml:space="preserve">: </w:t>
      </w:r>
    </w:p>
    <w:p w:rsidR="003D6B68" w:rsidRPr="00917D93" w:rsidRDefault="003D6B68" w:rsidP="00917D93">
      <w:pPr>
        <w:pStyle w:val="BodyText"/>
        <w:rPr>
          <w:lang w:eastAsia="en-US"/>
        </w:rPr>
      </w:pPr>
    </w:p>
    <w:p w:rsidR="005B359D" w:rsidRDefault="00605EF1">
      <w:pPr>
        <w:pStyle w:val="bulletlist"/>
      </w:pPr>
      <w:r w:rsidRPr="004D3574">
        <w:rPr>
          <w:b/>
        </w:rPr>
        <w:t xml:space="preserve">Step </w:t>
      </w:r>
      <w:r w:rsidR="007B327C">
        <w:rPr>
          <w:b/>
        </w:rPr>
        <w:t>0</w:t>
      </w:r>
      <w:r>
        <w:t xml:space="preserve">: </w:t>
      </w:r>
      <w:r w:rsidR="004D3574">
        <w:t xml:space="preserve">For a </w:t>
      </w:r>
      <m:oMath>
        <m:r>
          <w:rPr>
            <w:rFonts w:ascii="Cambria Math" w:hAnsi="Cambria Math"/>
          </w:rPr>
          <m:t>n×m</m:t>
        </m:r>
      </m:oMath>
      <w:r w:rsidR="004D3574">
        <w:t xml:space="preserve"> matrix</w:t>
      </w:r>
      <w:r w:rsidR="000053A0">
        <w:t xml:space="preserve"> (the cost matrix), </w:t>
      </w:r>
      <w:r w:rsidR="004D3574">
        <w:t>where each element represents the cost assignment of one robot from a start to a goal position, we rotate the matrix so that the number of columns is equal or higher than the number of rows</w:t>
      </w:r>
      <w:r w:rsidR="00DE1742">
        <w:t>. Let k be the minimum value of the number of rows and columns</w:t>
      </w:r>
      <w:r w:rsidR="004D3574">
        <w:t xml:space="preserve">; </w:t>
      </w:r>
    </w:p>
    <w:p w:rsidR="005B359D" w:rsidRPr="004D3574" w:rsidRDefault="00605EF1">
      <w:pPr>
        <w:pStyle w:val="bulletlist"/>
        <w:rPr>
          <w:b/>
        </w:rPr>
      </w:pPr>
      <w:r w:rsidRPr="004D3574">
        <w:rPr>
          <w:b/>
        </w:rPr>
        <w:t xml:space="preserve">Step </w:t>
      </w:r>
      <w:r w:rsidR="007B327C">
        <w:rPr>
          <w:b/>
        </w:rPr>
        <w:t>1</w:t>
      </w:r>
      <w:r w:rsidRPr="004D3574">
        <w:rPr>
          <w:b/>
        </w:rPr>
        <w:t>:</w:t>
      </w:r>
      <w:r w:rsidR="004D3574">
        <w:t xml:space="preserve"> For each element in the cost matrix, look for the smallest and subtract it from every present element in its row;</w:t>
      </w:r>
      <w:r w:rsidR="000053A0">
        <w:t xml:space="preserve"> Go to step 2.</w:t>
      </w:r>
    </w:p>
    <w:p w:rsidR="005B359D" w:rsidRPr="004D3574" w:rsidRDefault="00605EF1">
      <w:pPr>
        <w:pStyle w:val="bulletlist"/>
        <w:rPr>
          <w:b/>
        </w:rPr>
      </w:pPr>
      <w:r w:rsidRPr="004D3574">
        <w:rPr>
          <w:b/>
        </w:rPr>
        <w:t xml:space="preserve">Step </w:t>
      </w:r>
      <w:r w:rsidR="007B327C">
        <w:rPr>
          <w:b/>
        </w:rPr>
        <w:t>2</w:t>
      </w:r>
      <w:r w:rsidRPr="004D3574">
        <w:rPr>
          <w:b/>
        </w:rPr>
        <w:t>:</w:t>
      </w:r>
      <w:r w:rsidR="007B327C">
        <w:rPr>
          <w:b/>
        </w:rPr>
        <w:t xml:space="preserve"> </w:t>
      </w:r>
      <w:r w:rsidR="007B327C">
        <w:t xml:space="preserve">Find a zero in the resulting matrix, and mark its row or column in case it has not being marked. Repeat this for </w:t>
      </w:r>
      <w:r w:rsidR="000053A0">
        <w:t>each element in the cost matrix; Go to step 3.</w:t>
      </w:r>
    </w:p>
    <w:p w:rsidR="005B359D" w:rsidRPr="004D3574" w:rsidRDefault="00605EF1">
      <w:pPr>
        <w:pStyle w:val="bulletlist"/>
        <w:rPr>
          <w:b/>
        </w:rPr>
      </w:pPr>
      <w:r w:rsidRPr="004D3574">
        <w:rPr>
          <w:b/>
        </w:rPr>
        <w:t xml:space="preserve">Step </w:t>
      </w:r>
      <w:r w:rsidR="00DE1742">
        <w:rPr>
          <w:b/>
        </w:rPr>
        <w:t>3</w:t>
      </w:r>
      <w:r w:rsidRPr="004D3574">
        <w:rPr>
          <w:b/>
        </w:rPr>
        <w:t>:</w:t>
      </w:r>
      <w:r w:rsidR="00DE1742">
        <w:rPr>
          <w:b/>
        </w:rPr>
        <w:t xml:space="preserve"> </w:t>
      </w:r>
      <w:r w:rsidR="00DE1742">
        <w:t>Cover each marked column</w:t>
      </w:r>
      <w:r w:rsidR="000053A0">
        <w:t xml:space="preserve"> from Step 2</w:t>
      </w:r>
      <w:r w:rsidR="00DE1742">
        <w:t>. If</w:t>
      </w:r>
      <w:r w:rsidR="000053A0">
        <w:t xml:space="preserve"> k columns are covered, this corresponds </w:t>
      </w:r>
      <w:r w:rsidR="009C3ACB">
        <w:t xml:space="preserve">to </w:t>
      </w:r>
      <w:r w:rsidR="000053A0">
        <w:t xml:space="preserve">a complete assignment and the algorithm is done; </w:t>
      </w:r>
      <w:r w:rsidR="009C3ACB">
        <w:t>otherwise</w:t>
      </w:r>
      <w:r w:rsidR="000053A0">
        <w:t>, go to step 4.</w:t>
      </w:r>
    </w:p>
    <w:p w:rsidR="00482A06" w:rsidRPr="00C818B0" w:rsidRDefault="000053A0">
      <w:pPr>
        <w:pStyle w:val="bulletlist"/>
      </w:pPr>
      <w:r>
        <w:rPr>
          <w:b/>
        </w:rPr>
        <w:t>Step 4</w:t>
      </w:r>
      <w:r w:rsidR="00482A06" w:rsidRPr="004D3574">
        <w:rPr>
          <w:b/>
        </w:rPr>
        <w:t>:</w:t>
      </w:r>
      <w:r>
        <w:rPr>
          <w:b/>
        </w:rPr>
        <w:t xml:space="preserve"> </w:t>
      </w:r>
      <w:r w:rsidR="00BB1F74">
        <w:t xml:space="preserve">Find </w:t>
      </w:r>
      <w:r w:rsidR="00942205">
        <w:t>an uncovered zero and prime it. In case there is no marked zero in the row contained this primed zero, go to step 5. Otherwise, cover this row, uncover the column containing the starred zero. Continue this process until there are no uncovered zeros left and save the smallest uncovered value; Go to step 6.</w:t>
      </w:r>
    </w:p>
    <w:p w:rsidR="00482A06" w:rsidRPr="00F0154E" w:rsidRDefault="00737E91">
      <w:pPr>
        <w:pStyle w:val="bulletlist"/>
      </w:pPr>
      <w:r w:rsidRPr="00F0154E">
        <w:rPr>
          <w:b/>
        </w:rPr>
        <w:t>Step 5</w:t>
      </w:r>
      <w:r w:rsidR="00482A06" w:rsidRPr="00F0154E">
        <w:t>:</w:t>
      </w:r>
      <w:r w:rsidR="00F0154E" w:rsidRPr="00F0154E">
        <w:t>Alternate primes and zeros as:</w:t>
      </w:r>
    </w:p>
    <w:p w:rsidR="00F0154E" w:rsidRPr="007965CC" w:rsidRDefault="00F0154E" w:rsidP="00F0154E">
      <w:pPr>
        <w:pStyle w:val="bulletlist"/>
        <w:numPr>
          <w:ilvl w:val="0"/>
          <w:numId w:val="0"/>
        </w:numPr>
        <w:rPr>
          <w:b/>
          <w:sz w:val="18"/>
        </w:rPr>
      </w:pPr>
    </w:p>
    <w:p w:rsidR="00F0154E" w:rsidRPr="007965CC" w:rsidRDefault="00F0154E" w:rsidP="00F0154E">
      <w:pPr>
        <w:pStyle w:val="bulletlist"/>
        <w:numPr>
          <w:ilvl w:val="0"/>
          <w:numId w:val="0"/>
        </w:numPr>
        <w:rPr>
          <w:sz w:val="18"/>
        </w:rPr>
      </w:pPr>
      <w:r w:rsidRPr="007965CC">
        <w:rPr>
          <w:b/>
          <w:sz w:val="18"/>
        </w:rPr>
        <w:t xml:space="preserve">              </w:t>
      </w:r>
      <m:oMath>
        <m:sSub>
          <m:sSubPr>
            <m:ctrlPr>
              <w:rPr>
                <w:rFonts w:ascii="Cambria Math" w:hAnsi="Cambria Math"/>
                <w:i/>
                <w:sz w:val="18"/>
              </w:rPr>
            </m:ctrlPr>
          </m:sSubPr>
          <m:e>
            <m:r>
              <w:rPr>
                <w:rFonts w:ascii="Cambria Math" w:hAnsi="Cambria Math"/>
                <w:sz w:val="18"/>
              </w:rPr>
              <m:t>Z</m:t>
            </m:r>
          </m:e>
          <m:sub>
            <m:r>
              <w:rPr>
                <w:rFonts w:ascii="Cambria Math" w:hAnsi="Cambria Math"/>
                <w:sz w:val="18"/>
              </w:rPr>
              <m:t>0</m:t>
            </m:r>
          </m:sub>
        </m:sSub>
        <m:r>
          <w:rPr>
            <w:rFonts w:ascii="Cambria Math" w:hAnsi="Cambria Math"/>
            <w:sz w:val="18"/>
          </w:rPr>
          <m:t>→uncovered primed zeros from Step 4</m:t>
        </m:r>
      </m:oMath>
    </w:p>
    <w:p w:rsidR="00F0154E" w:rsidRPr="007965CC" w:rsidRDefault="00F0154E" w:rsidP="00F0154E">
      <w:pPr>
        <w:pStyle w:val="bulletlist"/>
        <w:numPr>
          <w:ilvl w:val="0"/>
          <w:numId w:val="0"/>
        </w:numPr>
        <w:rPr>
          <w:sz w:val="18"/>
        </w:rPr>
      </w:pPr>
      <w:r w:rsidRPr="007965CC">
        <w:rPr>
          <w:sz w:val="18"/>
        </w:rPr>
        <w:t xml:space="preserve">             </w:t>
      </w:r>
      <m:oMath>
        <m:sSub>
          <m:sSubPr>
            <m:ctrlPr>
              <w:rPr>
                <w:rFonts w:ascii="Cambria Math" w:hAnsi="Cambria Math"/>
                <w:i/>
                <w:sz w:val="18"/>
              </w:rPr>
            </m:ctrlPr>
          </m:sSubPr>
          <m:e>
            <m:r>
              <w:rPr>
                <w:rFonts w:ascii="Cambria Math" w:hAnsi="Cambria Math"/>
                <w:sz w:val="18"/>
              </w:rPr>
              <m:t xml:space="preserve"> Z</m:t>
            </m:r>
          </m:e>
          <m:sub>
            <m:r>
              <w:rPr>
                <w:rFonts w:ascii="Cambria Math" w:hAnsi="Cambria Math"/>
                <w:sz w:val="18"/>
              </w:rPr>
              <m:t>1</m:t>
            </m:r>
          </m:sub>
        </m:sSub>
        <m:r>
          <w:rPr>
            <w:rFonts w:ascii="Cambria Math" w:hAnsi="Cambria Math"/>
            <w:sz w:val="18"/>
          </w:rPr>
          <m:t xml:space="preserve">→marked zeros from </m:t>
        </m:r>
        <m:sSub>
          <m:sSubPr>
            <m:ctrlPr>
              <w:rPr>
                <w:rFonts w:ascii="Cambria Math" w:hAnsi="Cambria Math"/>
                <w:i/>
                <w:sz w:val="18"/>
              </w:rPr>
            </m:ctrlPr>
          </m:sSubPr>
          <m:e>
            <m:r>
              <w:rPr>
                <w:rFonts w:ascii="Cambria Math" w:hAnsi="Cambria Math"/>
                <w:sz w:val="18"/>
              </w:rPr>
              <m:t>Z</m:t>
            </m:r>
          </m:e>
          <m:sub>
            <m:r>
              <w:rPr>
                <w:rFonts w:ascii="Cambria Math" w:hAnsi="Cambria Math"/>
                <w:sz w:val="18"/>
              </w:rPr>
              <m:t>0</m:t>
            </m:r>
          </m:sub>
        </m:sSub>
        <m:r>
          <w:rPr>
            <w:rFonts w:ascii="Cambria Math" w:hAnsi="Cambria Math"/>
            <w:sz w:val="18"/>
          </w:rPr>
          <m:t>(if any)</m:t>
        </m:r>
      </m:oMath>
    </w:p>
    <w:p w:rsidR="00F0154E" w:rsidRPr="007965CC" w:rsidRDefault="007965CC" w:rsidP="00F0154E">
      <w:pPr>
        <w:pStyle w:val="bulletlist"/>
        <w:numPr>
          <w:ilvl w:val="0"/>
          <w:numId w:val="0"/>
        </w:numPr>
        <w:rPr>
          <w:sz w:val="18"/>
        </w:rPr>
      </w:pPr>
      <w:r w:rsidRPr="007965CC">
        <w:rPr>
          <w:sz w:val="18"/>
        </w:rPr>
        <w:t xml:space="preserve">           </w:t>
      </w:r>
      <w:r>
        <w:rPr>
          <w:sz w:val="18"/>
        </w:rPr>
        <w:t xml:space="preserve"> </w:t>
      </w:r>
      <w:r w:rsidRPr="007965CC">
        <w:rPr>
          <w:sz w:val="18"/>
        </w:rPr>
        <w:t xml:space="preserve">  </w:t>
      </w:r>
      <m:oMath>
        <m:sSub>
          <m:sSubPr>
            <m:ctrlPr>
              <w:rPr>
                <w:rFonts w:ascii="Cambria Math" w:hAnsi="Cambria Math"/>
                <w:i/>
                <w:sz w:val="18"/>
              </w:rPr>
            </m:ctrlPr>
          </m:sSubPr>
          <m:e>
            <m:r>
              <w:rPr>
                <w:rFonts w:ascii="Cambria Math" w:hAnsi="Cambria Math"/>
                <w:sz w:val="18"/>
              </w:rPr>
              <m:t>Z</m:t>
            </m:r>
          </m:e>
          <m:sub>
            <m:r>
              <w:rPr>
                <w:rFonts w:ascii="Cambria Math" w:hAnsi="Cambria Math"/>
                <w:sz w:val="18"/>
              </w:rPr>
              <m:t>2</m:t>
            </m:r>
          </m:sub>
        </m:sSub>
        <m:r>
          <w:rPr>
            <w:rFonts w:ascii="Cambria Math" w:hAnsi="Cambria Math"/>
            <w:sz w:val="18"/>
          </w:rPr>
          <m:t xml:space="preserve">→primed zero in the row of </m:t>
        </m:r>
        <m:sSub>
          <m:sSubPr>
            <m:ctrlPr>
              <w:rPr>
                <w:rFonts w:ascii="Cambria Math" w:hAnsi="Cambria Math"/>
                <w:i/>
                <w:sz w:val="18"/>
              </w:rPr>
            </m:ctrlPr>
          </m:sSubPr>
          <m:e>
            <m:r>
              <w:rPr>
                <w:rFonts w:ascii="Cambria Math" w:hAnsi="Cambria Math"/>
                <w:sz w:val="18"/>
              </w:rPr>
              <m:t>Z</m:t>
            </m:r>
          </m:e>
          <m:sub>
            <m:r>
              <w:rPr>
                <w:rFonts w:ascii="Cambria Math" w:hAnsi="Cambria Math"/>
                <w:sz w:val="18"/>
              </w:rPr>
              <m:t>1</m:t>
            </m:r>
          </m:sub>
        </m:sSub>
        <m:r>
          <w:rPr>
            <w:rFonts w:ascii="Cambria Math" w:hAnsi="Cambria Math"/>
            <w:sz w:val="18"/>
          </w:rPr>
          <m:t>(always exists)</m:t>
        </m:r>
      </m:oMath>
    </w:p>
    <w:p w:rsidR="007965CC" w:rsidRDefault="007965CC" w:rsidP="007965CC">
      <w:pPr>
        <w:pStyle w:val="bulletlist"/>
        <w:numPr>
          <w:ilvl w:val="0"/>
          <w:numId w:val="0"/>
        </w:numPr>
        <w:tabs>
          <w:tab w:val="left" w:pos="648"/>
        </w:tabs>
      </w:pPr>
    </w:p>
    <w:p w:rsidR="00F0154E" w:rsidRPr="007965CC" w:rsidRDefault="007965CC" w:rsidP="007965CC">
      <w:pPr>
        <w:pStyle w:val="bulletlist"/>
        <w:numPr>
          <w:ilvl w:val="0"/>
          <w:numId w:val="0"/>
        </w:numPr>
        <w:ind w:left="648"/>
      </w:pPr>
      <w:r w:rsidRPr="007965CC">
        <w:t>Continue until the series terminates at a primed zero that has no marked zero in its column.  Unmark each starred zero of the series, mark each primed zero of the series, erase all primes and uncover every line in the matrix; Return to Step 3.</w:t>
      </w:r>
    </w:p>
    <w:p w:rsidR="00F0154E" w:rsidRPr="00F0154E" w:rsidRDefault="00F0154E" w:rsidP="00F0154E">
      <w:pPr>
        <w:pStyle w:val="bulletlist"/>
        <w:numPr>
          <w:ilvl w:val="0"/>
          <w:numId w:val="0"/>
        </w:numPr>
      </w:pPr>
    </w:p>
    <w:p w:rsidR="00737E91" w:rsidRPr="00816457" w:rsidRDefault="00737E91" w:rsidP="00737E91">
      <w:pPr>
        <w:pStyle w:val="bulletlist"/>
        <w:rPr>
          <w:b/>
        </w:rPr>
      </w:pPr>
      <w:r>
        <w:rPr>
          <w:b/>
        </w:rPr>
        <w:t>Step 6</w:t>
      </w:r>
      <w:r w:rsidRPr="004D3574">
        <w:rPr>
          <w:b/>
        </w:rPr>
        <w:t>:</w:t>
      </w:r>
      <w:r w:rsidR="007367A1" w:rsidRPr="007367A1">
        <w:t xml:space="preserve"> Add the minimum uncovered value to every element of each covered row, and subtract it from every element of each uncovered column. Return to Step 4 without altering any </w:t>
      </w:r>
      <w:r w:rsidR="007367A1">
        <w:t>marked</w:t>
      </w:r>
      <w:r w:rsidR="007367A1" w:rsidRPr="007367A1">
        <w:t>, primes, or covered lines.</w:t>
      </w:r>
    </w:p>
    <w:p w:rsidR="00816457" w:rsidRDefault="00816457" w:rsidP="00816457">
      <w:pPr>
        <w:pStyle w:val="BodyText"/>
        <w:rPr>
          <w:lang w:eastAsia="en-US"/>
        </w:rPr>
      </w:pPr>
      <w:r w:rsidRPr="00816457">
        <w:rPr>
          <w:lang w:eastAsia="en-US"/>
        </w:rPr>
        <w:t>This algorithm was implemented on Matlab and the following results from this implementation</w:t>
      </w:r>
      <w:r>
        <w:rPr>
          <w:lang w:eastAsia="en-US"/>
        </w:rPr>
        <w:t>.</w:t>
      </w:r>
    </w:p>
    <w:p w:rsidR="00F858C5" w:rsidRDefault="00F858C5" w:rsidP="00816457">
      <w:pPr>
        <w:pStyle w:val="BodyText"/>
        <w:rPr>
          <w:lang w:eastAsia="en-US"/>
        </w:rPr>
      </w:pPr>
    </w:p>
    <w:p w:rsidR="00F858C5" w:rsidRPr="00816457" w:rsidRDefault="00F858C5" w:rsidP="00816457">
      <w:pPr>
        <w:pStyle w:val="BodyText"/>
        <w:rPr>
          <w:lang w:eastAsia="en-US"/>
        </w:rPr>
      </w:pPr>
    </w:p>
    <w:p w:rsidR="005B359D" w:rsidRDefault="00B06DDE">
      <w:pPr>
        <w:pStyle w:val="Heading2"/>
      </w:pPr>
      <w:r>
        <w:lastRenderedPageBreak/>
        <w:t>Runtime for CAPT implementation</w:t>
      </w:r>
    </w:p>
    <w:p w:rsidR="00F858C5" w:rsidRPr="00F858C5" w:rsidRDefault="00F858C5" w:rsidP="00F858C5">
      <w:pPr>
        <w:pStyle w:val="BodyText"/>
        <w:rPr>
          <w:lang w:eastAsia="en-US"/>
        </w:rPr>
      </w:pPr>
    </w:p>
    <w:p w:rsidR="0022252B" w:rsidRDefault="009F5E55" w:rsidP="00F858C5">
      <w:pPr>
        <w:pStyle w:val="BodyText"/>
        <w:rPr>
          <w:lang w:eastAsia="en-US"/>
        </w:rPr>
      </w:pPr>
      <w:r>
        <w:rPr>
          <w:lang w:eastAsia="en-US"/>
        </w:rPr>
        <w:t>For the implementation of the CAPT algorithm, start and goal locations for the 2D environment were generated randomly and the cost matrix defined as:</w:t>
      </w:r>
    </w:p>
    <w:p w:rsidR="000E7A51" w:rsidRDefault="000E7A51" w:rsidP="0022252B">
      <w:pPr>
        <w:pStyle w:val="BodyText"/>
        <w:ind w:firstLine="0"/>
        <w:rPr>
          <w:lang w:eastAsia="en-US"/>
        </w:rPr>
      </w:pPr>
    </w:p>
    <w:p w:rsidR="009F5E55" w:rsidRPr="009F5E55" w:rsidRDefault="009F5E55" w:rsidP="0022252B">
      <w:pPr>
        <w:pStyle w:val="BodyText"/>
        <w:ind w:firstLine="0"/>
        <w:rPr>
          <w:rFonts w:ascii="Cambria Math" w:hAnsi="Cambria Math" w:hint="eastAsia"/>
          <w:lang w:eastAsia="en-US"/>
          <w:oMath/>
        </w:rPr>
      </w:pPr>
      <m:oMathPara>
        <m:oMath>
          <m:r>
            <w:rPr>
              <w:rFonts w:ascii="Cambria Math" w:hAnsi="Cambria Math"/>
              <w:lang w:eastAsia="en-US"/>
            </w:rPr>
            <m:t>S→ramdom start location</m:t>
          </m:r>
        </m:oMath>
      </m:oMathPara>
    </w:p>
    <w:p w:rsidR="009F5E55" w:rsidRPr="009F5E55" w:rsidRDefault="009F5E55" w:rsidP="009F5E55">
      <w:pPr>
        <w:pStyle w:val="BodyText"/>
        <w:ind w:firstLine="0"/>
        <w:rPr>
          <w:rFonts w:ascii="Cambria Math" w:hAnsi="Cambria Math" w:hint="eastAsia"/>
          <w:lang w:eastAsia="en-US"/>
          <w:oMath/>
        </w:rPr>
      </w:pPr>
      <m:oMathPara>
        <m:oMath>
          <m:r>
            <w:rPr>
              <w:rFonts w:ascii="Cambria Math" w:hAnsi="Cambria Math"/>
              <w:lang w:eastAsia="en-US"/>
            </w:rPr>
            <m:t>G→ramdom goal location</m:t>
          </m:r>
        </m:oMath>
      </m:oMathPara>
    </w:p>
    <w:p w:rsidR="009F5E55" w:rsidRDefault="009F5E55" w:rsidP="0022252B">
      <w:pPr>
        <w:pStyle w:val="BodyText"/>
        <w:ind w:firstLine="0"/>
        <w:rPr>
          <w:lang w:eastAsia="en-US"/>
        </w:rPr>
      </w:pPr>
    </w:p>
    <w:p w:rsidR="009F5E55" w:rsidRDefault="000E7A51" w:rsidP="0022252B">
      <w:pPr>
        <w:pStyle w:val="BodyText"/>
        <w:ind w:firstLine="0"/>
        <w:rPr>
          <w:lang w:eastAsia="en-US"/>
        </w:rPr>
      </w:pPr>
      <m:oMathPara>
        <m:oMath>
          <m:r>
            <w:rPr>
              <w:rFonts w:ascii="Cambria Math" w:hAnsi="Cambria Math"/>
              <w:lang w:eastAsia="en-US"/>
            </w:rPr>
            <m:t>A=</m:t>
          </m:r>
          <m:sSup>
            <m:sSupPr>
              <m:ctrlPr>
                <w:rPr>
                  <w:rFonts w:ascii="Cambria Math" w:hAnsi="Cambria Math"/>
                  <w:i/>
                  <w:lang w:eastAsia="en-US"/>
                </w:rPr>
              </m:ctrlPr>
            </m:sSupPr>
            <m:e>
              <m:r>
                <w:rPr>
                  <w:rFonts w:ascii="Cambria Math" w:hAnsi="Cambria Math"/>
                  <w:lang w:eastAsia="en-US"/>
                </w:rPr>
                <m:t>(S-G)</m:t>
              </m:r>
            </m:e>
            <m:sup>
              <m:r>
                <w:rPr>
                  <w:rFonts w:ascii="Cambria Math" w:hAnsi="Cambria Math"/>
                  <w:lang w:eastAsia="en-US"/>
                </w:rPr>
                <m:t>2</m:t>
              </m:r>
            </m:sup>
          </m:sSup>
          <m:r>
            <w:rPr>
              <w:rFonts w:ascii="Cambria Math" w:hAnsi="Cambria Math"/>
              <w:lang w:eastAsia="en-US"/>
            </w:rPr>
            <m:t xml:space="preserve"> </m:t>
          </m:r>
        </m:oMath>
      </m:oMathPara>
    </w:p>
    <w:p w:rsidR="00AA08C5" w:rsidRDefault="00AA08C5" w:rsidP="0022252B">
      <w:pPr>
        <w:pStyle w:val="BodyText"/>
        <w:ind w:firstLine="0"/>
        <w:rPr>
          <w:lang w:eastAsia="en-US"/>
        </w:rPr>
      </w:pPr>
    </w:p>
    <w:p w:rsidR="00AA08C5" w:rsidRPr="0022252B" w:rsidRDefault="00AA08C5" w:rsidP="0022252B">
      <w:pPr>
        <w:pStyle w:val="BodyText"/>
        <w:ind w:firstLine="0"/>
        <w:rPr>
          <w:lang w:eastAsia="en-US"/>
        </w:rPr>
      </w:pPr>
      <w:r>
        <w:rPr>
          <w:lang w:eastAsia="en-US"/>
        </w:rPr>
        <w:t xml:space="preserve">where </w:t>
      </w:r>
      <w:r w:rsidRPr="00A66F74">
        <w:rPr>
          <w:i/>
          <w:lang w:eastAsia="en-US"/>
        </w:rPr>
        <w:t>A</w:t>
      </w:r>
      <w:r>
        <w:rPr>
          <w:lang w:eastAsia="en-US"/>
        </w:rPr>
        <w:t xml:space="preserve"> represents the cost matrix.</w:t>
      </w:r>
    </w:p>
    <w:p w:rsidR="00B06DDE" w:rsidRDefault="00F858C5" w:rsidP="00B06DDE">
      <w:pPr>
        <w:pStyle w:val="equation"/>
        <w:jc w:val="both"/>
        <w:rPr>
          <w:rFonts w:ascii="Times New Roman" w:hAnsi="Times New Roman" w:cs="Times New Roman"/>
          <w:spacing w:val="-1"/>
        </w:rPr>
      </w:pPr>
      <w:r>
        <w:rPr>
          <w:rFonts w:ascii="Times New Roman" w:hAnsi="Times New Roman" w:cs="Times New Roman"/>
          <w:spacing w:val="-1"/>
        </w:rPr>
        <w:t xml:space="preserve">    </w:t>
      </w:r>
      <w:r w:rsidR="00B06DDE">
        <w:rPr>
          <w:rFonts w:ascii="Times New Roman" w:hAnsi="Times New Roman" w:cs="Times New Roman"/>
          <w:spacing w:val="-1"/>
        </w:rPr>
        <w:t>U</w:t>
      </w:r>
      <w:r>
        <w:rPr>
          <w:rFonts w:ascii="Times New Roman" w:hAnsi="Times New Roman" w:cs="Times New Roman"/>
          <w:spacing w:val="-1"/>
        </w:rPr>
        <w:tab/>
      </w:r>
      <w:r w:rsidR="00B06DDE">
        <w:rPr>
          <w:rFonts w:ascii="Times New Roman" w:hAnsi="Times New Roman" w:cs="Times New Roman"/>
          <w:spacing w:val="-1"/>
        </w:rPr>
        <w:t xml:space="preserve">sing Matlab, the implementation of the CAPT algorithm for N robots varying from 10 to 1000, navigating to the same number of goals in each case was done by following the process described in B. The result for the implementation (which can be found </w:t>
      </w:r>
      <w:r w:rsidR="001279FF">
        <w:rPr>
          <w:rFonts w:ascii="Times New Roman" w:hAnsi="Times New Roman" w:cs="Times New Roman"/>
          <w:spacing w:val="-1"/>
        </w:rPr>
        <w:t>attached to this document</w:t>
      </w:r>
      <w:r w:rsidR="00B06DDE">
        <w:rPr>
          <w:rFonts w:ascii="Times New Roman" w:hAnsi="Times New Roman" w:cs="Times New Roman"/>
          <w:spacing w:val="-1"/>
        </w:rPr>
        <w:t>) is as follows:</w:t>
      </w:r>
    </w:p>
    <w:p w:rsidR="00D56581" w:rsidRDefault="00D56581" w:rsidP="00B06DDE">
      <w:pPr>
        <w:pStyle w:val="equation"/>
        <w:jc w:val="both"/>
        <w:rPr>
          <w:rFonts w:ascii="Times New Roman" w:hAnsi="Times New Roman" w:cs="Times New Roman"/>
          <w:spacing w:val="-1"/>
        </w:rPr>
      </w:pPr>
      <w:r>
        <w:rPr>
          <w:rFonts w:ascii="Times New Roman" w:hAnsi="Times New Roman" w:cs="Times New Roman"/>
          <w:noProof/>
          <w:spacing w:val="-1"/>
          <w:lang w:eastAsia="en-US"/>
        </w:rPr>
        <w:drawing>
          <wp:inline distT="0" distB="0" distL="0" distR="0">
            <wp:extent cx="3196590" cy="1609090"/>
            <wp:effectExtent l="19050" t="0" r="381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196590" cy="1609090"/>
                    </a:xfrm>
                    <a:prstGeom prst="rect">
                      <a:avLst/>
                    </a:prstGeom>
                    <a:noFill/>
                    <a:ln w="9525">
                      <a:noFill/>
                      <a:miter lim="800000"/>
                      <a:headEnd/>
                      <a:tailEnd/>
                    </a:ln>
                  </pic:spPr>
                </pic:pic>
              </a:graphicData>
            </a:graphic>
          </wp:inline>
        </w:drawing>
      </w:r>
    </w:p>
    <w:p w:rsidR="008F0E5E" w:rsidRDefault="00AA1D58" w:rsidP="008F0E5E">
      <w:pPr>
        <w:pStyle w:val="figurecaption"/>
        <w:rPr>
          <w:rFonts w:eastAsia="Times New Roman"/>
        </w:rPr>
      </w:pPr>
      <w:r w:rsidRPr="00B06DDE">
        <w:rPr>
          <w:spacing w:val="-1"/>
        </w:rPr>
        <w:tab/>
      </w:r>
      <w:r w:rsidR="008F0E5E">
        <w:t>Runtime for Quadratic, Hungarian and Cubic methods for multiple robot assignment</w:t>
      </w:r>
    </w:p>
    <w:p w:rsidR="005B359D" w:rsidRPr="00831D29" w:rsidRDefault="00831D29" w:rsidP="00831D29">
      <w:pPr>
        <w:pStyle w:val="equation"/>
        <w:jc w:val="left"/>
        <w:rPr>
          <w:rFonts w:ascii="Times New Roman" w:hAnsi="Times New Roman" w:cs="Times New Roman"/>
          <w:spacing w:val="-1"/>
        </w:rPr>
      </w:pPr>
      <w:r w:rsidRPr="00831D29">
        <w:rPr>
          <w:rFonts w:ascii="Times New Roman" w:hAnsi="Times New Roman" w:cs="Times New Roman"/>
          <w:spacing w:val="-1"/>
        </w:rPr>
        <w:t>W</w:t>
      </w:r>
      <w:r>
        <w:rPr>
          <w:rFonts w:ascii="Times New Roman" w:hAnsi="Times New Roman" w:cs="Times New Roman"/>
          <w:spacing w:val="-1"/>
        </w:rPr>
        <w:t>e</w:t>
      </w:r>
      <w:r w:rsidRPr="00831D29">
        <w:rPr>
          <w:rFonts w:ascii="Times New Roman" w:hAnsi="Times New Roman" w:cs="Times New Roman"/>
          <w:spacing w:val="-1"/>
        </w:rPr>
        <w:t xml:space="preserve"> can</w:t>
      </w:r>
      <w:r>
        <w:rPr>
          <w:rFonts w:ascii="Times New Roman" w:hAnsi="Times New Roman" w:cs="Times New Roman"/>
          <w:spacing w:val="-1"/>
        </w:rPr>
        <w:t xml:space="preserve"> see from the graph that the Hungarian method proved to be the most efficient one in terms </w:t>
      </w:r>
      <w:r w:rsidR="00127B89">
        <w:rPr>
          <w:rFonts w:ascii="Times New Roman" w:hAnsi="Times New Roman" w:cs="Times New Roman"/>
          <w:spacing w:val="-1"/>
        </w:rPr>
        <w:t xml:space="preserve">number of robots against </w:t>
      </w:r>
      <w:r w:rsidR="005606E1">
        <w:rPr>
          <w:rFonts w:ascii="Times New Roman" w:hAnsi="Times New Roman" w:cs="Times New Roman"/>
          <w:spacing w:val="-1"/>
        </w:rPr>
        <w:t xml:space="preserve">runtime. </w:t>
      </w:r>
      <w:r w:rsidR="00127B89">
        <w:rPr>
          <w:rFonts w:ascii="Times New Roman" w:hAnsi="Times New Roman" w:cs="Times New Roman"/>
          <w:spacing w:val="-1"/>
        </w:rPr>
        <w:t>An interesting point in the graph is represented by the intersect between</w:t>
      </w:r>
      <w:r w:rsidR="00031B0E">
        <w:rPr>
          <w:rFonts w:ascii="Times New Roman" w:hAnsi="Times New Roman" w:cs="Times New Roman"/>
          <w:spacing w:val="-1"/>
        </w:rPr>
        <w:t xml:space="preserve"> the cubic and the quadratic methods</w:t>
      </w:r>
      <w:r w:rsidR="00853351">
        <w:rPr>
          <w:rFonts w:ascii="Times New Roman" w:hAnsi="Times New Roman" w:cs="Times New Roman"/>
          <w:spacing w:val="-1"/>
        </w:rPr>
        <w:t>: f</w:t>
      </w:r>
      <w:r w:rsidR="00031B0E">
        <w:rPr>
          <w:rFonts w:ascii="Times New Roman" w:hAnsi="Times New Roman" w:cs="Times New Roman"/>
          <w:spacing w:val="-1"/>
        </w:rPr>
        <w:t>or a number of robots greater than 500, the cubic method becomes more advantageous</w:t>
      </w:r>
      <w:r w:rsidR="00F86208">
        <w:rPr>
          <w:rFonts w:ascii="Times New Roman" w:hAnsi="Times New Roman" w:cs="Times New Roman"/>
          <w:spacing w:val="-1"/>
        </w:rPr>
        <w:t xml:space="preserve"> option and substitute for the </w:t>
      </w:r>
      <w:r w:rsidR="00E35DBD">
        <w:rPr>
          <w:rFonts w:ascii="Times New Roman" w:hAnsi="Times New Roman" w:cs="Times New Roman"/>
          <w:spacing w:val="-1"/>
        </w:rPr>
        <w:t>quadratic one.</w:t>
      </w:r>
    </w:p>
    <w:p w:rsidR="005B359D" w:rsidRDefault="00AA1D58">
      <w:pPr>
        <w:pStyle w:val="Heading2"/>
      </w:pPr>
      <w:r>
        <w:t>Some</w:t>
      </w:r>
      <w:r>
        <w:rPr>
          <w:rFonts w:eastAsia="Times New Roman"/>
        </w:rPr>
        <w:t xml:space="preserve"> </w:t>
      </w:r>
      <w:r>
        <w:t>Common</w:t>
      </w:r>
      <w:r>
        <w:rPr>
          <w:rFonts w:eastAsia="Times New Roman"/>
        </w:rPr>
        <w:t xml:space="preserve"> </w:t>
      </w:r>
      <w:r>
        <w:t>Mistakes</w:t>
      </w:r>
    </w:p>
    <w:p w:rsidR="005B359D" w:rsidRDefault="008A45D7">
      <w:pPr>
        <w:pStyle w:val="Heading1"/>
      </w:pPr>
      <w:r>
        <w:t>Implementation of the extended capt algorithm through the goal assignment and trajectory planning</w:t>
      </w:r>
    </w:p>
    <w:p w:rsidR="00BF0C4C" w:rsidRDefault="00BF0C4C" w:rsidP="00BF0C4C">
      <w:pPr>
        <w:pStyle w:val="BodyText"/>
        <w:rPr>
          <w:lang w:eastAsia="en-US"/>
        </w:rPr>
      </w:pPr>
    </w:p>
    <w:p w:rsidR="00BF0C4C" w:rsidRPr="00BF0C4C" w:rsidRDefault="00BF0C4C" w:rsidP="00BF0C4C">
      <w:pPr>
        <w:pStyle w:val="BodyText"/>
        <w:rPr>
          <w:lang w:eastAsia="en-US"/>
        </w:rPr>
      </w:pPr>
      <w:r>
        <w:rPr>
          <w:lang w:eastAsia="en-US"/>
        </w:rPr>
        <w:t>Enter text</w:t>
      </w:r>
    </w:p>
    <w:p w:rsidR="005B359D" w:rsidRDefault="00AA1D58">
      <w:pPr>
        <w:pStyle w:val="Heading2"/>
      </w:pPr>
      <w:r>
        <w:t>Authors</w:t>
      </w:r>
      <w:r>
        <w:rPr>
          <w:rFonts w:eastAsia="Times New Roman"/>
        </w:rPr>
        <w:t xml:space="preserve"> </w:t>
      </w:r>
      <w:r>
        <w:t>and</w:t>
      </w:r>
      <w:r>
        <w:rPr>
          <w:rFonts w:eastAsia="Times New Roman"/>
        </w:rPr>
        <w:t xml:space="preserve"> </w:t>
      </w:r>
      <w:r>
        <w:t>Affiliations</w:t>
      </w:r>
    </w:p>
    <w:p w:rsidR="005B359D" w:rsidRDefault="00BF0C4C">
      <w:pPr>
        <w:pStyle w:val="BodyText"/>
      </w:pPr>
      <w:r>
        <w:t xml:space="preserve">Enter text </w:t>
      </w:r>
    </w:p>
    <w:p w:rsidR="005B359D" w:rsidRDefault="00AA1D58">
      <w:pPr>
        <w:pStyle w:val="Heading2"/>
      </w:pPr>
      <w:r>
        <w:t>Identify</w:t>
      </w:r>
      <w:r>
        <w:rPr>
          <w:rFonts w:eastAsia="Times New Roman"/>
        </w:rPr>
        <w:t xml:space="preserve"> </w:t>
      </w:r>
      <w:r>
        <w:t>the</w:t>
      </w:r>
      <w:r>
        <w:rPr>
          <w:rFonts w:eastAsia="Times New Roman"/>
        </w:rPr>
        <w:t xml:space="preserve"> </w:t>
      </w:r>
      <w:r>
        <w:t>Headings</w:t>
      </w:r>
    </w:p>
    <w:p w:rsidR="005B359D" w:rsidRDefault="00BF0C4C">
      <w:pPr>
        <w:pStyle w:val="BodyText"/>
      </w:pPr>
      <w:r>
        <w:t>Enter text</w:t>
      </w:r>
    </w:p>
    <w:p w:rsidR="005B359D" w:rsidRDefault="00AA1D58">
      <w:pPr>
        <w:pStyle w:val="Heading2"/>
      </w:pPr>
      <w:r>
        <w:t>Figures</w:t>
      </w:r>
      <w:r>
        <w:rPr>
          <w:rFonts w:eastAsia="Times New Roman"/>
        </w:rPr>
        <w:t xml:space="preserve"> </w:t>
      </w:r>
      <w:r>
        <w:t>and</w:t>
      </w:r>
      <w:r>
        <w:rPr>
          <w:rFonts w:eastAsia="Times New Roman"/>
        </w:rPr>
        <w:t xml:space="preserve"> </w:t>
      </w:r>
      <w:r>
        <w:t>Tables</w:t>
      </w:r>
    </w:p>
    <w:p w:rsidR="005B359D" w:rsidRDefault="00BF0C4C">
      <w:pPr>
        <w:pStyle w:val="BodyText"/>
      </w:pPr>
      <w:r>
        <w:t>Enter text</w:t>
      </w:r>
    </w:p>
    <w:p w:rsidR="005B359D" w:rsidRDefault="00AA1D58">
      <w:pPr>
        <w:pStyle w:val="Heading2"/>
      </w:pPr>
      <w:r>
        <w:t>Footnotes</w:t>
      </w:r>
    </w:p>
    <w:p w:rsidR="005B359D" w:rsidRDefault="00BF0C4C">
      <w:pPr>
        <w:pStyle w:val="BodyText"/>
      </w:pPr>
      <w:r>
        <w:t>Enter text</w:t>
      </w:r>
    </w:p>
    <w:p w:rsidR="005B359D" w:rsidRDefault="00AA1D58">
      <w:pPr>
        <w:pStyle w:val="tablehead"/>
      </w:pPr>
      <w:r>
        <w:lastRenderedPageBreak/>
        <w:t>Table</w:t>
      </w:r>
      <w:r>
        <w:rPr>
          <w:rFonts w:eastAsia="Times New Roman"/>
        </w:rPr>
        <w:t xml:space="preserve"> </w:t>
      </w:r>
      <w:r>
        <w:t>Type</w:t>
      </w:r>
      <w:r>
        <w:rPr>
          <w:rFonts w:eastAsia="Times New Roman"/>
        </w:rPr>
        <w:t xml:space="preserve"> </w:t>
      </w:r>
      <w:r>
        <w:t>Styles</w:t>
      </w:r>
    </w:p>
    <w:tbl>
      <w:tblPr>
        <w:tblW w:w="0" w:type="auto"/>
        <w:tblInd w:w="108" w:type="dxa"/>
        <w:tblLayout w:type="fixed"/>
        <w:tblLook w:val="0000" w:firstRow="0" w:lastRow="0" w:firstColumn="0" w:lastColumn="0" w:noHBand="0" w:noVBand="0"/>
      </w:tblPr>
      <w:tblGrid>
        <w:gridCol w:w="720"/>
        <w:gridCol w:w="2340"/>
        <w:gridCol w:w="900"/>
        <w:gridCol w:w="929"/>
      </w:tblGrid>
      <w:tr w:rsidR="005B359D">
        <w:trPr>
          <w:cantSplit/>
          <w:trHeight w:val="240"/>
          <w:tblHeader/>
        </w:trPr>
        <w:tc>
          <w:tcPr>
            <w:tcW w:w="720" w:type="dxa"/>
            <w:tcBorders>
              <w:top w:val="single" w:sz="1" w:space="0" w:color="000000"/>
              <w:left w:val="single" w:sz="1" w:space="0" w:color="000000"/>
              <w:bottom w:val="single" w:sz="1" w:space="0" w:color="000000"/>
            </w:tcBorders>
            <w:shd w:val="clear" w:color="auto" w:fill="auto"/>
            <w:vAlign w:val="center"/>
          </w:tcPr>
          <w:p w:rsidR="005B359D" w:rsidRDefault="00AA1D58">
            <w:pPr>
              <w:pStyle w:val="tablecolhead"/>
              <w:snapToGrid w:val="0"/>
            </w:pPr>
            <w:r>
              <w:t>Table</w:t>
            </w:r>
            <w:r>
              <w:rPr>
                <w:rFonts w:eastAsia="Times New Roman"/>
              </w:rPr>
              <w:t xml:space="preserve"> </w:t>
            </w:r>
            <w:r>
              <w:t>Head</w:t>
            </w:r>
          </w:p>
        </w:tc>
        <w:tc>
          <w:tcPr>
            <w:tcW w:w="4169"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rsidR="005B359D" w:rsidRDefault="00AA1D58">
            <w:pPr>
              <w:pStyle w:val="tablecolhead"/>
              <w:snapToGrid w:val="0"/>
            </w:pPr>
            <w:r>
              <w:t>Table</w:t>
            </w:r>
            <w:r>
              <w:rPr>
                <w:rFonts w:eastAsia="Times New Roman"/>
              </w:rPr>
              <w:t xml:space="preserve"> </w:t>
            </w:r>
            <w:r>
              <w:t>Column</w:t>
            </w:r>
            <w:r>
              <w:rPr>
                <w:rFonts w:eastAsia="Times New Roman"/>
              </w:rPr>
              <w:t xml:space="preserve"> </w:t>
            </w:r>
            <w:r>
              <w:t>Head</w:t>
            </w:r>
          </w:p>
        </w:tc>
      </w:tr>
      <w:tr w:rsidR="005B359D">
        <w:trPr>
          <w:cantSplit/>
          <w:trHeight w:val="240"/>
          <w:tblHeader/>
        </w:trPr>
        <w:tc>
          <w:tcPr>
            <w:tcW w:w="720" w:type="dxa"/>
            <w:tcBorders>
              <w:top w:val="single" w:sz="1" w:space="0" w:color="000000"/>
              <w:left w:val="single" w:sz="1" w:space="0" w:color="000000"/>
              <w:bottom w:val="single" w:sz="1" w:space="0" w:color="000000"/>
            </w:tcBorders>
            <w:shd w:val="clear" w:color="auto" w:fill="auto"/>
          </w:tcPr>
          <w:p w:rsidR="005B359D" w:rsidRDefault="005B359D">
            <w:pPr>
              <w:snapToGrid w:val="0"/>
              <w:rPr>
                <w:sz w:val="16"/>
                <w:szCs w:val="16"/>
              </w:rPr>
            </w:pPr>
          </w:p>
        </w:tc>
        <w:tc>
          <w:tcPr>
            <w:tcW w:w="2340" w:type="dxa"/>
            <w:tcBorders>
              <w:top w:val="single" w:sz="1" w:space="0" w:color="000000"/>
              <w:left w:val="single" w:sz="1" w:space="0" w:color="000000"/>
              <w:bottom w:val="single" w:sz="1" w:space="0" w:color="000000"/>
            </w:tcBorders>
            <w:shd w:val="clear" w:color="auto" w:fill="auto"/>
            <w:vAlign w:val="center"/>
          </w:tcPr>
          <w:p w:rsidR="005B359D" w:rsidRDefault="00AA1D58">
            <w:pPr>
              <w:pStyle w:val="tablecolsubhead"/>
              <w:snapToGrid w:val="0"/>
            </w:pPr>
            <w:r>
              <w:t>Table</w:t>
            </w:r>
            <w:r>
              <w:rPr>
                <w:rFonts w:eastAsia="Times New Roman"/>
              </w:rPr>
              <w:t xml:space="preserve"> </w:t>
            </w:r>
            <w:r>
              <w:t>column</w:t>
            </w:r>
            <w:r>
              <w:rPr>
                <w:rFonts w:eastAsia="Times New Roman"/>
              </w:rPr>
              <w:t xml:space="preserve"> </w:t>
            </w:r>
            <w:r>
              <w:t>subhead</w:t>
            </w:r>
          </w:p>
        </w:tc>
        <w:tc>
          <w:tcPr>
            <w:tcW w:w="900" w:type="dxa"/>
            <w:tcBorders>
              <w:top w:val="single" w:sz="1" w:space="0" w:color="000000"/>
              <w:left w:val="single" w:sz="1" w:space="0" w:color="000000"/>
              <w:bottom w:val="single" w:sz="1" w:space="0" w:color="000000"/>
            </w:tcBorders>
            <w:shd w:val="clear" w:color="auto" w:fill="auto"/>
            <w:vAlign w:val="center"/>
          </w:tcPr>
          <w:p w:rsidR="005B359D" w:rsidRDefault="00AA1D58">
            <w:pPr>
              <w:pStyle w:val="tablecolsubhead"/>
              <w:snapToGrid w:val="0"/>
            </w:pPr>
            <w:r>
              <w:t>Subhead</w:t>
            </w:r>
          </w:p>
        </w:tc>
        <w:tc>
          <w:tcPr>
            <w:tcW w:w="929" w:type="dxa"/>
            <w:tcBorders>
              <w:top w:val="single" w:sz="1" w:space="0" w:color="000000"/>
              <w:left w:val="single" w:sz="1" w:space="0" w:color="000000"/>
              <w:bottom w:val="single" w:sz="1" w:space="0" w:color="000000"/>
              <w:right w:val="single" w:sz="1" w:space="0" w:color="000000"/>
            </w:tcBorders>
            <w:shd w:val="clear" w:color="auto" w:fill="auto"/>
            <w:vAlign w:val="center"/>
          </w:tcPr>
          <w:p w:rsidR="005B359D" w:rsidRDefault="00AA1D58">
            <w:pPr>
              <w:pStyle w:val="tablecolsubhead"/>
              <w:snapToGrid w:val="0"/>
            </w:pPr>
            <w:r>
              <w:t>Subhead</w:t>
            </w:r>
          </w:p>
        </w:tc>
      </w:tr>
      <w:tr w:rsidR="005B359D">
        <w:trPr>
          <w:trHeight w:val="320"/>
        </w:trPr>
        <w:tc>
          <w:tcPr>
            <w:tcW w:w="720" w:type="dxa"/>
            <w:tcBorders>
              <w:top w:val="single" w:sz="1" w:space="0" w:color="000000"/>
              <w:left w:val="single" w:sz="1" w:space="0" w:color="000000"/>
              <w:bottom w:val="single" w:sz="1" w:space="0" w:color="000000"/>
            </w:tcBorders>
            <w:shd w:val="clear" w:color="auto" w:fill="auto"/>
            <w:vAlign w:val="center"/>
          </w:tcPr>
          <w:p w:rsidR="005B359D" w:rsidRDefault="00AA1D58">
            <w:pPr>
              <w:pStyle w:val="tablecopy"/>
              <w:snapToGrid w:val="0"/>
            </w:pPr>
            <w:r>
              <w:t>copy</w:t>
            </w:r>
          </w:p>
        </w:tc>
        <w:tc>
          <w:tcPr>
            <w:tcW w:w="2340" w:type="dxa"/>
            <w:tcBorders>
              <w:top w:val="single" w:sz="1" w:space="0" w:color="000000"/>
              <w:left w:val="single" w:sz="1" w:space="0" w:color="000000"/>
              <w:bottom w:val="single" w:sz="1" w:space="0" w:color="000000"/>
            </w:tcBorders>
            <w:shd w:val="clear" w:color="auto" w:fill="auto"/>
            <w:vAlign w:val="center"/>
          </w:tcPr>
          <w:p w:rsidR="005B359D" w:rsidRDefault="00AA1D58">
            <w:pPr>
              <w:pStyle w:val="tablecopy"/>
              <w:snapToGrid w:val="0"/>
            </w:pPr>
            <w:r>
              <w:t>More</w:t>
            </w:r>
            <w:r>
              <w:rPr>
                <w:rFonts w:eastAsia="Times New Roman"/>
              </w:rPr>
              <w:t xml:space="preserve"> </w:t>
            </w:r>
            <w:r>
              <w:t>table</w:t>
            </w:r>
            <w:r>
              <w:rPr>
                <w:rFonts w:eastAsia="Times New Roman"/>
              </w:rPr>
              <w:t xml:space="preserve"> </w:t>
            </w:r>
            <w:r>
              <w:t>copy</w:t>
            </w:r>
            <w:r>
              <w:rPr>
                <w:vertAlign w:val="superscript"/>
              </w:rPr>
              <w:t>a</w:t>
            </w:r>
          </w:p>
        </w:tc>
        <w:tc>
          <w:tcPr>
            <w:tcW w:w="900" w:type="dxa"/>
            <w:tcBorders>
              <w:top w:val="single" w:sz="1" w:space="0" w:color="000000"/>
              <w:left w:val="single" w:sz="1" w:space="0" w:color="000000"/>
              <w:bottom w:val="single" w:sz="1" w:space="0" w:color="000000"/>
            </w:tcBorders>
            <w:shd w:val="clear" w:color="auto" w:fill="auto"/>
            <w:vAlign w:val="center"/>
          </w:tcPr>
          <w:p w:rsidR="005B359D" w:rsidRDefault="005B359D">
            <w:pPr>
              <w:snapToGrid w:val="0"/>
              <w:rPr>
                <w:sz w:val="16"/>
                <w:szCs w:val="16"/>
              </w:rPr>
            </w:pPr>
          </w:p>
        </w:tc>
        <w:tc>
          <w:tcPr>
            <w:tcW w:w="929" w:type="dxa"/>
            <w:tcBorders>
              <w:top w:val="single" w:sz="1" w:space="0" w:color="000000"/>
              <w:left w:val="single" w:sz="1" w:space="0" w:color="000000"/>
              <w:bottom w:val="single" w:sz="1" w:space="0" w:color="000000"/>
              <w:right w:val="single" w:sz="1" w:space="0" w:color="000000"/>
            </w:tcBorders>
            <w:shd w:val="clear" w:color="auto" w:fill="auto"/>
            <w:vAlign w:val="center"/>
          </w:tcPr>
          <w:p w:rsidR="005B359D" w:rsidRDefault="005B359D">
            <w:pPr>
              <w:snapToGrid w:val="0"/>
              <w:rPr>
                <w:sz w:val="16"/>
                <w:szCs w:val="16"/>
              </w:rPr>
            </w:pPr>
          </w:p>
        </w:tc>
      </w:tr>
    </w:tbl>
    <w:p w:rsidR="005B359D" w:rsidRDefault="00AA1D58">
      <w:pPr>
        <w:pStyle w:val="tablefootnote"/>
      </w:pPr>
      <w:r>
        <w:t>a.</w:t>
      </w:r>
      <w:r>
        <w:rPr>
          <w:rFonts w:eastAsia="Times New Roman"/>
        </w:rPr>
        <w:t xml:space="preserve"> </w:t>
      </w:r>
      <w:r>
        <w:t>Sample</w:t>
      </w:r>
      <w:r>
        <w:rPr>
          <w:rFonts w:eastAsia="Times New Roman"/>
        </w:rPr>
        <w:t xml:space="preserve"> </w:t>
      </w:r>
      <w:r>
        <w:t>of</w:t>
      </w:r>
      <w:r>
        <w:rPr>
          <w:rFonts w:eastAsia="Times New Roman"/>
        </w:rPr>
        <w:t xml:space="preserve"> </w:t>
      </w:r>
      <w:r>
        <w:t>a</w:t>
      </w:r>
      <w:r>
        <w:rPr>
          <w:rFonts w:eastAsia="Times New Roman"/>
        </w:rPr>
        <w:t xml:space="preserve"> </w:t>
      </w:r>
      <w:r>
        <w:t>table</w:t>
      </w:r>
      <w:r>
        <w:rPr>
          <w:rFonts w:eastAsia="Times New Roman"/>
        </w:rPr>
        <w:t xml:space="preserve"> </w:t>
      </w:r>
      <w:r>
        <w:t>footnote.</w:t>
      </w:r>
      <w:r>
        <w:rPr>
          <w:rFonts w:eastAsia="Times New Roman"/>
        </w:rPr>
        <w:t xml:space="preserve"> </w:t>
      </w:r>
      <w:r>
        <w:rPr>
          <w:i/>
          <w:iCs/>
        </w:rPr>
        <w:t>(table</w:t>
      </w:r>
      <w:r>
        <w:rPr>
          <w:rFonts w:eastAsia="Times New Roman"/>
          <w:i/>
          <w:iCs/>
        </w:rPr>
        <w:t xml:space="preserve"> </w:t>
      </w:r>
      <w:r>
        <w:rPr>
          <w:i/>
          <w:iCs/>
        </w:rPr>
        <w:t>footnote)</w:t>
      </w:r>
    </w:p>
    <w:p w:rsidR="005B359D" w:rsidRDefault="00216E5F">
      <w:pPr>
        <w:pStyle w:val="figurecaption"/>
        <w:rPr>
          <w:rFonts w:eastAsia="Times New Roman"/>
        </w:rPr>
      </w:pPr>
      <w:r>
        <w:pict>
          <v:shapetype id="_x0000_t202" coordsize="21600,21600" o:spt="202" path="m,l,21600r21600,l21600,xe">
            <v:stroke joinstyle="miter"/>
            <v:path gradientshapeok="t" o:connecttype="rect"/>
          </v:shapetype>
          <v:shape id="_x0000_s1026" type="#_x0000_t202" style="position:absolute;left:0;text-align:left;margin-left:10.6pt;margin-top:-1.15pt;width:234.7pt;height:127pt;z-index:-251658752;mso-wrap-distance-left:9.05pt;mso-wrap-distance-right:9.05pt" wrapcoords="-69 -128 -69 21472 21669 21472 21669 -128 -69 -128" strokeweight="0">
            <v:fill color2="black"/>
            <v:textbox inset="16.2pt,12.6pt,16.2pt,12.6pt">
              <w:txbxContent>
                <w:p w:rsidR="005B359D" w:rsidRDefault="003D0BCB">
                  <w:pPr>
                    <w:pStyle w:val="BodyText"/>
                    <w:spacing w:after="120"/>
                  </w:pPr>
                  <w:r>
                    <w:t>INSERT FIGURES HERE</w:t>
                  </w:r>
                </w:p>
              </w:txbxContent>
            </v:textbox>
            <w10:wrap type="tight"/>
          </v:shape>
        </w:pict>
      </w:r>
      <w:r w:rsidR="00AA1D58">
        <w:t>Example</w:t>
      </w:r>
      <w:r w:rsidR="00AA1D58">
        <w:rPr>
          <w:rFonts w:eastAsia="Times New Roman"/>
        </w:rPr>
        <w:t xml:space="preserve"> </w:t>
      </w:r>
      <w:r w:rsidR="00AA1D58">
        <w:t>of</w:t>
      </w:r>
      <w:r w:rsidR="00AA1D58">
        <w:rPr>
          <w:rFonts w:eastAsia="Times New Roman"/>
        </w:rPr>
        <w:t xml:space="preserve"> </w:t>
      </w:r>
      <w:r w:rsidR="00AA1D58">
        <w:t>a</w:t>
      </w:r>
      <w:r w:rsidR="00AA1D58">
        <w:rPr>
          <w:rFonts w:eastAsia="Times New Roman"/>
        </w:rPr>
        <w:t xml:space="preserve"> </w:t>
      </w:r>
      <w:r w:rsidR="00AA1D58">
        <w:t>figure</w:t>
      </w:r>
      <w:r w:rsidR="00AA1D58">
        <w:rPr>
          <w:rFonts w:eastAsia="Times New Roman"/>
        </w:rPr>
        <w:t xml:space="preserve"> </w:t>
      </w:r>
      <w:r w:rsidR="00AA1D58">
        <w:t>caption.</w:t>
      </w:r>
      <w:r w:rsidR="00AA1D58">
        <w:rPr>
          <w:rFonts w:eastAsia="Times New Roman"/>
        </w:rPr>
        <w:t xml:space="preserve"> </w:t>
      </w:r>
      <w:r w:rsidR="00AA1D58">
        <w:rPr>
          <w:i/>
          <w:iCs/>
        </w:rPr>
        <w:t>(figure</w:t>
      </w:r>
      <w:r w:rsidR="00AA1D58">
        <w:rPr>
          <w:rFonts w:eastAsia="Times New Roman"/>
          <w:i/>
          <w:iCs/>
        </w:rPr>
        <w:t xml:space="preserve"> </w:t>
      </w:r>
      <w:r w:rsidR="00AA1D58">
        <w:rPr>
          <w:i/>
          <w:iCs/>
        </w:rPr>
        <w:t>caption)</w:t>
      </w:r>
    </w:p>
    <w:p w:rsidR="005B359D" w:rsidRDefault="00AA1D58">
      <w:pPr>
        <w:pStyle w:val="Heading1"/>
        <w:numPr>
          <w:ilvl w:val="0"/>
          <w:numId w:val="0"/>
        </w:numPr>
      </w:pPr>
      <w:r>
        <w:lastRenderedPageBreak/>
        <w:t>Acknowledgment</w:t>
      </w:r>
    </w:p>
    <w:p w:rsidR="007452DA" w:rsidRDefault="007452DA" w:rsidP="007452DA">
      <w:pPr>
        <w:pStyle w:val="Heading1"/>
        <w:numPr>
          <w:ilvl w:val="0"/>
          <w:numId w:val="0"/>
        </w:numPr>
        <w:jc w:val="both"/>
        <w:rPr>
          <w:smallCaps w:val="0"/>
          <w:spacing w:val="-1"/>
          <w:lang w:eastAsia="zh-CN"/>
        </w:rPr>
      </w:pPr>
      <w:r>
        <w:rPr>
          <w:smallCaps w:val="0"/>
          <w:spacing w:val="-1"/>
          <w:lang w:eastAsia="zh-CN"/>
        </w:rPr>
        <w:tab/>
      </w:r>
      <w:r w:rsidRPr="007452DA">
        <w:rPr>
          <w:smallCaps w:val="0"/>
          <w:spacing w:val="-1"/>
          <w:lang w:eastAsia="zh-CN"/>
        </w:rPr>
        <w:t>The authors would like to thank Dr. Vijay Kumar</w:t>
      </w:r>
      <w:r w:rsidR="004E4AED">
        <w:rPr>
          <w:smallCaps w:val="0"/>
          <w:spacing w:val="-1"/>
          <w:lang w:eastAsia="zh-CN"/>
        </w:rPr>
        <w:t xml:space="preserve"> , Dr. Kostas Daniilidis</w:t>
      </w:r>
      <w:r w:rsidRPr="007452DA">
        <w:rPr>
          <w:smallCaps w:val="0"/>
          <w:spacing w:val="-1"/>
          <w:lang w:eastAsia="zh-CN"/>
        </w:rPr>
        <w:t xml:space="preserve"> and the entire Teaching Assistants</w:t>
      </w:r>
      <w:r>
        <w:rPr>
          <w:smallCaps w:val="0"/>
          <w:spacing w:val="-1"/>
          <w:lang w:eastAsia="zh-CN"/>
        </w:rPr>
        <w:t xml:space="preserve"> group</w:t>
      </w:r>
      <w:r w:rsidRPr="007452DA">
        <w:rPr>
          <w:smallCaps w:val="0"/>
          <w:spacing w:val="-1"/>
          <w:lang w:eastAsia="zh-CN"/>
        </w:rPr>
        <w:t xml:space="preserve"> of </w:t>
      </w:r>
      <w:r>
        <w:rPr>
          <w:smallCaps w:val="0"/>
          <w:spacing w:val="-1"/>
          <w:lang w:eastAsia="zh-CN"/>
        </w:rPr>
        <w:t xml:space="preserve">the </w:t>
      </w:r>
      <w:r w:rsidRPr="007452DA">
        <w:rPr>
          <w:smallCaps w:val="0"/>
          <w:spacing w:val="-1"/>
          <w:lang w:eastAsia="zh-CN"/>
        </w:rPr>
        <w:t xml:space="preserve">MEAM 620 course for all the help in accomplishing this project. </w:t>
      </w:r>
    </w:p>
    <w:p w:rsidR="005B359D" w:rsidRDefault="00AA1D58">
      <w:pPr>
        <w:pStyle w:val="Heading1"/>
        <w:numPr>
          <w:ilvl w:val="0"/>
          <w:numId w:val="0"/>
        </w:numPr>
      </w:pPr>
      <w:r>
        <w:t>References</w:t>
      </w:r>
    </w:p>
    <w:p w:rsidR="005B359D" w:rsidRDefault="007203C4">
      <w:pPr>
        <w:pStyle w:val="references"/>
      </w:pPr>
      <w:r w:rsidRPr="007203C4">
        <w:t xml:space="preserve">M. Turpin, N. Michael and V. Kumar </w:t>
      </w:r>
      <w:r w:rsidR="00AA1D58">
        <w:rPr>
          <w:rFonts w:eastAsia="Times New Roman"/>
        </w:rPr>
        <w:t>“</w:t>
      </w:r>
      <w:r w:rsidRPr="007203C4">
        <w:t>CAPT: Concurrent assignment and planning of trajectories for multiple robots</w:t>
      </w:r>
      <w:r w:rsidR="00AA1D58">
        <w:t>,</w:t>
      </w:r>
      <w:r w:rsidR="00AA1D58">
        <w:rPr>
          <w:rFonts w:eastAsia="Times New Roman"/>
        </w:rPr>
        <w:t xml:space="preserve">” </w:t>
      </w:r>
      <w:r w:rsidRPr="007203C4">
        <w:t xml:space="preserve">The International Journal of Robotics Research 2014,Vol 33(1) </w:t>
      </w:r>
    </w:p>
    <w:p w:rsidR="005B359D" w:rsidRDefault="00F239BC">
      <w:pPr>
        <w:pStyle w:val="references"/>
      </w:pPr>
      <w:r w:rsidRPr="00F239BC">
        <w:t xml:space="preserve">M. Turpin ,K. Mohta , N. Michael and V. Kumar </w:t>
      </w:r>
      <w:r>
        <w:t>: “</w:t>
      </w:r>
      <w:r w:rsidR="007203C4" w:rsidRPr="007203C4">
        <w:t>Goal Assignment and Trajectory Pla</w:t>
      </w:r>
      <w:r>
        <w:t>nning for Large Teams of Aerial"</w:t>
      </w:r>
    </w:p>
    <w:p w:rsidR="007203C4" w:rsidRDefault="00037714">
      <w:pPr>
        <w:pStyle w:val="references"/>
      </w:pPr>
      <w:r>
        <w:t xml:space="preserve">W. Burgar, </w:t>
      </w:r>
      <w:r w:rsidRPr="00037714">
        <w:t>M. Moors, C. Stachniss, F.Schneider</w:t>
      </w:r>
      <w:r w:rsidR="00F239BC" w:rsidRPr="007203C4">
        <w:t xml:space="preserve"> </w:t>
      </w:r>
      <w:r w:rsidR="00F239BC">
        <w:t>: “</w:t>
      </w:r>
      <w:r w:rsidR="007203C4" w:rsidRPr="007203C4">
        <w:t>Coordinated Multi-Robot Exploration</w:t>
      </w:r>
      <w:r w:rsidR="00F239BC">
        <w:t>”</w:t>
      </w:r>
      <w:r w:rsidR="007203C4" w:rsidRPr="007203C4">
        <w:t xml:space="preserve"> </w:t>
      </w:r>
      <w:r w:rsidR="007203C4">
        <w:t>University of B</w:t>
      </w:r>
      <w:r>
        <w:t>onn</w:t>
      </w:r>
      <w:r w:rsidR="007203C4">
        <w:t>- Germany</w:t>
      </w:r>
    </w:p>
    <w:p w:rsidR="009A6E03" w:rsidRDefault="009A6E03">
      <w:pPr>
        <w:pStyle w:val="references"/>
      </w:pPr>
      <w:r w:rsidRPr="009A6E03">
        <w:t>L. Luo, N. Chakraborty, K. Sycara</w:t>
      </w:r>
      <w:r>
        <w:t>: “</w:t>
      </w:r>
      <w:r w:rsidR="00037714" w:rsidRPr="00037714">
        <w:t>Multi-Robot Assignment Algorithm for Tasks with  Set  Precedence Constraints</w:t>
      </w:r>
      <w:r w:rsidR="00037714">
        <w:t>”</w:t>
      </w:r>
    </w:p>
    <w:p w:rsidR="00EC3B1D" w:rsidRPr="00EC3B1D" w:rsidRDefault="00EC3B1D">
      <w:pPr>
        <w:pStyle w:val="references"/>
        <w:rPr>
          <w:sz w:val="16"/>
        </w:rPr>
      </w:pPr>
      <w:r w:rsidRPr="00EC3B1D">
        <w:rPr>
          <w:sz w:val="16"/>
        </w:rPr>
        <w:t xml:space="preserve">“Munkres' Assignment Algorithm Modified for Rectangular Matrices”: available at </w:t>
      </w:r>
      <w:hyperlink r:id="rId8" w:history="1">
        <w:r w:rsidRPr="00EC3B1D">
          <w:rPr>
            <w:rStyle w:val="Hyperlink"/>
            <w:sz w:val="16"/>
          </w:rPr>
          <w:t>http://csclab.murraystate.edu/bob.pilgrim/445/munkres.html</w:t>
        </w:r>
      </w:hyperlink>
      <w:r w:rsidRPr="00EC3B1D">
        <w:rPr>
          <w:sz w:val="16"/>
        </w:rPr>
        <w:t xml:space="preserve"> </w:t>
      </w:r>
    </w:p>
    <w:p w:rsidR="007203C4" w:rsidRDefault="007203C4" w:rsidP="007203C4">
      <w:pPr>
        <w:pStyle w:val="references"/>
        <w:numPr>
          <w:ilvl w:val="0"/>
          <w:numId w:val="0"/>
        </w:numPr>
        <w:ind w:left="360" w:hanging="360"/>
      </w:pPr>
    </w:p>
    <w:p w:rsidR="009A6E03" w:rsidRDefault="009A6E03" w:rsidP="007203C4">
      <w:pPr>
        <w:pStyle w:val="references"/>
        <w:numPr>
          <w:ilvl w:val="0"/>
          <w:numId w:val="0"/>
        </w:numPr>
        <w:ind w:left="360" w:hanging="360"/>
        <w:sectPr w:rsidR="009A6E03">
          <w:type w:val="continuous"/>
          <w:pgSz w:w="11906" w:h="16838"/>
          <w:pgMar w:top="1080" w:right="737" w:bottom="2432" w:left="737" w:header="720" w:footer="720" w:gutter="0"/>
          <w:cols w:num="2" w:space="360"/>
          <w:docGrid w:linePitch="360"/>
        </w:sectPr>
      </w:pPr>
    </w:p>
    <w:p w:rsidR="00AA1D58" w:rsidRDefault="00AA1D58"/>
    <w:sectPr w:rsidR="00AA1D58" w:rsidSect="005B359D">
      <w:type w:val="continuous"/>
      <w:pgSz w:w="11906" w:h="16838"/>
      <w:pgMar w:top="1080" w:right="737" w:bottom="2432" w:left="73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E5F" w:rsidRDefault="00216E5F" w:rsidP="007203C4">
      <w:r>
        <w:separator/>
      </w:r>
    </w:p>
  </w:endnote>
  <w:endnote w:type="continuationSeparator" w:id="0">
    <w:p w:rsidR="00216E5F" w:rsidRDefault="00216E5F" w:rsidP="00720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E5F" w:rsidRDefault="00216E5F" w:rsidP="007203C4">
      <w:r>
        <w:separator/>
      </w:r>
    </w:p>
  </w:footnote>
  <w:footnote w:type="continuationSeparator" w:id="0">
    <w:p w:rsidR="00216E5F" w:rsidRDefault="00216E5F" w:rsidP="007203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upperRoman"/>
      <w:pStyle w:val="Heading1"/>
      <w:suff w:val="space"/>
      <w:lvlText w:val="%1."/>
      <w:lvlJc w:val="center"/>
      <w:pPr>
        <w:tabs>
          <w:tab w:val="num" w:pos="1314"/>
        </w:tabs>
        <w:ind w:left="1314"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outline w:val="0"/>
        <w:shadow w:val="0"/>
        <w:vanish w:val="0"/>
        <w:sz w:val="16"/>
        <w:szCs w:val="16"/>
        <w:vertAlign w:val="superscript"/>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outline w:val="0"/>
        <w:shadow w:val="0"/>
        <w:vanish w:val="0"/>
        <w:color w:val="auto"/>
        <w:position w:val="0"/>
        <w:sz w:val="20"/>
        <w:szCs w:val="20"/>
        <w:vertAlign w:val="baseline"/>
      </w:rPr>
    </w:lvl>
  </w:abstractNum>
  <w:abstractNum w:abstractNumId="5">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2"/>
  </w:compat>
  <w:rsids>
    <w:rsidRoot w:val="006B6CF8"/>
    <w:rsid w:val="000053A0"/>
    <w:rsid w:val="00031B0E"/>
    <w:rsid w:val="00037714"/>
    <w:rsid w:val="00050985"/>
    <w:rsid w:val="00056CE6"/>
    <w:rsid w:val="00065386"/>
    <w:rsid w:val="00072129"/>
    <w:rsid w:val="000E04AF"/>
    <w:rsid w:val="000E7A51"/>
    <w:rsid w:val="000F258A"/>
    <w:rsid w:val="000F6F64"/>
    <w:rsid w:val="00116D6E"/>
    <w:rsid w:val="001279FF"/>
    <w:rsid w:val="00127B89"/>
    <w:rsid w:val="00216E5F"/>
    <w:rsid w:val="0022252B"/>
    <w:rsid w:val="0028392C"/>
    <w:rsid w:val="002E066B"/>
    <w:rsid w:val="0030001A"/>
    <w:rsid w:val="00326D77"/>
    <w:rsid w:val="00330614"/>
    <w:rsid w:val="00374F58"/>
    <w:rsid w:val="00396A6A"/>
    <w:rsid w:val="003A4425"/>
    <w:rsid w:val="003B4FAD"/>
    <w:rsid w:val="003D0BCB"/>
    <w:rsid w:val="003D6B68"/>
    <w:rsid w:val="00422798"/>
    <w:rsid w:val="00482A06"/>
    <w:rsid w:val="004C56DA"/>
    <w:rsid w:val="004D3574"/>
    <w:rsid w:val="004E4AED"/>
    <w:rsid w:val="005606E1"/>
    <w:rsid w:val="00581915"/>
    <w:rsid w:val="005B359D"/>
    <w:rsid w:val="005F04FB"/>
    <w:rsid w:val="00605EF1"/>
    <w:rsid w:val="00634054"/>
    <w:rsid w:val="006358E7"/>
    <w:rsid w:val="00636C03"/>
    <w:rsid w:val="00646102"/>
    <w:rsid w:val="006471D7"/>
    <w:rsid w:val="006B6CF8"/>
    <w:rsid w:val="006D0887"/>
    <w:rsid w:val="00707805"/>
    <w:rsid w:val="007203C4"/>
    <w:rsid w:val="007367A1"/>
    <w:rsid w:val="00737E91"/>
    <w:rsid w:val="007452DA"/>
    <w:rsid w:val="007965CC"/>
    <w:rsid w:val="0079668D"/>
    <w:rsid w:val="007B2C2D"/>
    <w:rsid w:val="007B327C"/>
    <w:rsid w:val="007E715B"/>
    <w:rsid w:val="007F42AF"/>
    <w:rsid w:val="00816457"/>
    <w:rsid w:val="008240F8"/>
    <w:rsid w:val="00831D29"/>
    <w:rsid w:val="00853351"/>
    <w:rsid w:val="00853A0C"/>
    <w:rsid w:val="00864591"/>
    <w:rsid w:val="008A45D7"/>
    <w:rsid w:val="008B52EE"/>
    <w:rsid w:val="008D3476"/>
    <w:rsid w:val="008F0E5E"/>
    <w:rsid w:val="00900F61"/>
    <w:rsid w:val="00914AB9"/>
    <w:rsid w:val="00917D93"/>
    <w:rsid w:val="00942205"/>
    <w:rsid w:val="009835E0"/>
    <w:rsid w:val="00995E26"/>
    <w:rsid w:val="009A6E03"/>
    <w:rsid w:val="009B721A"/>
    <w:rsid w:val="009C3ACB"/>
    <w:rsid w:val="009F5E55"/>
    <w:rsid w:val="00A66F74"/>
    <w:rsid w:val="00A831BA"/>
    <w:rsid w:val="00AA08C5"/>
    <w:rsid w:val="00AA1D58"/>
    <w:rsid w:val="00AD2E50"/>
    <w:rsid w:val="00B06DDE"/>
    <w:rsid w:val="00B27C21"/>
    <w:rsid w:val="00BA2F9E"/>
    <w:rsid w:val="00BB1F74"/>
    <w:rsid w:val="00BB5AE0"/>
    <w:rsid w:val="00BF0C4C"/>
    <w:rsid w:val="00C02C18"/>
    <w:rsid w:val="00C06CA9"/>
    <w:rsid w:val="00C4686A"/>
    <w:rsid w:val="00C632FF"/>
    <w:rsid w:val="00C818B0"/>
    <w:rsid w:val="00C97EE6"/>
    <w:rsid w:val="00CC3A02"/>
    <w:rsid w:val="00CC6E8C"/>
    <w:rsid w:val="00CE2F21"/>
    <w:rsid w:val="00D30691"/>
    <w:rsid w:val="00D56581"/>
    <w:rsid w:val="00DE1742"/>
    <w:rsid w:val="00E17537"/>
    <w:rsid w:val="00E326BD"/>
    <w:rsid w:val="00E35DBD"/>
    <w:rsid w:val="00E46D49"/>
    <w:rsid w:val="00E91455"/>
    <w:rsid w:val="00E933AA"/>
    <w:rsid w:val="00EC3B1D"/>
    <w:rsid w:val="00EE41DF"/>
    <w:rsid w:val="00EE6CB9"/>
    <w:rsid w:val="00F0154E"/>
    <w:rsid w:val="00F05C68"/>
    <w:rsid w:val="00F239BC"/>
    <w:rsid w:val="00F83C85"/>
    <w:rsid w:val="00F858C5"/>
    <w:rsid w:val="00F86208"/>
    <w:rsid w:val="00F90673"/>
    <w:rsid w:val="00FD0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5:docId w15:val="{DCA515FE-0898-4BF5-B3A4-A12C7A112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59D"/>
    <w:pPr>
      <w:suppressAutoHyphens/>
      <w:jc w:val="center"/>
    </w:pPr>
    <w:rPr>
      <w:rFonts w:eastAsia="SimSun"/>
      <w:lang w:eastAsia="zh-CN"/>
    </w:rPr>
  </w:style>
  <w:style w:type="paragraph" w:styleId="Heading1">
    <w:name w:val="heading 1"/>
    <w:basedOn w:val="Normal"/>
    <w:next w:val="BodyText"/>
    <w:qFormat/>
    <w:rsid w:val="005B359D"/>
    <w:pPr>
      <w:keepNext/>
      <w:keepLines/>
      <w:numPr>
        <w:numId w:val="1"/>
      </w:numPr>
      <w:tabs>
        <w:tab w:val="clear" w:pos="1314"/>
        <w:tab w:val="num" w:pos="0"/>
        <w:tab w:val="left" w:pos="216"/>
        <w:tab w:val="left" w:pos="283"/>
        <w:tab w:val="left" w:pos="340"/>
        <w:tab w:val="left" w:pos="397"/>
      </w:tabs>
      <w:spacing w:before="160" w:after="80"/>
      <w:ind w:left="0"/>
      <w:outlineLvl w:val="0"/>
    </w:pPr>
    <w:rPr>
      <w:smallCaps/>
      <w:lang w:eastAsia="en-US"/>
    </w:rPr>
  </w:style>
  <w:style w:type="paragraph" w:styleId="Heading2">
    <w:name w:val="heading 2"/>
    <w:basedOn w:val="Normal"/>
    <w:next w:val="BodyText"/>
    <w:qFormat/>
    <w:rsid w:val="005B359D"/>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rsid w:val="005B359D"/>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rsid w:val="005B359D"/>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rsid w:val="005B359D"/>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5B359D"/>
    <w:rPr>
      <w:rFonts w:cs="Times New Roman"/>
      <w:i w:val="0"/>
      <w:iCs w:val="0"/>
    </w:rPr>
  </w:style>
  <w:style w:type="character" w:customStyle="1" w:styleId="WW8Num1z1">
    <w:name w:val="WW8Num1z1"/>
    <w:rsid w:val="005B359D"/>
    <w:rPr>
      <w:rFonts w:cs="Times New Roman"/>
    </w:rPr>
  </w:style>
  <w:style w:type="character" w:customStyle="1" w:styleId="WW8Num1z3">
    <w:name w:val="WW8Num1z3"/>
    <w:rsid w:val="005B359D"/>
    <w:rPr>
      <w:rFonts w:ascii="Times New Roman" w:hAnsi="Times New Roman" w:cs="Times New Roman"/>
      <w:b w:val="0"/>
      <w:bCs w:val="0"/>
      <w:i/>
      <w:iCs/>
      <w:sz w:val="20"/>
      <w:szCs w:val="20"/>
    </w:rPr>
  </w:style>
  <w:style w:type="character" w:customStyle="1" w:styleId="WW8Num2z0">
    <w:name w:val="WW8Num2z0"/>
    <w:rsid w:val="005B359D"/>
    <w:rPr>
      <w:rFonts w:ascii="Times New Roman" w:hAnsi="Times New Roman" w:cs="Times New Roman"/>
      <w:b w:val="0"/>
      <w:bCs w:val="0"/>
      <w:i w:val="0"/>
      <w:iCs w:val="0"/>
      <w:caps w:val="0"/>
      <w:smallCaps w:val="0"/>
      <w:strike w:val="0"/>
      <w:dstrike w:val="0"/>
      <w:outline w:val="0"/>
      <w:shadow w:val="0"/>
      <w:vanish w:val="0"/>
      <w:sz w:val="16"/>
      <w:szCs w:val="16"/>
      <w:vertAlign w:val="superscript"/>
    </w:rPr>
  </w:style>
  <w:style w:type="character" w:customStyle="1" w:styleId="WW8Num3z0">
    <w:name w:val="WW8Num3z0"/>
    <w:rsid w:val="005B359D"/>
    <w:rPr>
      <w:rFonts w:ascii="Symbol" w:hAnsi="Symbol" w:cs="Symbol"/>
    </w:rPr>
  </w:style>
  <w:style w:type="character" w:customStyle="1" w:styleId="WW8Num4z0">
    <w:name w:val="WW8Num4z0"/>
    <w:rsid w:val="005B359D"/>
    <w:rPr>
      <w:rFonts w:cs="Times New Roman"/>
    </w:rPr>
  </w:style>
  <w:style w:type="character" w:customStyle="1" w:styleId="WW8Num5z0">
    <w:name w:val="WW8Num5z0"/>
    <w:rsid w:val="005B359D"/>
    <w:rPr>
      <w:rFonts w:ascii="Times New Roman" w:hAnsi="Times New Roman" w:cs="Times New Roman"/>
      <w:caps w:val="0"/>
      <w:smallCaps w:val="0"/>
      <w:strike w:val="0"/>
      <w:dstrike w:val="0"/>
      <w:outline w:val="0"/>
      <w:shadow w:val="0"/>
      <w:vanish w:val="0"/>
      <w:color w:val="auto"/>
      <w:position w:val="0"/>
      <w:sz w:val="20"/>
      <w:szCs w:val="20"/>
      <w:vertAlign w:val="baseline"/>
    </w:rPr>
  </w:style>
  <w:style w:type="character" w:customStyle="1" w:styleId="WW8Num6z0">
    <w:name w:val="WW8Num6z0"/>
    <w:rsid w:val="005B359D"/>
    <w:rPr>
      <w:rFonts w:ascii="Times New Roman" w:hAnsi="Times New Roman" w:cs="Times New Roman"/>
      <w:b w:val="0"/>
      <w:bCs w:val="0"/>
      <w:i w:val="0"/>
      <w:iCs w:val="0"/>
      <w:sz w:val="16"/>
      <w:szCs w:val="16"/>
    </w:rPr>
  </w:style>
  <w:style w:type="character" w:customStyle="1" w:styleId="Absatz-Standardschriftart">
    <w:name w:val="Absatz-Standardschriftart"/>
    <w:rsid w:val="005B359D"/>
  </w:style>
  <w:style w:type="character" w:customStyle="1" w:styleId="WW8Num7z0">
    <w:name w:val="WW8Num7z0"/>
    <w:rsid w:val="005B359D"/>
    <w:rPr>
      <w:rFonts w:ascii="Times New Roman" w:hAnsi="Times New Roman" w:cs="Times New Roman"/>
      <w:b w:val="0"/>
      <w:bCs w:val="0"/>
      <w:i w:val="0"/>
      <w:iCs w:val="0"/>
      <w:color w:val="auto"/>
      <w:sz w:val="16"/>
      <w:szCs w:val="16"/>
    </w:rPr>
  </w:style>
  <w:style w:type="character" w:customStyle="1" w:styleId="Fontepargpadro1">
    <w:name w:val="Fonte parág. padrão1"/>
    <w:rsid w:val="005B359D"/>
  </w:style>
  <w:style w:type="character" w:customStyle="1" w:styleId="WW-DefaultParagraphFont">
    <w:name w:val="WW-Default Paragraph Font"/>
    <w:rsid w:val="005B359D"/>
  </w:style>
  <w:style w:type="character" w:customStyle="1" w:styleId="WW-Absatz-Standardschriftart">
    <w:name w:val="WW-Absatz-Standardschriftart"/>
    <w:rsid w:val="005B359D"/>
  </w:style>
  <w:style w:type="character" w:customStyle="1" w:styleId="WW-Absatz-Standardschriftart1">
    <w:name w:val="WW-Absatz-Standardschriftart1"/>
    <w:rsid w:val="005B359D"/>
  </w:style>
  <w:style w:type="character" w:customStyle="1" w:styleId="WW-Absatz-Standardschriftart11">
    <w:name w:val="WW-Absatz-Standardschriftart11"/>
    <w:rsid w:val="005B359D"/>
  </w:style>
  <w:style w:type="character" w:customStyle="1" w:styleId="WW-Absatz-Standardschriftart111">
    <w:name w:val="WW-Absatz-Standardschriftart111"/>
    <w:rsid w:val="005B359D"/>
  </w:style>
  <w:style w:type="character" w:customStyle="1" w:styleId="WW-Absatz-Standardschriftart1111">
    <w:name w:val="WW-Absatz-Standardschriftart1111"/>
    <w:rsid w:val="005B359D"/>
  </w:style>
  <w:style w:type="character" w:customStyle="1" w:styleId="WW-Absatz-Standardschriftart11111">
    <w:name w:val="WW-Absatz-Standardschriftart11111"/>
    <w:rsid w:val="005B359D"/>
  </w:style>
  <w:style w:type="character" w:customStyle="1" w:styleId="WW-Absatz-Standardschriftart111111">
    <w:name w:val="WW-Absatz-Standardschriftart111111"/>
    <w:rsid w:val="005B359D"/>
  </w:style>
  <w:style w:type="character" w:customStyle="1" w:styleId="WW-Absatz-Standardschriftart1111111">
    <w:name w:val="WW-Absatz-Standardschriftart1111111"/>
    <w:rsid w:val="005B359D"/>
  </w:style>
  <w:style w:type="character" w:customStyle="1" w:styleId="WW8Num1z4">
    <w:name w:val="WW8Num1z4"/>
    <w:rsid w:val="005B359D"/>
    <w:rPr>
      <w:rFonts w:cs="Times New Roman"/>
    </w:rPr>
  </w:style>
  <w:style w:type="character" w:customStyle="1" w:styleId="WW-Absatz-Standardschriftart11111111">
    <w:name w:val="WW-Absatz-Standardschriftart11111111"/>
    <w:rsid w:val="005B359D"/>
  </w:style>
  <w:style w:type="character" w:customStyle="1" w:styleId="WW8Num2z1">
    <w:name w:val="WW8Num2z1"/>
    <w:rsid w:val="005B359D"/>
    <w:rPr>
      <w:rFonts w:cs="Times New Roman"/>
    </w:rPr>
  </w:style>
  <w:style w:type="character" w:customStyle="1" w:styleId="WW8Num3z1">
    <w:name w:val="WW8Num3z1"/>
    <w:rsid w:val="005B359D"/>
    <w:rPr>
      <w:rFonts w:ascii="Courier New" w:hAnsi="Courier New" w:cs="Courier New"/>
    </w:rPr>
  </w:style>
  <w:style w:type="character" w:customStyle="1" w:styleId="WW8Num3z2">
    <w:name w:val="WW8Num3z2"/>
    <w:rsid w:val="005B359D"/>
    <w:rPr>
      <w:rFonts w:ascii="Wingdings" w:hAnsi="Wingdings" w:cs="Wingdings"/>
    </w:rPr>
  </w:style>
  <w:style w:type="character" w:customStyle="1" w:styleId="WW8Num5z1">
    <w:name w:val="WW8Num5z1"/>
    <w:rsid w:val="005B359D"/>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style>
  <w:style w:type="character" w:customStyle="1" w:styleId="WW8Num5z3">
    <w:name w:val="WW8Num5z3"/>
    <w:rsid w:val="005B359D"/>
    <w:rPr>
      <w:rFonts w:ascii="Times New Roman" w:hAnsi="Times New Roman" w:cs="Times New Roman"/>
      <w:b w:val="0"/>
      <w:bCs w:val="0"/>
      <w:i/>
      <w:iCs/>
      <w:sz w:val="20"/>
      <w:szCs w:val="20"/>
    </w:rPr>
  </w:style>
  <w:style w:type="character" w:customStyle="1" w:styleId="WW8Num5z4">
    <w:name w:val="WW8Num5z4"/>
    <w:rsid w:val="005B359D"/>
    <w:rPr>
      <w:rFonts w:cs="Times New Roman"/>
    </w:rPr>
  </w:style>
  <w:style w:type="character" w:customStyle="1" w:styleId="WW8Num7z1">
    <w:name w:val="WW8Num7z1"/>
    <w:rsid w:val="005B359D"/>
    <w:rPr>
      <w:rFonts w:cs="Times New Roman"/>
    </w:rPr>
  </w:style>
  <w:style w:type="character" w:customStyle="1" w:styleId="WW8Num8z0">
    <w:name w:val="WW8Num8z0"/>
    <w:rsid w:val="005B359D"/>
    <w:rPr>
      <w:rFonts w:ascii="Times New Roman" w:hAnsi="Times New Roman" w:cs="Times New Roman"/>
      <w:b w:val="0"/>
      <w:bCs w:val="0"/>
      <w:i w:val="0"/>
      <w:iCs w:val="0"/>
      <w:sz w:val="16"/>
      <w:szCs w:val="16"/>
    </w:rPr>
  </w:style>
  <w:style w:type="character" w:customStyle="1" w:styleId="WW-DefaultParagraphFont1">
    <w:name w:val="WW-Default Paragraph Font1"/>
    <w:rsid w:val="005B359D"/>
  </w:style>
  <w:style w:type="paragraph" w:customStyle="1" w:styleId="Heading">
    <w:name w:val="Heading"/>
    <w:basedOn w:val="Normal"/>
    <w:next w:val="BodyText"/>
    <w:rsid w:val="005B359D"/>
    <w:pPr>
      <w:keepNext/>
      <w:spacing w:before="240" w:after="120"/>
    </w:pPr>
    <w:rPr>
      <w:rFonts w:ascii="Arial" w:eastAsia="DejaVu Sans" w:hAnsi="Arial" w:cs="Lohit Hindi"/>
      <w:sz w:val="28"/>
      <w:szCs w:val="28"/>
    </w:rPr>
  </w:style>
  <w:style w:type="paragraph" w:styleId="BodyText">
    <w:name w:val="Body Text"/>
    <w:basedOn w:val="Normal"/>
    <w:rsid w:val="005B359D"/>
    <w:pPr>
      <w:spacing w:after="6"/>
      <w:ind w:firstLine="288"/>
      <w:jc w:val="both"/>
    </w:pPr>
    <w:rPr>
      <w:spacing w:val="-1"/>
    </w:rPr>
  </w:style>
  <w:style w:type="paragraph" w:styleId="List">
    <w:name w:val="List"/>
    <w:basedOn w:val="BodyText"/>
    <w:rsid w:val="005B359D"/>
    <w:rPr>
      <w:rFonts w:cs="Lohit Hindi"/>
    </w:rPr>
  </w:style>
  <w:style w:type="paragraph" w:styleId="Caption">
    <w:name w:val="caption"/>
    <w:basedOn w:val="Normal"/>
    <w:qFormat/>
    <w:rsid w:val="005B359D"/>
    <w:pPr>
      <w:suppressLineNumbers/>
      <w:spacing w:before="120" w:after="120"/>
    </w:pPr>
    <w:rPr>
      <w:rFonts w:cs="Lohit Hindi"/>
      <w:i/>
      <w:iCs/>
      <w:sz w:val="24"/>
      <w:szCs w:val="24"/>
    </w:rPr>
  </w:style>
  <w:style w:type="paragraph" w:customStyle="1" w:styleId="Index">
    <w:name w:val="Index"/>
    <w:basedOn w:val="Normal"/>
    <w:rsid w:val="005B359D"/>
    <w:pPr>
      <w:suppressLineNumbers/>
    </w:pPr>
    <w:rPr>
      <w:rFonts w:cs="Lohit Hindi"/>
    </w:rPr>
  </w:style>
  <w:style w:type="paragraph" w:customStyle="1" w:styleId="Abstract">
    <w:name w:val="Abstract"/>
    <w:rsid w:val="005B359D"/>
    <w:pPr>
      <w:suppressAutoHyphens/>
      <w:spacing w:after="200"/>
      <w:ind w:firstLine="170"/>
      <w:jc w:val="both"/>
    </w:pPr>
    <w:rPr>
      <w:rFonts w:eastAsia="SimSun"/>
      <w:b/>
      <w:bCs/>
      <w:sz w:val="18"/>
      <w:szCs w:val="18"/>
      <w:lang w:eastAsia="zh-CN"/>
    </w:rPr>
  </w:style>
  <w:style w:type="paragraph" w:customStyle="1" w:styleId="Affiliation">
    <w:name w:val="Affiliation"/>
    <w:rsid w:val="005B359D"/>
    <w:pPr>
      <w:suppressAutoHyphens/>
      <w:jc w:val="center"/>
    </w:pPr>
    <w:rPr>
      <w:rFonts w:eastAsia="SimSun"/>
      <w:lang w:eastAsia="zh-CN"/>
    </w:rPr>
  </w:style>
  <w:style w:type="paragraph" w:customStyle="1" w:styleId="Author">
    <w:name w:val="Author"/>
    <w:rsid w:val="005B359D"/>
    <w:pPr>
      <w:suppressAutoHyphens/>
      <w:spacing w:before="360" w:after="40"/>
      <w:jc w:val="center"/>
    </w:pPr>
    <w:rPr>
      <w:rFonts w:eastAsia="SimSun"/>
      <w:sz w:val="22"/>
      <w:szCs w:val="22"/>
    </w:rPr>
  </w:style>
  <w:style w:type="paragraph" w:customStyle="1" w:styleId="bulletlist">
    <w:name w:val="bullet list"/>
    <w:basedOn w:val="BodyText"/>
    <w:rsid w:val="005B359D"/>
    <w:pPr>
      <w:numPr>
        <w:numId w:val="3"/>
      </w:numPr>
    </w:pPr>
  </w:style>
  <w:style w:type="paragraph" w:customStyle="1" w:styleId="equation">
    <w:name w:val="equation"/>
    <w:basedOn w:val="Normal"/>
    <w:rsid w:val="005B359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359D"/>
    <w:pPr>
      <w:numPr>
        <w:numId w:val="6"/>
      </w:numPr>
      <w:suppressAutoHyphens/>
      <w:spacing w:before="80" w:after="200"/>
      <w:jc w:val="center"/>
    </w:pPr>
    <w:rPr>
      <w:rFonts w:eastAsia="SimSun"/>
      <w:sz w:val="16"/>
      <w:szCs w:val="16"/>
    </w:rPr>
  </w:style>
  <w:style w:type="paragraph" w:customStyle="1" w:styleId="footnote">
    <w:name w:val="footnote"/>
    <w:rsid w:val="005B359D"/>
    <w:pPr>
      <w:numPr>
        <w:numId w:val="2"/>
      </w:numPr>
      <w:tabs>
        <w:tab w:val="left" w:pos="648"/>
      </w:tabs>
      <w:suppressAutoHyphens/>
      <w:spacing w:after="40"/>
    </w:pPr>
    <w:rPr>
      <w:rFonts w:eastAsia="SimSun"/>
      <w:sz w:val="16"/>
      <w:szCs w:val="16"/>
      <w:lang w:eastAsia="zh-CN"/>
    </w:rPr>
  </w:style>
  <w:style w:type="paragraph" w:customStyle="1" w:styleId="keywords">
    <w:name w:val="key words"/>
    <w:rsid w:val="005B359D"/>
    <w:pPr>
      <w:suppressAutoHyphens/>
      <w:spacing w:after="120"/>
      <w:ind w:firstLine="288"/>
      <w:jc w:val="both"/>
    </w:pPr>
    <w:rPr>
      <w:rFonts w:eastAsia="SimSun"/>
      <w:b/>
      <w:bCs/>
      <w:iCs/>
      <w:sz w:val="18"/>
      <w:szCs w:val="18"/>
    </w:rPr>
  </w:style>
  <w:style w:type="paragraph" w:customStyle="1" w:styleId="papersubtitle">
    <w:name w:val="paper subtitle"/>
    <w:rsid w:val="005B359D"/>
    <w:pPr>
      <w:suppressAutoHyphens/>
      <w:spacing w:after="120"/>
      <w:jc w:val="center"/>
    </w:pPr>
    <w:rPr>
      <w:rFonts w:eastAsia="MS Mincho"/>
      <w:sz w:val="28"/>
      <w:szCs w:val="28"/>
    </w:rPr>
  </w:style>
  <w:style w:type="paragraph" w:customStyle="1" w:styleId="papertitle">
    <w:name w:val="paper title"/>
    <w:rsid w:val="005B359D"/>
    <w:pPr>
      <w:suppressAutoHyphens/>
      <w:spacing w:after="120"/>
      <w:jc w:val="center"/>
    </w:pPr>
    <w:rPr>
      <w:rFonts w:eastAsia="MS Mincho"/>
      <w:sz w:val="48"/>
      <w:szCs w:val="48"/>
    </w:rPr>
  </w:style>
  <w:style w:type="paragraph" w:customStyle="1" w:styleId="references">
    <w:name w:val="references"/>
    <w:rsid w:val="005B359D"/>
    <w:pPr>
      <w:numPr>
        <w:numId w:val="4"/>
      </w:numPr>
      <w:suppressAutoHyphens/>
      <w:spacing w:after="50" w:line="180" w:lineRule="atLeast"/>
      <w:jc w:val="both"/>
    </w:pPr>
    <w:rPr>
      <w:rFonts w:eastAsia="MS Mincho"/>
      <w:sz w:val="18"/>
      <w:szCs w:val="16"/>
    </w:rPr>
  </w:style>
  <w:style w:type="paragraph" w:customStyle="1" w:styleId="sponsors">
    <w:name w:val="sponsors"/>
    <w:rsid w:val="005B359D"/>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5B359D"/>
    <w:rPr>
      <w:b/>
      <w:bCs/>
      <w:sz w:val="16"/>
      <w:szCs w:val="16"/>
    </w:rPr>
  </w:style>
  <w:style w:type="paragraph" w:customStyle="1" w:styleId="tablecolsubhead">
    <w:name w:val="table col subhead"/>
    <w:basedOn w:val="tablecolhead"/>
    <w:rsid w:val="005B359D"/>
    <w:rPr>
      <w:i/>
      <w:iCs/>
      <w:sz w:val="15"/>
      <w:szCs w:val="15"/>
    </w:rPr>
  </w:style>
  <w:style w:type="paragraph" w:customStyle="1" w:styleId="tablecopy">
    <w:name w:val="table copy"/>
    <w:rsid w:val="005B359D"/>
    <w:pPr>
      <w:suppressAutoHyphens/>
      <w:jc w:val="both"/>
    </w:pPr>
    <w:rPr>
      <w:rFonts w:eastAsia="SimSun"/>
      <w:sz w:val="16"/>
      <w:szCs w:val="16"/>
    </w:rPr>
  </w:style>
  <w:style w:type="paragraph" w:customStyle="1" w:styleId="tablefootnote">
    <w:name w:val="table footnote"/>
    <w:rsid w:val="005B359D"/>
    <w:pPr>
      <w:suppressAutoHyphens/>
      <w:spacing w:before="60" w:after="30"/>
      <w:jc w:val="right"/>
    </w:pPr>
    <w:rPr>
      <w:rFonts w:eastAsia="SimSun"/>
      <w:sz w:val="12"/>
      <w:szCs w:val="12"/>
      <w:lang w:eastAsia="zh-CN"/>
    </w:rPr>
  </w:style>
  <w:style w:type="paragraph" w:customStyle="1" w:styleId="tablehead">
    <w:name w:val="table head"/>
    <w:rsid w:val="005B359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5B359D"/>
  </w:style>
  <w:style w:type="paragraph" w:customStyle="1" w:styleId="TableContents">
    <w:name w:val="Table Contents"/>
    <w:basedOn w:val="Normal"/>
    <w:rsid w:val="005B359D"/>
    <w:pPr>
      <w:suppressLineNumbers/>
    </w:pPr>
  </w:style>
  <w:style w:type="paragraph" w:customStyle="1" w:styleId="TableHeading">
    <w:name w:val="Table Heading"/>
    <w:basedOn w:val="TableContents"/>
    <w:rsid w:val="005B359D"/>
    <w:rPr>
      <w:b/>
      <w:bCs/>
    </w:rPr>
  </w:style>
  <w:style w:type="paragraph" w:styleId="Header">
    <w:name w:val="header"/>
    <w:basedOn w:val="Normal"/>
    <w:link w:val="HeaderChar"/>
    <w:uiPriority w:val="99"/>
    <w:semiHidden/>
    <w:unhideWhenUsed/>
    <w:rsid w:val="007203C4"/>
    <w:pPr>
      <w:tabs>
        <w:tab w:val="center" w:pos="4680"/>
        <w:tab w:val="right" w:pos="9360"/>
      </w:tabs>
    </w:pPr>
  </w:style>
  <w:style w:type="character" w:customStyle="1" w:styleId="HeaderChar">
    <w:name w:val="Header Char"/>
    <w:basedOn w:val="DefaultParagraphFont"/>
    <w:link w:val="Header"/>
    <w:uiPriority w:val="99"/>
    <w:semiHidden/>
    <w:rsid w:val="007203C4"/>
    <w:rPr>
      <w:rFonts w:eastAsia="SimSun"/>
      <w:lang w:eastAsia="zh-CN"/>
    </w:rPr>
  </w:style>
  <w:style w:type="paragraph" w:styleId="Footer">
    <w:name w:val="footer"/>
    <w:basedOn w:val="Normal"/>
    <w:link w:val="FooterChar"/>
    <w:uiPriority w:val="99"/>
    <w:semiHidden/>
    <w:unhideWhenUsed/>
    <w:rsid w:val="007203C4"/>
    <w:pPr>
      <w:tabs>
        <w:tab w:val="center" w:pos="4680"/>
        <w:tab w:val="right" w:pos="9360"/>
      </w:tabs>
    </w:pPr>
  </w:style>
  <w:style w:type="character" w:customStyle="1" w:styleId="FooterChar">
    <w:name w:val="Footer Char"/>
    <w:basedOn w:val="DefaultParagraphFont"/>
    <w:link w:val="Footer"/>
    <w:uiPriority w:val="99"/>
    <w:semiHidden/>
    <w:rsid w:val="007203C4"/>
    <w:rPr>
      <w:rFonts w:eastAsia="SimSun"/>
      <w:lang w:eastAsia="zh-CN"/>
    </w:rPr>
  </w:style>
  <w:style w:type="character" w:styleId="PlaceholderText">
    <w:name w:val="Placeholder Text"/>
    <w:basedOn w:val="DefaultParagraphFont"/>
    <w:uiPriority w:val="99"/>
    <w:semiHidden/>
    <w:rsid w:val="007B2C2D"/>
    <w:rPr>
      <w:color w:val="808080"/>
    </w:rPr>
  </w:style>
  <w:style w:type="paragraph" w:styleId="BalloonText">
    <w:name w:val="Balloon Text"/>
    <w:basedOn w:val="Normal"/>
    <w:link w:val="BalloonTextChar"/>
    <w:uiPriority w:val="99"/>
    <w:semiHidden/>
    <w:unhideWhenUsed/>
    <w:rsid w:val="007B2C2D"/>
    <w:rPr>
      <w:rFonts w:ascii="Tahoma" w:hAnsi="Tahoma" w:cs="Tahoma"/>
      <w:sz w:val="16"/>
      <w:szCs w:val="16"/>
    </w:rPr>
  </w:style>
  <w:style w:type="character" w:customStyle="1" w:styleId="BalloonTextChar">
    <w:name w:val="Balloon Text Char"/>
    <w:basedOn w:val="DefaultParagraphFont"/>
    <w:link w:val="BalloonText"/>
    <w:uiPriority w:val="99"/>
    <w:semiHidden/>
    <w:rsid w:val="007B2C2D"/>
    <w:rPr>
      <w:rFonts w:ascii="Tahoma" w:eastAsia="SimSun" w:hAnsi="Tahoma" w:cs="Tahoma"/>
      <w:sz w:val="16"/>
      <w:szCs w:val="16"/>
      <w:lang w:eastAsia="zh-CN"/>
    </w:rPr>
  </w:style>
  <w:style w:type="character" w:styleId="Hyperlink">
    <w:name w:val="Hyperlink"/>
    <w:basedOn w:val="DefaultParagraphFont"/>
    <w:uiPriority w:val="99"/>
    <w:unhideWhenUsed/>
    <w:rsid w:val="00EC3B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529985">
      <w:bodyDiv w:val="1"/>
      <w:marLeft w:val="0"/>
      <w:marRight w:val="0"/>
      <w:marTop w:val="0"/>
      <w:marBottom w:val="0"/>
      <w:divBdr>
        <w:top w:val="none" w:sz="0" w:space="0" w:color="auto"/>
        <w:left w:val="none" w:sz="0" w:space="0" w:color="auto"/>
        <w:bottom w:val="none" w:sz="0" w:space="0" w:color="auto"/>
        <w:right w:val="none" w:sz="0" w:space="0" w:color="auto"/>
      </w:divBdr>
      <w:divsChild>
        <w:div w:id="758797628">
          <w:marLeft w:val="0"/>
          <w:marRight w:val="0"/>
          <w:marTop w:val="0"/>
          <w:marBottom w:val="0"/>
          <w:divBdr>
            <w:top w:val="none" w:sz="0" w:space="0" w:color="auto"/>
            <w:left w:val="none" w:sz="0" w:space="0" w:color="auto"/>
            <w:bottom w:val="none" w:sz="0" w:space="0" w:color="auto"/>
            <w:right w:val="none" w:sz="0" w:space="0" w:color="auto"/>
          </w:divBdr>
          <w:divsChild>
            <w:div w:id="1399135115">
              <w:marLeft w:val="0"/>
              <w:marRight w:val="0"/>
              <w:marTop w:val="0"/>
              <w:marBottom w:val="0"/>
              <w:divBdr>
                <w:top w:val="none" w:sz="0" w:space="0" w:color="auto"/>
                <w:left w:val="none" w:sz="0" w:space="0" w:color="auto"/>
                <w:bottom w:val="none" w:sz="0" w:space="0" w:color="auto"/>
                <w:right w:val="none" w:sz="0" w:space="0" w:color="auto"/>
              </w:divBdr>
            </w:div>
            <w:div w:id="7717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clab.murraystate.edu/bob.pilgrim/445/munkres.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TotalTime>
  <Pages>3</Pages>
  <Words>1251</Words>
  <Characters>7133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
  <LinksUpToDate>false</LinksUpToDate>
  <CharactersWithSpaces>8368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Jay Davey</cp:lastModifiedBy>
  <cp:revision>21</cp:revision>
  <cp:lastPrinted>2015-05-04T15:58:00Z</cp:lastPrinted>
  <dcterms:created xsi:type="dcterms:W3CDTF">2015-05-04T15:58:00Z</dcterms:created>
  <dcterms:modified xsi:type="dcterms:W3CDTF">2015-05-05T14:43:00Z</dcterms:modified>
</cp:coreProperties>
</file>