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31F7" w:rsidRPr="00161779" w:rsidRDefault="00161779" w:rsidP="004531F7">
      <w:pPr>
        <w:jc w:val="center"/>
        <w:rPr>
          <w:b/>
          <w:color w:val="000000" w:themeColor="text1"/>
          <w:sz w:val="36"/>
          <w:szCs w:val="36"/>
        </w:rPr>
      </w:pPr>
      <w:r w:rsidRPr="00161779">
        <w:rPr>
          <w:b/>
          <w:color w:val="000000" w:themeColor="text1"/>
          <w:sz w:val="44"/>
          <w:szCs w:val="36"/>
        </w:rPr>
        <w:t>CSE</w:t>
      </w:r>
      <w:r w:rsidR="002B0B79">
        <w:rPr>
          <w:b/>
          <w:color w:val="000000" w:themeColor="text1"/>
          <w:sz w:val="44"/>
          <w:szCs w:val="36"/>
        </w:rPr>
        <w:t>3024</w:t>
      </w:r>
      <w:r w:rsidRPr="00161779">
        <w:rPr>
          <w:b/>
          <w:color w:val="000000" w:themeColor="text1"/>
          <w:sz w:val="44"/>
          <w:szCs w:val="36"/>
        </w:rPr>
        <w:t xml:space="preserve">- </w:t>
      </w:r>
      <w:r w:rsidR="002B0B79">
        <w:rPr>
          <w:b/>
          <w:color w:val="000000" w:themeColor="text1"/>
          <w:sz w:val="44"/>
          <w:szCs w:val="36"/>
        </w:rPr>
        <w:t>Web Mining</w:t>
      </w:r>
    </w:p>
    <w:p w:rsidR="004531F7" w:rsidRPr="00161779" w:rsidRDefault="004531F7" w:rsidP="004531F7">
      <w:pPr>
        <w:jc w:val="center"/>
        <w:rPr>
          <w:b/>
          <w:color w:val="000000" w:themeColor="text1"/>
          <w:sz w:val="36"/>
          <w:szCs w:val="36"/>
        </w:rPr>
      </w:pPr>
    </w:p>
    <w:p w:rsidR="004531F7" w:rsidRPr="003C1FC4" w:rsidRDefault="002B0B79" w:rsidP="004531F7">
      <w:pPr>
        <w:jc w:val="center"/>
        <w:rPr>
          <w:b/>
          <w:i/>
          <w:color w:val="000000" w:themeColor="text1"/>
          <w:sz w:val="36"/>
          <w:szCs w:val="36"/>
        </w:rPr>
      </w:pPr>
      <w:r>
        <w:rPr>
          <w:b/>
          <w:i/>
          <w:color w:val="000000" w:themeColor="text1"/>
          <w:sz w:val="36"/>
          <w:szCs w:val="36"/>
        </w:rPr>
        <w:t xml:space="preserve">       Digital   Assignment - I</w:t>
      </w:r>
    </w:p>
    <w:p w:rsidR="004531F7" w:rsidRDefault="004531F7" w:rsidP="004531F7">
      <w:pPr>
        <w:rPr>
          <w:b/>
          <w:color w:val="000000" w:themeColor="text1"/>
          <w:sz w:val="28"/>
        </w:rPr>
      </w:pPr>
    </w:p>
    <w:p w:rsidR="005A1029" w:rsidRDefault="005A1029" w:rsidP="004531F7">
      <w:pPr>
        <w:rPr>
          <w:b/>
          <w:color w:val="000000" w:themeColor="text1"/>
          <w:sz w:val="28"/>
        </w:rPr>
      </w:pPr>
    </w:p>
    <w:p w:rsidR="005A1029" w:rsidRDefault="005A1029" w:rsidP="004531F7">
      <w:pPr>
        <w:rPr>
          <w:b/>
          <w:color w:val="000000" w:themeColor="text1"/>
          <w:sz w:val="28"/>
        </w:rPr>
      </w:pPr>
    </w:p>
    <w:p w:rsidR="005A1029" w:rsidRDefault="005A1029" w:rsidP="004531F7">
      <w:pPr>
        <w:rPr>
          <w:b/>
          <w:color w:val="000000" w:themeColor="text1"/>
          <w:sz w:val="28"/>
        </w:rPr>
      </w:pPr>
    </w:p>
    <w:p w:rsidR="005A1029" w:rsidRDefault="005A1029" w:rsidP="004531F7">
      <w:pPr>
        <w:rPr>
          <w:b/>
          <w:color w:val="000000" w:themeColor="text1"/>
          <w:sz w:val="28"/>
        </w:rPr>
      </w:pPr>
    </w:p>
    <w:p w:rsidR="005A1029" w:rsidRPr="00A97AC9" w:rsidRDefault="005A1029" w:rsidP="004531F7">
      <w:pPr>
        <w:rPr>
          <w:b/>
          <w:color w:val="000000" w:themeColor="text1"/>
          <w:sz w:val="28"/>
        </w:rPr>
      </w:pPr>
    </w:p>
    <w:p w:rsidR="004531F7" w:rsidRPr="00A97AC9" w:rsidRDefault="004531F7" w:rsidP="004531F7">
      <w:pPr>
        <w:rPr>
          <w:b/>
          <w:color w:val="000000" w:themeColor="text1"/>
          <w:sz w:val="28"/>
        </w:rPr>
      </w:pPr>
    </w:p>
    <w:p w:rsidR="004531F7" w:rsidRPr="00161779" w:rsidRDefault="00161779" w:rsidP="004531F7">
      <w:pPr>
        <w:jc w:val="center"/>
        <w:rPr>
          <w:i/>
          <w:color w:val="000000" w:themeColor="text1"/>
          <w:sz w:val="28"/>
        </w:rPr>
      </w:pPr>
      <w:r w:rsidRPr="00161779">
        <w:rPr>
          <w:b/>
          <w:i/>
          <w:color w:val="000000" w:themeColor="text1"/>
          <w:sz w:val="40"/>
          <w:szCs w:val="32"/>
        </w:rPr>
        <w:t>&lt;</w:t>
      </w:r>
      <w:r w:rsidR="004531F7" w:rsidRPr="00161779">
        <w:rPr>
          <w:b/>
          <w:i/>
          <w:color w:val="000000" w:themeColor="text1"/>
          <w:sz w:val="40"/>
          <w:szCs w:val="32"/>
        </w:rPr>
        <w:t>Project Title</w:t>
      </w:r>
      <w:r w:rsidRPr="00161779">
        <w:rPr>
          <w:b/>
          <w:i/>
          <w:color w:val="000000" w:themeColor="text1"/>
          <w:sz w:val="40"/>
          <w:szCs w:val="32"/>
        </w:rPr>
        <w:t>&gt;</w:t>
      </w:r>
    </w:p>
    <w:p w:rsidR="004531F7" w:rsidRPr="00A97AC9" w:rsidRDefault="004531F7" w:rsidP="004531F7">
      <w:pPr>
        <w:jc w:val="center"/>
        <w:rPr>
          <w:i/>
          <w:color w:val="000000" w:themeColor="text1"/>
          <w:sz w:val="28"/>
        </w:rPr>
      </w:pPr>
    </w:p>
    <w:p w:rsidR="004531F7" w:rsidRDefault="004531F7" w:rsidP="004531F7">
      <w:pPr>
        <w:jc w:val="center"/>
        <w:rPr>
          <w:i/>
          <w:color w:val="000000" w:themeColor="text1"/>
          <w:sz w:val="28"/>
        </w:rPr>
      </w:pPr>
      <w:r w:rsidRPr="00A97AC9">
        <w:rPr>
          <w:i/>
          <w:color w:val="000000" w:themeColor="text1"/>
          <w:sz w:val="28"/>
        </w:rPr>
        <w:t xml:space="preserve">    By</w:t>
      </w:r>
    </w:p>
    <w:p w:rsidR="004531F7" w:rsidRPr="004531F7" w:rsidRDefault="002B0B79" w:rsidP="00704CEC">
      <w:pPr>
        <w:ind w:left="1440" w:firstLine="720"/>
        <w:rPr>
          <w:i/>
          <w:color w:val="000000" w:themeColor="text1"/>
          <w:sz w:val="28"/>
        </w:rPr>
      </w:pPr>
      <w:r>
        <w:rPr>
          <w:color w:val="000000" w:themeColor="text1"/>
          <w:sz w:val="28"/>
        </w:rPr>
        <w:t>21X XX</w:t>
      </w:r>
      <w:r w:rsidR="004531F7">
        <w:rPr>
          <w:color w:val="000000" w:themeColor="text1"/>
          <w:sz w:val="28"/>
        </w:rPr>
        <w:t>1001</w:t>
      </w:r>
      <w:r w:rsidR="004531F7">
        <w:rPr>
          <w:color w:val="000000" w:themeColor="text1"/>
          <w:sz w:val="28"/>
        </w:rPr>
        <w:tab/>
      </w:r>
      <w:r w:rsidR="004531F7">
        <w:rPr>
          <w:color w:val="000000" w:themeColor="text1"/>
          <w:sz w:val="28"/>
        </w:rPr>
        <w:tab/>
      </w:r>
      <w:r>
        <w:rPr>
          <w:color w:val="000000" w:themeColor="text1"/>
          <w:sz w:val="28"/>
        </w:rPr>
        <w:tab/>
        <w:t xml:space="preserve">  </w:t>
      </w:r>
      <w:r w:rsidR="00704CEC">
        <w:rPr>
          <w:color w:val="000000" w:themeColor="text1"/>
          <w:sz w:val="28"/>
        </w:rPr>
        <w:t xml:space="preserve"> </w:t>
      </w:r>
      <w:r w:rsidR="004531F7">
        <w:rPr>
          <w:color w:val="000000" w:themeColor="text1"/>
          <w:sz w:val="28"/>
        </w:rPr>
        <w:t>Sandeep J</w:t>
      </w:r>
    </w:p>
    <w:p w:rsidR="004531F7" w:rsidRDefault="004531F7" w:rsidP="00704CEC">
      <w:pPr>
        <w:ind w:left="1440" w:firstLine="720"/>
        <w:rPr>
          <w:color w:val="000000" w:themeColor="text1"/>
          <w:sz w:val="28"/>
        </w:rPr>
      </w:pPr>
      <w:r>
        <w:rPr>
          <w:color w:val="000000" w:themeColor="text1"/>
          <w:sz w:val="28"/>
        </w:rPr>
        <w:t>21MCS1012</w:t>
      </w:r>
      <w:r>
        <w:rPr>
          <w:color w:val="000000" w:themeColor="text1"/>
          <w:sz w:val="28"/>
        </w:rPr>
        <w:tab/>
        <w:t xml:space="preserve">                                  </w:t>
      </w:r>
      <w:proofErr w:type="spellStart"/>
      <w:r>
        <w:rPr>
          <w:color w:val="000000" w:themeColor="text1"/>
          <w:sz w:val="28"/>
        </w:rPr>
        <w:t>Pavithraa</w:t>
      </w:r>
      <w:proofErr w:type="spellEnd"/>
      <w:r>
        <w:rPr>
          <w:color w:val="000000" w:themeColor="text1"/>
          <w:sz w:val="28"/>
        </w:rPr>
        <w:t xml:space="preserve"> S</w:t>
      </w:r>
    </w:p>
    <w:p w:rsidR="004531F7" w:rsidRPr="00A97AC9" w:rsidRDefault="004531F7" w:rsidP="00704CEC">
      <w:pPr>
        <w:ind w:left="1440" w:firstLine="720"/>
        <w:rPr>
          <w:color w:val="000000" w:themeColor="text1"/>
          <w:sz w:val="28"/>
        </w:rPr>
      </w:pPr>
      <w:r>
        <w:rPr>
          <w:color w:val="000000" w:themeColor="text1"/>
          <w:sz w:val="28"/>
        </w:rPr>
        <w:t>21MCS1019</w:t>
      </w:r>
      <w:r>
        <w:rPr>
          <w:color w:val="000000" w:themeColor="text1"/>
          <w:sz w:val="28"/>
        </w:rPr>
        <w:tab/>
      </w:r>
      <w:r>
        <w:rPr>
          <w:color w:val="000000" w:themeColor="text1"/>
          <w:sz w:val="28"/>
        </w:rPr>
        <w:tab/>
        <w:t xml:space="preserve">                        </w:t>
      </w:r>
      <w:proofErr w:type="spellStart"/>
      <w:r>
        <w:rPr>
          <w:color w:val="000000" w:themeColor="text1"/>
          <w:sz w:val="28"/>
        </w:rPr>
        <w:t>Sirigiri</w:t>
      </w:r>
      <w:proofErr w:type="spellEnd"/>
      <w:r>
        <w:rPr>
          <w:color w:val="000000" w:themeColor="text1"/>
          <w:sz w:val="28"/>
        </w:rPr>
        <w:t xml:space="preserve"> </w:t>
      </w:r>
      <w:proofErr w:type="spellStart"/>
      <w:r>
        <w:rPr>
          <w:color w:val="000000" w:themeColor="text1"/>
          <w:sz w:val="28"/>
        </w:rPr>
        <w:t>Gayathri</w:t>
      </w:r>
      <w:proofErr w:type="spellEnd"/>
    </w:p>
    <w:p w:rsidR="004531F7" w:rsidRPr="00A97AC9" w:rsidRDefault="004531F7" w:rsidP="004531F7">
      <w:pPr>
        <w:rPr>
          <w:color w:val="000000" w:themeColor="text1"/>
          <w:sz w:val="28"/>
        </w:rPr>
      </w:pPr>
      <w:r w:rsidRPr="00A97AC9">
        <w:rPr>
          <w:color w:val="000000" w:themeColor="text1"/>
          <w:sz w:val="28"/>
        </w:rPr>
        <w:tab/>
      </w:r>
      <w:r w:rsidRPr="00A97AC9">
        <w:rPr>
          <w:color w:val="000000" w:themeColor="text1"/>
          <w:sz w:val="28"/>
        </w:rPr>
        <w:tab/>
      </w:r>
      <w:r w:rsidRPr="00A97AC9">
        <w:rPr>
          <w:color w:val="000000" w:themeColor="text1"/>
          <w:sz w:val="28"/>
        </w:rPr>
        <w:tab/>
      </w:r>
    </w:p>
    <w:p w:rsidR="004531F7" w:rsidRPr="002C4C29" w:rsidRDefault="002B0B79" w:rsidP="004531F7">
      <w:pPr>
        <w:jc w:val="center"/>
        <w:rPr>
          <w:color w:val="000000" w:themeColor="text1"/>
          <w:sz w:val="32"/>
          <w:szCs w:val="32"/>
        </w:rPr>
      </w:pPr>
      <w:r>
        <w:rPr>
          <w:color w:val="000000" w:themeColor="text1"/>
          <w:sz w:val="32"/>
          <w:szCs w:val="32"/>
        </w:rPr>
        <w:t>B</w:t>
      </w:r>
      <w:r w:rsidR="004531F7" w:rsidRPr="002C4C29">
        <w:rPr>
          <w:color w:val="000000" w:themeColor="text1"/>
          <w:sz w:val="32"/>
          <w:szCs w:val="32"/>
        </w:rPr>
        <w:t>.Tech</w:t>
      </w:r>
      <w:r w:rsidR="004531F7">
        <w:rPr>
          <w:color w:val="000000" w:themeColor="text1"/>
          <w:sz w:val="32"/>
          <w:szCs w:val="32"/>
        </w:rPr>
        <w:t xml:space="preserve"> CSE </w:t>
      </w:r>
      <w:r w:rsidR="00704CEC">
        <w:rPr>
          <w:color w:val="000000" w:themeColor="text1"/>
          <w:sz w:val="32"/>
          <w:szCs w:val="32"/>
        </w:rPr>
        <w:t xml:space="preserve">with </w:t>
      </w:r>
      <w:proofErr w:type="spellStart"/>
      <w:r w:rsidR="00704CEC">
        <w:rPr>
          <w:color w:val="000000" w:themeColor="text1"/>
          <w:sz w:val="32"/>
          <w:szCs w:val="32"/>
        </w:rPr>
        <w:t>Specializaton</w:t>
      </w:r>
      <w:proofErr w:type="spellEnd"/>
    </w:p>
    <w:p w:rsidR="004531F7" w:rsidRPr="00A97AC9" w:rsidRDefault="004531F7" w:rsidP="004531F7">
      <w:pPr>
        <w:rPr>
          <w:color w:val="000000" w:themeColor="text1"/>
          <w:sz w:val="28"/>
        </w:rPr>
      </w:pPr>
    </w:p>
    <w:p w:rsidR="004531F7" w:rsidRPr="00A97AC9" w:rsidRDefault="004531F7" w:rsidP="004531F7">
      <w:pPr>
        <w:jc w:val="center"/>
        <w:rPr>
          <w:color w:val="000000" w:themeColor="text1"/>
          <w:sz w:val="28"/>
        </w:rPr>
      </w:pPr>
    </w:p>
    <w:p w:rsidR="004531F7" w:rsidRPr="00A97AC9" w:rsidRDefault="004531F7" w:rsidP="004531F7">
      <w:pPr>
        <w:spacing w:after="36"/>
        <w:jc w:val="center"/>
        <w:rPr>
          <w:i/>
          <w:color w:val="000000" w:themeColor="text1"/>
          <w:sz w:val="28"/>
        </w:rPr>
      </w:pPr>
      <w:r w:rsidRPr="00A97AC9">
        <w:rPr>
          <w:i/>
          <w:color w:val="000000" w:themeColor="text1"/>
          <w:sz w:val="28"/>
        </w:rPr>
        <w:t>Submitted to</w:t>
      </w:r>
    </w:p>
    <w:p w:rsidR="004531F7" w:rsidRPr="00A97AC9" w:rsidRDefault="004531F7" w:rsidP="004531F7">
      <w:pPr>
        <w:spacing w:after="36"/>
        <w:jc w:val="center"/>
        <w:rPr>
          <w:i/>
          <w:color w:val="000000" w:themeColor="text1"/>
          <w:sz w:val="28"/>
        </w:rPr>
      </w:pPr>
    </w:p>
    <w:p w:rsidR="004531F7" w:rsidRPr="00812376" w:rsidRDefault="004531F7" w:rsidP="004531F7">
      <w:pPr>
        <w:spacing w:after="36"/>
        <w:jc w:val="center"/>
        <w:rPr>
          <w:b/>
          <w:color w:val="000000" w:themeColor="text1"/>
          <w:sz w:val="28"/>
          <w:szCs w:val="28"/>
        </w:rPr>
      </w:pPr>
      <w:proofErr w:type="spellStart"/>
      <w:r w:rsidRPr="00812376">
        <w:rPr>
          <w:b/>
          <w:color w:val="000000" w:themeColor="text1"/>
          <w:sz w:val="28"/>
          <w:szCs w:val="28"/>
        </w:rPr>
        <w:t>Dr.A.Bhuvaneswari</w:t>
      </w:r>
      <w:proofErr w:type="spellEnd"/>
      <w:r w:rsidRPr="00812376">
        <w:rPr>
          <w:b/>
          <w:color w:val="000000" w:themeColor="text1"/>
          <w:sz w:val="28"/>
          <w:szCs w:val="28"/>
        </w:rPr>
        <w:t xml:space="preserve">, </w:t>
      </w:r>
    </w:p>
    <w:p w:rsidR="004531F7" w:rsidRPr="00812376" w:rsidRDefault="004531F7" w:rsidP="004531F7">
      <w:pPr>
        <w:spacing w:after="36"/>
        <w:jc w:val="center"/>
        <w:rPr>
          <w:color w:val="000000" w:themeColor="text1"/>
          <w:sz w:val="28"/>
          <w:szCs w:val="28"/>
        </w:rPr>
      </w:pPr>
      <w:r w:rsidRPr="00812376">
        <w:rPr>
          <w:color w:val="000000" w:themeColor="text1"/>
          <w:sz w:val="28"/>
          <w:szCs w:val="28"/>
        </w:rPr>
        <w:t>Assistant Professor Senior,</w:t>
      </w:r>
    </w:p>
    <w:p w:rsidR="004531F7" w:rsidRPr="00812376" w:rsidRDefault="004531F7" w:rsidP="004531F7">
      <w:pPr>
        <w:spacing w:after="36"/>
        <w:jc w:val="center"/>
        <w:rPr>
          <w:color w:val="000000" w:themeColor="text1"/>
          <w:sz w:val="28"/>
          <w:szCs w:val="28"/>
        </w:rPr>
      </w:pPr>
      <w:r w:rsidRPr="00812376">
        <w:rPr>
          <w:color w:val="000000" w:themeColor="text1"/>
          <w:sz w:val="28"/>
          <w:szCs w:val="28"/>
        </w:rPr>
        <w:t>SCOPE, VIT, Chennai</w:t>
      </w:r>
    </w:p>
    <w:p w:rsidR="004531F7" w:rsidRPr="00A97AC9" w:rsidRDefault="004531F7" w:rsidP="005A1029">
      <w:pPr>
        <w:spacing w:after="36"/>
        <w:rPr>
          <w:i/>
          <w:color w:val="000000" w:themeColor="text1"/>
          <w:sz w:val="28"/>
        </w:rPr>
      </w:pPr>
    </w:p>
    <w:p w:rsidR="004531F7" w:rsidRPr="00A97AC9" w:rsidRDefault="004531F7" w:rsidP="004531F7">
      <w:pPr>
        <w:jc w:val="center"/>
        <w:rPr>
          <w:b/>
          <w:color w:val="000000" w:themeColor="text1"/>
          <w:spacing w:val="10"/>
          <w:sz w:val="32"/>
        </w:rPr>
      </w:pPr>
      <w:r w:rsidRPr="00A97AC9">
        <w:rPr>
          <w:b/>
          <w:color w:val="000000" w:themeColor="text1"/>
          <w:spacing w:val="10"/>
          <w:sz w:val="32"/>
        </w:rPr>
        <w:t xml:space="preserve">School of </w:t>
      </w:r>
      <w:r>
        <w:rPr>
          <w:b/>
          <w:color w:val="000000" w:themeColor="text1"/>
          <w:spacing w:val="10"/>
          <w:sz w:val="32"/>
        </w:rPr>
        <w:t xml:space="preserve">Computer Science and </w:t>
      </w:r>
      <w:r w:rsidRPr="00A97AC9">
        <w:rPr>
          <w:b/>
          <w:color w:val="000000" w:themeColor="text1"/>
          <w:spacing w:val="10"/>
          <w:sz w:val="32"/>
        </w:rPr>
        <w:t>Engineering</w:t>
      </w:r>
    </w:p>
    <w:p w:rsidR="004531F7" w:rsidRPr="00A97AC9" w:rsidRDefault="004531F7" w:rsidP="004531F7">
      <w:pPr>
        <w:spacing w:after="36"/>
        <w:jc w:val="center"/>
        <w:rPr>
          <w:i/>
          <w:color w:val="000000" w:themeColor="text1"/>
          <w:sz w:val="28"/>
        </w:rPr>
      </w:pPr>
    </w:p>
    <w:p w:rsidR="004531F7" w:rsidRPr="00A97AC9" w:rsidRDefault="004531F7" w:rsidP="004531F7">
      <w:pPr>
        <w:spacing w:after="36"/>
        <w:jc w:val="center"/>
        <w:rPr>
          <w:i/>
          <w:color w:val="000000" w:themeColor="text1"/>
          <w:sz w:val="28"/>
        </w:rPr>
      </w:pPr>
      <w:r w:rsidRPr="00A97AC9">
        <w:rPr>
          <w:b/>
          <w:noProof/>
          <w:color w:val="000000" w:themeColor="text1"/>
          <w:sz w:val="36"/>
          <w:szCs w:val="32"/>
          <w:lang w:eastAsia="en-US"/>
        </w:rPr>
        <w:drawing>
          <wp:inline distT="0" distB="0" distL="0" distR="0">
            <wp:extent cx="3303270" cy="933450"/>
            <wp:effectExtent l="0" t="0" r="0" b="0"/>
            <wp:docPr id="2" name="Picture 17" descr="Description: C:\Users\ADMIN\Downloads\VIT ne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escription: C:\Users\ADMIN\Downloads\VIT new logo.png"/>
                    <pic:cNvPicPr>
                      <a:picLocks noChangeAspect="1" noChangeArrowheads="1"/>
                    </pic:cNvPicPr>
                  </pic:nvPicPr>
                  <pic:blipFill>
                    <a:blip r:embed="rId8" cstate="print"/>
                    <a:srcRect l="2058" t="15584" r="1469" b="4329"/>
                    <a:stretch>
                      <a:fillRect/>
                    </a:stretch>
                  </pic:blipFill>
                  <pic:spPr>
                    <a:xfrm>
                      <a:off x="0" y="0"/>
                      <a:ext cx="3310067" cy="935355"/>
                    </a:xfrm>
                    <a:prstGeom prst="rect">
                      <a:avLst/>
                    </a:prstGeom>
                    <a:noFill/>
                    <a:ln w="9525">
                      <a:noFill/>
                      <a:miter lim="800000"/>
                      <a:headEnd/>
                      <a:tailEnd/>
                    </a:ln>
                  </pic:spPr>
                </pic:pic>
              </a:graphicData>
            </a:graphic>
          </wp:inline>
        </w:drawing>
      </w:r>
    </w:p>
    <w:p w:rsidR="004531F7" w:rsidRPr="00A97AC9" w:rsidRDefault="004531F7" w:rsidP="004531F7">
      <w:pPr>
        <w:spacing w:after="36"/>
        <w:jc w:val="center"/>
        <w:rPr>
          <w:i/>
          <w:color w:val="000000" w:themeColor="text1"/>
          <w:sz w:val="28"/>
        </w:rPr>
      </w:pPr>
    </w:p>
    <w:p w:rsidR="004531F7" w:rsidRPr="00A97AC9" w:rsidRDefault="004531F7" w:rsidP="004531F7">
      <w:pPr>
        <w:spacing w:after="36"/>
        <w:jc w:val="center"/>
        <w:rPr>
          <w:i/>
          <w:color w:val="000000" w:themeColor="text1"/>
          <w:sz w:val="28"/>
        </w:rPr>
      </w:pPr>
    </w:p>
    <w:p w:rsidR="004531F7" w:rsidRPr="00A97AC9" w:rsidRDefault="002B0B79" w:rsidP="004531F7">
      <w:pPr>
        <w:spacing w:after="36"/>
        <w:jc w:val="center"/>
        <w:rPr>
          <w:i/>
          <w:color w:val="000000" w:themeColor="text1"/>
          <w:sz w:val="28"/>
        </w:rPr>
      </w:pPr>
      <w:r>
        <w:rPr>
          <w:i/>
          <w:color w:val="000000" w:themeColor="text1"/>
          <w:sz w:val="28"/>
        </w:rPr>
        <w:t>January 2023</w:t>
      </w:r>
    </w:p>
    <w:p w:rsidR="005531FD" w:rsidRDefault="004531F7" w:rsidP="005531FD">
      <w:pPr>
        <w:jc w:val="center"/>
        <w:rPr>
          <w:rFonts w:ascii="Arial" w:eastAsia="Arial" w:hAnsi="Arial" w:cs="Arial"/>
          <w:sz w:val="28"/>
        </w:rPr>
      </w:pPr>
      <w:r w:rsidRPr="00A97AC9">
        <w:rPr>
          <w:i/>
          <w:color w:val="000000" w:themeColor="text1"/>
          <w:sz w:val="28"/>
        </w:rPr>
        <w:lastRenderedPageBreak/>
        <w:softHyphen/>
      </w:r>
      <w:r w:rsidRPr="00A97AC9">
        <w:rPr>
          <w:i/>
          <w:color w:val="000000" w:themeColor="text1"/>
          <w:sz w:val="28"/>
        </w:rPr>
        <w:softHyphen/>
      </w:r>
      <w:r w:rsidRPr="00A97AC9">
        <w:rPr>
          <w:i/>
          <w:color w:val="000000" w:themeColor="text1"/>
          <w:sz w:val="28"/>
        </w:rPr>
        <w:softHyphen/>
      </w:r>
      <w:r w:rsidR="005531FD" w:rsidRPr="00540E75">
        <w:rPr>
          <w:rFonts w:ascii="Courier New" w:hAnsi="Courier New" w:cs="Courier New"/>
          <w:noProof/>
        </w:rPr>
        <w:object w:dxaOrig="12270" w:dyaOrig="37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ext&#10;&#10;Description automatically generated with medium confidence" style="width:259.8pt;height:78pt;mso-width-percent:0;mso-height-percent:0;mso-width-percent:0;mso-height-percent:0" o:ole="">
            <v:imagedata r:id="rId9" o:title=""/>
          </v:shape>
          <o:OLEObject Type="Embed" ProgID="PBrush" ShapeID="_x0000_i1025" DrawAspect="Content" ObjectID="_1737230860" r:id="rId10"/>
        </w:object>
      </w:r>
    </w:p>
    <w:p w:rsidR="005531FD" w:rsidRPr="00556F1F" w:rsidRDefault="005531FD" w:rsidP="005531FD">
      <w:pPr>
        <w:spacing w:before="3"/>
        <w:rPr>
          <w:rFonts w:eastAsia="Arial"/>
          <w:sz w:val="12"/>
        </w:rPr>
      </w:pPr>
    </w:p>
    <w:p w:rsidR="005531FD" w:rsidRPr="00556F1F" w:rsidRDefault="005531FD" w:rsidP="005531FD">
      <w:pPr>
        <w:spacing w:before="42" w:line="360" w:lineRule="auto"/>
        <w:jc w:val="center"/>
        <w:rPr>
          <w:rFonts w:eastAsia="Arial"/>
          <w:b/>
          <w:sz w:val="34"/>
        </w:rPr>
      </w:pPr>
      <w:r w:rsidRPr="00556F1F">
        <w:rPr>
          <w:rFonts w:eastAsia="Arial"/>
          <w:b/>
          <w:sz w:val="34"/>
        </w:rPr>
        <w:t>School of Computing Science and</w:t>
      </w:r>
      <w:r>
        <w:rPr>
          <w:rFonts w:eastAsia="Arial"/>
          <w:b/>
          <w:spacing w:val="91"/>
          <w:sz w:val="34"/>
        </w:rPr>
        <w:t xml:space="preserve"> </w:t>
      </w:r>
      <w:r w:rsidRPr="00556F1F">
        <w:rPr>
          <w:rFonts w:eastAsia="Arial"/>
          <w:b/>
          <w:sz w:val="34"/>
        </w:rPr>
        <w:t>Engineering</w:t>
      </w:r>
    </w:p>
    <w:p w:rsidR="005531FD" w:rsidRPr="00556F1F" w:rsidRDefault="005531FD" w:rsidP="005531FD">
      <w:pPr>
        <w:spacing w:before="24" w:line="360" w:lineRule="auto"/>
        <w:jc w:val="center"/>
        <w:rPr>
          <w:rFonts w:eastAsia="Arial"/>
          <w:sz w:val="28"/>
        </w:rPr>
      </w:pPr>
      <w:r>
        <w:rPr>
          <w:rFonts w:eastAsia="Arial"/>
          <w:sz w:val="28"/>
        </w:rPr>
        <w:t>VIT Chennai</w:t>
      </w:r>
    </w:p>
    <w:p w:rsidR="005531FD" w:rsidRDefault="005531FD" w:rsidP="005531FD">
      <w:pPr>
        <w:spacing w:before="4" w:line="360" w:lineRule="auto"/>
        <w:jc w:val="center"/>
        <w:rPr>
          <w:rFonts w:eastAsia="Arial"/>
        </w:rPr>
      </w:pPr>
      <w:proofErr w:type="spellStart"/>
      <w:r w:rsidRPr="00556F1F">
        <w:rPr>
          <w:rFonts w:eastAsia="Arial"/>
        </w:rPr>
        <w:t>Vandalur</w:t>
      </w:r>
      <w:proofErr w:type="spellEnd"/>
      <w:r w:rsidRPr="00556F1F">
        <w:rPr>
          <w:rFonts w:eastAsia="Arial"/>
        </w:rPr>
        <w:t xml:space="preserve"> - </w:t>
      </w:r>
      <w:proofErr w:type="spellStart"/>
      <w:r w:rsidRPr="00556F1F">
        <w:rPr>
          <w:rFonts w:eastAsia="Arial"/>
        </w:rPr>
        <w:t>Kelambakkam</w:t>
      </w:r>
      <w:proofErr w:type="spellEnd"/>
      <w:r w:rsidRPr="00556F1F">
        <w:rPr>
          <w:rFonts w:eastAsia="Arial"/>
        </w:rPr>
        <w:t xml:space="preserve"> Road, Chennai - 600 127</w:t>
      </w:r>
    </w:p>
    <w:p w:rsidR="00980E66" w:rsidRDefault="004F638F" w:rsidP="005531FD">
      <w:pPr>
        <w:spacing w:before="4" w:line="360" w:lineRule="auto"/>
        <w:jc w:val="center"/>
        <w:rPr>
          <w:rFonts w:eastAsia="Arial"/>
        </w:rPr>
      </w:pPr>
      <w:r>
        <w:rPr>
          <w:rFonts w:eastAsia="Arial"/>
        </w:rPr>
        <w:t>WINTER</w:t>
      </w:r>
      <w:bookmarkStart w:id="0" w:name="_GoBack"/>
      <w:bookmarkEnd w:id="0"/>
      <w:r w:rsidR="00980E66">
        <w:rPr>
          <w:rFonts w:eastAsia="Arial"/>
        </w:rPr>
        <w:t xml:space="preserve"> SEM 22-23</w:t>
      </w:r>
    </w:p>
    <w:p w:rsidR="005531FD" w:rsidRDefault="005531FD" w:rsidP="005531FD">
      <w:pPr>
        <w:spacing w:before="4"/>
        <w:jc w:val="center"/>
        <w:rPr>
          <w:rFonts w:eastAsia="Arial"/>
          <w:b/>
          <w:u w:val="single"/>
        </w:rPr>
      </w:pPr>
    </w:p>
    <w:p w:rsidR="005531FD" w:rsidRDefault="005531FD" w:rsidP="005531FD">
      <w:pPr>
        <w:spacing w:before="4"/>
        <w:jc w:val="center"/>
        <w:rPr>
          <w:rFonts w:eastAsia="Arial"/>
          <w:b/>
          <w:u w:val="single"/>
        </w:rPr>
      </w:pPr>
      <w:proofErr w:type="spellStart"/>
      <w:r>
        <w:rPr>
          <w:rFonts w:eastAsia="Arial"/>
          <w:b/>
          <w:u w:val="single"/>
        </w:rPr>
        <w:t>Worklet</w:t>
      </w:r>
      <w:proofErr w:type="spellEnd"/>
      <w:r>
        <w:rPr>
          <w:rFonts w:eastAsia="Arial"/>
          <w:b/>
          <w:u w:val="single"/>
        </w:rPr>
        <w:t xml:space="preserve"> details </w:t>
      </w:r>
    </w:p>
    <w:p w:rsidR="00153540" w:rsidRDefault="00153540" w:rsidP="005531FD">
      <w:pPr>
        <w:spacing w:before="4"/>
        <w:jc w:val="center"/>
        <w:rPr>
          <w:rFonts w:eastAsia="Arial"/>
          <w:b/>
          <w:u w:val="single"/>
        </w:rPr>
      </w:pPr>
    </w:p>
    <w:tbl>
      <w:tblPr>
        <w:tblStyle w:val="TableGrid"/>
        <w:tblW w:w="0" w:type="auto"/>
        <w:tblLook w:val="04A0"/>
      </w:tblPr>
      <w:tblGrid>
        <w:gridCol w:w="4788"/>
        <w:gridCol w:w="2364"/>
        <w:gridCol w:w="2424"/>
      </w:tblGrid>
      <w:tr w:rsidR="00153540" w:rsidTr="00153540">
        <w:tc>
          <w:tcPr>
            <w:tcW w:w="4788" w:type="dxa"/>
          </w:tcPr>
          <w:p w:rsidR="00153540" w:rsidRPr="00153540" w:rsidRDefault="00153540" w:rsidP="00153540">
            <w:pPr>
              <w:spacing w:before="4"/>
              <w:rPr>
                <w:rFonts w:eastAsia="Arial"/>
              </w:rPr>
            </w:pPr>
            <w:proofErr w:type="spellStart"/>
            <w:r>
              <w:rPr>
                <w:rFonts w:eastAsia="Arial"/>
              </w:rPr>
              <w:t>Programme</w:t>
            </w:r>
            <w:proofErr w:type="spellEnd"/>
          </w:p>
        </w:tc>
        <w:tc>
          <w:tcPr>
            <w:tcW w:w="4788" w:type="dxa"/>
            <w:gridSpan w:val="2"/>
          </w:tcPr>
          <w:p w:rsidR="00153540" w:rsidRPr="00153540" w:rsidRDefault="00153540" w:rsidP="00153540">
            <w:pPr>
              <w:spacing w:before="4"/>
              <w:rPr>
                <w:rFonts w:eastAsia="Arial"/>
              </w:rPr>
            </w:pPr>
            <w:r w:rsidRPr="00153540">
              <w:rPr>
                <w:rFonts w:eastAsia="Arial"/>
              </w:rPr>
              <w:t>B.Tech with Specialization</w:t>
            </w:r>
          </w:p>
        </w:tc>
      </w:tr>
      <w:tr w:rsidR="00153540" w:rsidTr="00153540">
        <w:tc>
          <w:tcPr>
            <w:tcW w:w="4788" w:type="dxa"/>
          </w:tcPr>
          <w:p w:rsidR="00153540" w:rsidRPr="00153540" w:rsidRDefault="00153540" w:rsidP="00153540">
            <w:pPr>
              <w:spacing w:before="4"/>
              <w:rPr>
                <w:rFonts w:eastAsia="Arial"/>
              </w:rPr>
            </w:pPr>
            <w:r w:rsidRPr="00153540">
              <w:rPr>
                <w:rFonts w:eastAsia="Arial"/>
              </w:rPr>
              <w:t>Course Name / Code</w:t>
            </w:r>
          </w:p>
        </w:tc>
        <w:tc>
          <w:tcPr>
            <w:tcW w:w="4788" w:type="dxa"/>
            <w:gridSpan w:val="2"/>
          </w:tcPr>
          <w:p w:rsidR="00153540" w:rsidRPr="00153540" w:rsidRDefault="00153540" w:rsidP="00153540">
            <w:pPr>
              <w:spacing w:before="4"/>
              <w:rPr>
                <w:rFonts w:eastAsia="Arial"/>
              </w:rPr>
            </w:pPr>
          </w:p>
        </w:tc>
      </w:tr>
      <w:tr w:rsidR="00153540" w:rsidTr="00153540">
        <w:tc>
          <w:tcPr>
            <w:tcW w:w="4788" w:type="dxa"/>
          </w:tcPr>
          <w:p w:rsidR="00153540" w:rsidRPr="00153540" w:rsidRDefault="00153540" w:rsidP="00153540">
            <w:pPr>
              <w:spacing w:before="4"/>
              <w:rPr>
                <w:rFonts w:eastAsia="Arial"/>
              </w:rPr>
            </w:pPr>
            <w:r w:rsidRPr="00153540">
              <w:rPr>
                <w:rFonts w:eastAsia="Arial"/>
              </w:rPr>
              <w:t>Slot</w:t>
            </w:r>
          </w:p>
        </w:tc>
        <w:tc>
          <w:tcPr>
            <w:tcW w:w="4788" w:type="dxa"/>
            <w:gridSpan w:val="2"/>
          </w:tcPr>
          <w:p w:rsidR="00153540" w:rsidRPr="00153540" w:rsidRDefault="00153540" w:rsidP="00153540">
            <w:pPr>
              <w:spacing w:before="4"/>
              <w:rPr>
                <w:rFonts w:eastAsia="Arial"/>
              </w:rPr>
            </w:pPr>
          </w:p>
        </w:tc>
      </w:tr>
      <w:tr w:rsidR="00153540" w:rsidTr="00153540">
        <w:tc>
          <w:tcPr>
            <w:tcW w:w="4788" w:type="dxa"/>
          </w:tcPr>
          <w:p w:rsidR="00153540" w:rsidRPr="00153540" w:rsidRDefault="00153540" w:rsidP="00153540">
            <w:pPr>
              <w:spacing w:before="4"/>
              <w:rPr>
                <w:rFonts w:eastAsia="Arial"/>
              </w:rPr>
            </w:pPr>
            <w:r w:rsidRPr="00153540">
              <w:rPr>
                <w:rFonts w:eastAsia="Arial"/>
              </w:rPr>
              <w:t>Faculty Name</w:t>
            </w:r>
          </w:p>
        </w:tc>
        <w:tc>
          <w:tcPr>
            <w:tcW w:w="4788" w:type="dxa"/>
            <w:gridSpan w:val="2"/>
          </w:tcPr>
          <w:p w:rsidR="00153540" w:rsidRPr="00153540" w:rsidRDefault="00153540" w:rsidP="00153540">
            <w:pPr>
              <w:spacing w:before="4"/>
              <w:rPr>
                <w:rFonts w:eastAsia="Arial"/>
              </w:rPr>
            </w:pPr>
          </w:p>
        </w:tc>
      </w:tr>
      <w:tr w:rsidR="00153540" w:rsidTr="00153540">
        <w:tc>
          <w:tcPr>
            <w:tcW w:w="4788" w:type="dxa"/>
          </w:tcPr>
          <w:p w:rsidR="00153540" w:rsidRPr="00153540" w:rsidRDefault="00153540" w:rsidP="00153540">
            <w:pPr>
              <w:spacing w:before="4"/>
              <w:rPr>
                <w:rFonts w:eastAsia="Arial"/>
              </w:rPr>
            </w:pPr>
            <w:r w:rsidRPr="00153540">
              <w:rPr>
                <w:rFonts w:eastAsia="Arial"/>
              </w:rPr>
              <w:t>J Component Title</w:t>
            </w:r>
          </w:p>
        </w:tc>
        <w:tc>
          <w:tcPr>
            <w:tcW w:w="4788" w:type="dxa"/>
            <w:gridSpan w:val="2"/>
          </w:tcPr>
          <w:p w:rsidR="00153540" w:rsidRPr="00153540" w:rsidRDefault="00153540" w:rsidP="00153540">
            <w:pPr>
              <w:spacing w:before="4"/>
              <w:rPr>
                <w:rFonts w:eastAsia="Arial"/>
              </w:rPr>
            </w:pPr>
          </w:p>
        </w:tc>
      </w:tr>
      <w:tr w:rsidR="00161779" w:rsidTr="00161779">
        <w:tc>
          <w:tcPr>
            <w:tcW w:w="4788" w:type="dxa"/>
            <w:vMerge w:val="restart"/>
          </w:tcPr>
          <w:p w:rsidR="00161779" w:rsidRPr="00153540" w:rsidRDefault="00161779" w:rsidP="00153540">
            <w:pPr>
              <w:spacing w:before="4"/>
              <w:rPr>
                <w:rFonts w:eastAsia="Arial"/>
              </w:rPr>
            </w:pPr>
            <w:r w:rsidRPr="00153540">
              <w:rPr>
                <w:rFonts w:eastAsia="Arial"/>
              </w:rPr>
              <w:t>Team Members</w:t>
            </w:r>
            <w:r>
              <w:rPr>
                <w:rFonts w:eastAsia="Arial"/>
              </w:rPr>
              <w:t xml:space="preserve"> Name | Reg. No</w:t>
            </w:r>
          </w:p>
        </w:tc>
        <w:tc>
          <w:tcPr>
            <w:tcW w:w="2364" w:type="dxa"/>
            <w:tcBorders>
              <w:right w:val="single" w:sz="4" w:space="0" w:color="auto"/>
            </w:tcBorders>
          </w:tcPr>
          <w:p w:rsidR="00161779" w:rsidRPr="00153540" w:rsidRDefault="00161779" w:rsidP="00153540">
            <w:pPr>
              <w:spacing w:before="4"/>
              <w:rPr>
                <w:rFonts w:eastAsia="Arial"/>
              </w:rPr>
            </w:pPr>
          </w:p>
        </w:tc>
        <w:tc>
          <w:tcPr>
            <w:tcW w:w="2424" w:type="dxa"/>
            <w:tcBorders>
              <w:left w:val="single" w:sz="4" w:space="0" w:color="auto"/>
            </w:tcBorders>
          </w:tcPr>
          <w:p w:rsidR="00161779" w:rsidRPr="00153540" w:rsidRDefault="00161779" w:rsidP="00153540">
            <w:pPr>
              <w:spacing w:before="4"/>
              <w:rPr>
                <w:rFonts w:eastAsia="Arial"/>
              </w:rPr>
            </w:pPr>
          </w:p>
        </w:tc>
      </w:tr>
      <w:tr w:rsidR="00161779" w:rsidTr="00161779">
        <w:tc>
          <w:tcPr>
            <w:tcW w:w="4788" w:type="dxa"/>
            <w:vMerge/>
          </w:tcPr>
          <w:p w:rsidR="00161779" w:rsidRDefault="00161779" w:rsidP="00153540">
            <w:pPr>
              <w:spacing w:before="4"/>
              <w:rPr>
                <w:rFonts w:eastAsia="Arial"/>
                <w:b/>
                <w:u w:val="single"/>
              </w:rPr>
            </w:pPr>
          </w:p>
        </w:tc>
        <w:tc>
          <w:tcPr>
            <w:tcW w:w="2364" w:type="dxa"/>
            <w:tcBorders>
              <w:right w:val="single" w:sz="4" w:space="0" w:color="auto"/>
            </w:tcBorders>
          </w:tcPr>
          <w:p w:rsidR="00161779" w:rsidRDefault="00161779" w:rsidP="00153540">
            <w:pPr>
              <w:spacing w:before="4"/>
              <w:rPr>
                <w:rFonts w:eastAsia="Arial"/>
                <w:b/>
                <w:u w:val="single"/>
              </w:rPr>
            </w:pPr>
          </w:p>
        </w:tc>
        <w:tc>
          <w:tcPr>
            <w:tcW w:w="2424" w:type="dxa"/>
            <w:tcBorders>
              <w:left w:val="single" w:sz="4" w:space="0" w:color="auto"/>
            </w:tcBorders>
          </w:tcPr>
          <w:p w:rsidR="00161779" w:rsidRDefault="00161779" w:rsidP="00153540">
            <w:pPr>
              <w:spacing w:before="4"/>
              <w:rPr>
                <w:rFonts w:eastAsia="Arial"/>
                <w:b/>
                <w:u w:val="single"/>
              </w:rPr>
            </w:pPr>
          </w:p>
        </w:tc>
      </w:tr>
      <w:tr w:rsidR="00161779" w:rsidTr="00161779">
        <w:tc>
          <w:tcPr>
            <w:tcW w:w="4788" w:type="dxa"/>
            <w:vMerge/>
          </w:tcPr>
          <w:p w:rsidR="00161779" w:rsidRDefault="00161779" w:rsidP="00153540">
            <w:pPr>
              <w:spacing w:before="4"/>
              <w:rPr>
                <w:rFonts w:eastAsia="Arial"/>
                <w:b/>
                <w:u w:val="single"/>
              </w:rPr>
            </w:pPr>
          </w:p>
        </w:tc>
        <w:tc>
          <w:tcPr>
            <w:tcW w:w="2364" w:type="dxa"/>
            <w:tcBorders>
              <w:right w:val="single" w:sz="4" w:space="0" w:color="auto"/>
            </w:tcBorders>
          </w:tcPr>
          <w:p w:rsidR="00161779" w:rsidRDefault="00161779" w:rsidP="00153540">
            <w:pPr>
              <w:spacing w:before="4"/>
              <w:rPr>
                <w:rFonts w:eastAsia="Arial"/>
                <w:b/>
                <w:u w:val="single"/>
              </w:rPr>
            </w:pPr>
          </w:p>
        </w:tc>
        <w:tc>
          <w:tcPr>
            <w:tcW w:w="2424" w:type="dxa"/>
            <w:tcBorders>
              <w:left w:val="single" w:sz="4" w:space="0" w:color="auto"/>
            </w:tcBorders>
          </w:tcPr>
          <w:p w:rsidR="00161779" w:rsidRDefault="00161779" w:rsidP="00153540">
            <w:pPr>
              <w:spacing w:before="4"/>
              <w:rPr>
                <w:rFonts w:eastAsia="Arial"/>
                <w:b/>
                <w:u w:val="single"/>
              </w:rPr>
            </w:pPr>
          </w:p>
        </w:tc>
      </w:tr>
      <w:tr w:rsidR="00161779" w:rsidTr="00161779">
        <w:tc>
          <w:tcPr>
            <w:tcW w:w="4788" w:type="dxa"/>
            <w:vMerge/>
          </w:tcPr>
          <w:p w:rsidR="00161779" w:rsidRDefault="00161779" w:rsidP="00153540">
            <w:pPr>
              <w:spacing w:before="4"/>
              <w:rPr>
                <w:rFonts w:eastAsia="Arial"/>
                <w:b/>
                <w:u w:val="single"/>
              </w:rPr>
            </w:pPr>
          </w:p>
        </w:tc>
        <w:tc>
          <w:tcPr>
            <w:tcW w:w="2364" w:type="dxa"/>
            <w:tcBorders>
              <w:right w:val="single" w:sz="4" w:space="0" w:color="auto"/>
            </w:tcBorders>
          </w:tcPr>
          <w:p w:rsidR="00161779" w:rsidRDefault="00161779" w:rsidP="00153540">
            <w:pPr>
              <w:spacing w:before="4"/>
              <w:rPr>
                <w:rFonts w:eastAsia="Arial"/>
                <w:b/>
                <w:u w:val="single"/>
              </w:rPr>
            </w:pPr>
          </w:p>
        </w:tc>
        <w:tc>
          <w:tcPr>
            <w:tcW w:w="2424" w:type="dxa"/>
            <w:tcBorders>
              <w:left w:val="single" w:sz="4" w:space="0" w:color="auto"/>
            </w:tcBorders>
          </w:tcPr>
          <w:p w:rsidR="00161779" w:rsidRDefault="00161779" w:rsidP="00153540">
            <w:pPr>
              <w:spacing w:before="4"/>
              <w:rPr>
                <w:rFonts w:eastAsia="Arial"/>
                <w:b/>
                <w:u w:val="single"/>
              </w:rPr>
            </w:pPr>
          </w:p>
        </w:tc>
      </w:tr>
    </w:tbl>
    <w:p w:rsidR="00153540" w:rsidRPr="00551A62" w:rsidRDefault="00153540" w:rsidP="00153540">
      <w:pPr>
        <w:spacing w:before="4"/>
        <w:rPr>
          <w:rFonts w:eastAsia="Arial"/>
          <w:b/>
          <w:u w:val="single"/>
        </w:rPr>
      </w:pPr>
    </w:p>
    <w:p w:rsidR="005531FD" w:rsidRPr="00551A62" w:rsidRDefault="005531FD" w:rsidP="005531FD"/>
    <w:p w:rsidR="005531FD" w:rsidRPr="00551A62" w:rsidRDefault="005531FD" w:rsidP="005531FD">
      <w:pPr>
        <w:spacing w:line="216" w:lineRule="auto"/>
        <w:rPr>
          <w:bCs/>
        </w:rPr>
      </w:pPr>
    </w:p>
    <w:p w:rsidR="005531FD" w:rsidRDefault="005531FD" w:rsidP="005531FD">
      <w:pPr>
        <w:spacing w:line="216" w:lineRule="auto"/>
        <w:rPr>
          <w:b/>
        </w:rPr>
      </w:pPr>
      <w:r w:rsidRPr="00551A62">
        <w:rPr>
          <w:b/>
        </w:rPr>
        <w:t>Team Members(s) Contributions</w:t>
      </w:r>
      <w:r w:rsidR="00CA44B3">
        <w:rPr>
          <w:b/>
        </w:rPr>
        <w:t xml:space="preserve"> – Tentatively planned for implementation</w:t>
      </w:r>
      <w:r w:rsidRPr="00551A62">
        <w:rPr>
          <w:b/>
        </w:rPr>
        <w:t>:</w:t>
      </w:r>
    </w:p>
    <w:p w:rsidR="005531FD" w:rsidRPr="00551A62" w:rsidRDefault="005531FD" w:rsidP="005531FD">
      <w:pPr>
        <w:spacing w:line="216" w:lineRule="auto"/>
        <w:rPr>
          <w:b/>
        </w:rPr>
      </w:pPr>
    </w:p>
    <w:tbl>
      <w:tblPr>
        <w:tblStyle w:val="TableGrid"/>
        <w:tblW w:w="0" w:type="auto"/>
        <w:tblLook w:val="04A0"/>
      </w:tblPr>
      <w:tblGrid>
        <w:gridCol w:w="4303"/>
        <w:gridCol w:w="5273"/>
      </w:tblGrid>
      <w:tr w:rsidR="005531FD" w:rsidRPr="00551A62" w:rsidTr="00F425AF">
        <w:trPr>
          <w:trHeight w:val="320"/>
        </w:trPr>
        <w:tc>
          <w:tcPr>
            <w:tcW w:w="5360" w:type="dxa"/>
            <w:noWrap/>
            <w:hideMark/>
          </w:tcPr>
          <w:p w:rsidR="005531FD" w:rsidRPr="00551A62" w:rsidRDefault="005531FD" w:rsidP="00F425AF">
            <w:pPr>
              <w:rPr>
                <w:i/>
                <w:iCs/>
              </w:rPr>
            </w:pPr>
            <w:proofErr w:type="spellStart"/>
            <w:r>
              <w:rPr>
                <w:i/>
                <w:iCs/>
              </w:rPr>
              <w:t>Worklet</w:t>
            </w:r>
            <w:proofErr w:type="spellEnd"/>
            <w:r>
              <w:rPr>
                <w:i/>
                <w:iCs/>
              </w:rPr>
              <w:t xml:space="preserve"> </w:t>
            </w:r>
            <w:r w:rsidRPr="00551A62">
              <w:rPr>
                <w:i/>
                <w:iCs/>
              </w:rPr>
              <w:t>Tasks</w:t>
            </w:r>
          </w:p>
        </w:tc>
        <w:tc>
          <w:tcPr>
            <w:tcW w:w="6580" w:type="dxa"/>
            <w:noWrap/>
            <w:hideMark/>
          </w:tcPr>
          <w:p w:rsidR="005531FD" w:rsidRPr="00551A62" w:rsidRDefault="005531FD" w:rsidP="00F425AF">
            <w:pPr>
              <w:rPr>
                <w:i/>
                <w:iCs/>
              </w:rPr>
            </w:pPr>
            <w:r>
              <w:rPr>
                <w:i/>
                <w:iCs/>
              </w:rPr>
              <w:t xml:space="preserve">Contributor’s </w:t>
            </w:r>
            <w:r w:rsidRPr="00551A62">
              <w:rPr>
                <w:i/>
                <w:iCs/>
              </w:rPr>
              <w:t>Names</w:t>
            </w:r>
          </w:p>
        </w:tc>
      </w:tr>
      <w:tr w:rsidR="005531FD" w:rsidRPr="00551A62" w:rsidTr="00F425AF">
        <w:trPr>
          <w:trHeight w:val="320"/>
        </w:trPr>
        <w:tc>
          <w:tcPr>
            <w:tcW w:w="5360" w:type="dxa"/>
            <w:noWrap/>
            <w:hideMark/>
          </w:tcPr>
          <w:p w:rsidR="005531FD" w:rsidRPr="00551A62" w:rsidRDefault="005531FD" w:rsidP="00F425AF">
            <w:r w:rsidRPr="00551A62">
              <w:t xml:space="preserve">Database connection and integration using </w:t>
            </w:r>
            <w:proofErr w:type="spellStart"/>
            <w:r w:rsidRPr="00551A62">
              <w:t>Pymongo</w:t>
            </w:r>
            <w:proofErr w:type="spellEnd"/>
          </w:p>
        </w:tc>
        <w:tc>
          <w:tcPr>
            <w:tcW w:w="6580" w:type="dxa"/>
            <w:noWrap/>
            <w:hideMark/>
          </w:tcPr>
          <w:p w:rsidR="005531FD" w:rsidRPr="00551A62" w:rsidRDefault="005531FD" w:rsidP="00F425AF"/>
        </w:tc>
      </w:tr>
      <w:tr w:rsidR="005531FD" w:rsidRPr="00551A62" w:rsidTr="00F425AF">
        <w:trPr>
          <w:trHeight w:val="320"/>
        </w:trPr>
        <w:tc>
          <w:tcPr>
            <w:tcW w:w="5360" w:type="dxa"/>
            <w:noWrap/>
            <w:hideMark/>
          </w:tcPr>
          <w:p w:rsidR="005531FD" w:rsidRPr="00551A62" w:rsidRDefault="005531FD" w:rsidP="00F425AF">
            <w:r w:rsidRPr="00551A62">
              <w:t>Preprocessing</w:t>
            </w:r>
          </w:p>
        </w:tc>
        <w:tc>
          <w:tcPr>
            <w:tcW w:w="6580" w:type="dxa"/>
            <w:noWrap/>
            <w:hideMark/>
          </w:tcPr>
          <w:p w:rsidR="005531FD" w:rsidRPr="00551A62" w:rsidRDefault="005531FD" w:rsidP="00F425AF"/>
        </w:tc>
      </w:tr>
      <w:tr w:rsidR="005531FD" w:rsidRPr="00551A62" w:rsidTr="00F425AF">
        <w:trPr>
          <w:trHeight w:val="320"/>
        </w:trPr>
        <w:tc>
          <w:tcPr>
            <w:tcW w:w="5360" w:type="dxa"/>
            <w:noWrap/>
            <w:hideMark/>
          </w:tcPr>
          <w:p w:rsidR="005531FD" w:rsidRPr="00551A62" w:rsidRDefault="005531FD" w:rsidP="00F425AF">
            <w:r w:rsidRPr="00551A62">
              <w:t>Model building</w:t>
            </w:r>
          </w:p>
        </w:tc>
        <w:tc>
          <w:tcPr>
            <w:tcW w:w="6580" w:type="dxa"/>
            <w:noWrap/>
            <w:hideMark/>
          </w:tcPr>
          <w:p w:rsidR="005531FD" w:rsidRPr="00551A62" w:rsidRDefault="005531FD" w:rsidP="00F425AF"/>
        </w:tc>
      </w:tr>
      <w:tr w:rsidR="005531FD" w:rsidRPr="00551A62" w:rsidTr="00F425AF">
        <w:trPr>
          <w:trHeight w:val="320"/>
        </w:trPr>
        <w:tc>
          <w:tcPr>
            <w:tcW w:w="5360" w:type="dxa"/>
            <w:noWrap/>
            <w:hideMark/>
          </w:tcPr>
          <w:p w:rsidR="005531FD" w:rsidRPr="00551A62" w:rsidRDefault="005531FD" w:rsidP="00F425AF">
            <w:r w:rsidRPr="00551A62">
              <w:t>Visualization</w:t>
            </w:r>
          </w:p>
        </w:tc>
        <w:tc>
          <w:tcPr>
            <w:tcW w:w="6580" w:type="dxa"/>
            <w:noWrap/>
            <w:hideMark/>
          </w:tcPr>
          <w:p w:rsidR="005531FD" w:rsidRPr="00551A62" w:rsidRDefault="005531FD" w:rsidP="00F425AF"/>
        </w:tc>
      </w:tr>
      <w:tr w:rsidR="005531FD" w:rsidRPr="00551A62" w:rsidTr="00F425AF">
        <w:trPr>
          <w:trHeight w:val="320"/>
        </w:trPr>
        <w:tc>
          <w:tcPr>
            <w:tcW w:w="5360" w:type="dxa"/>
            <w:noWrap/>
            <w:hideMark/>
          </w:tcPr>
          <w:p w:rsidR="005531FD" w:rsidRPr="00551A62" w:rsidRDefault="00161779" w:rsidP="00F425AF">
            <w:r>
              <w:t xml:space="preserve">Technical </w:t>
            </w:r>
            <w:r w:rsidR="005531FD" w:rsidRPr="00551A62">
              <w:t>Report writing</w:t>
            </w:r>
          </w:p>
        </w:tc>
        <w:tc>
          <w:tcPr>
            <w:tcW w:w="6580" w:type="dxa"/>
            <w:noWrap/>
            <w:hideMark/>
          </w:tcPr>
          <w:p w:rsidR="005531FD" w:rsidRPr="00551A62" w:rsidRDefault="005531FD" w:rsidP="00F425AF"/>
        </w:tc>
      </w:tr>
      <w:tr w:rsidR="005531FD" w:rsidRPr="00551A62" w:rsidTr="00F425AF">
        <w:trPr>
          <w:trHeight w:val="320"/>
        </w:trPr>
        <w:tc>
          <w:tcPr>
            <w:tcW w:w="5360" w:type="dxa"/>
            <w:noWrap/>
            <w:hideMark/>
          </w:tcPr>
          <w:p w:rsidR="005531FD" w:rsidRPr="00551A62" w:rsidRDefault="005531FD" w:rsidP="00F425AF">
            <w:r w:rsidRPr="00551A62">
              <w:t>Presentation preparation</w:t>
            </w:r>
          </w:p>
        </w:tc>
        <w:tc>
          <w:tcPr>
            <w:tcW w:w="6580" w:type="dxa"/>
            <w:noWrap/>
            <w:hideMark/>
          </w:tcPr>
          <w:p w:rsidR="005531FD" w:rsidRPr="00551A62" w:rsidRDefault="005531FD" w:rsidP="00F425AF"/>
        </w:tc>
      </w:tr>
    </w:tbl>
    <w:p w:rsidR="005531FD" w:rsidRPr="00551A62" w:rsidRDefault="005531FD" w:rsidP="005531FD">
      <w:pPr>
        <w:rPr>
          <w:b/>
        </w:rPr>
      </w:pPr>
    </w:p>
    <w:p w:rsidR="004531F7" w:rsidRDefault="004531F7" w:rsidP="004531F7">
      <w:pPr>
        <w:spacing w:after="36"/>
        <w:jc w:val="center"/>
      </w:pPr>
    </w:p>
    <w:p w:rsidR="005531FD" w:rsidRDefault="005531FD" w:rsidP="004531F7">
      <w:pPr>
        <w:spacing w:after="36"/>
        <w:jc w:val="center"/>
      </w:pPr>
    </w:p>
    <w:p w:rsidR="005531FD" w:rsidRDefault="005531FD" w:rsidP="004531F7">
      <w:pPr>
        <w:spacing w:after="36"/>
        <w:jc w:val="center"/>
      </w:pPr>
    </w:p>
    <w:p w:rsidR="005531FD" w:rsidRDefault="005531FD" w:rsidP="004531F7">
      <w:pPr>
        <w:spacing w:after="36"/>
        <w:jc w:val="center"/>
      </w:pPr>
    </w:p>
    <w:p w:rsidR="005531FD" w:rsidRDefault="005531FD" w:rsidP="004531F7">
      <w:pPr>
        <w:spacing w:after="36"/>
        <w:jc w:val="center"/>
      </w:pPr>
    </w:p>
    <w:p w:rsidR="004531F7" w:rsidRDefault="004531F7" w:rsidP="004531F7">
      <w:pPr>
        <w:jc w:val="center"/>
        <w:rPr>
          <w:b/>
          <w:sz w:val="28"/>
          <w:szCs w:val="28"/>
          <w:u w:val="single"/>
        </w:rPr>
      </w:pPr>
      <w:r>
        <w:rPr>
          <w:b/>
          <w:sz w:val="28"/>
          <w:szCs w:val="28"/>
          <w:u w:val="single"/>
        </w:rPr>
        <w:lastRenderedPageBreak/>
        <w:t>ABSTRACT</w:t>
      </w:r>
      <w:r w:rsidR="00153540">
        <w:rPr>
          <w:b/>
          <w:sz w:val="28"/>
          <w:szCs w:val="28"/>
          <w:u w:val="single"/>
        </w:rPr>
        <w:t xml:space="preserve"> </w:t>
      </w:r>
    </w:p>
    <w:p w:rsidR="00153540" w:rsidRDefault="00153540" w:rsidP="004531F7">
      <w:pPr>
        <w:jc w:val="center"/>
        <w:rPr>
          <w:sz w:val="28"/>
          <w:szCs w:val="28"/>
        </w:rPr>
      </w:pPr>
    </w:p>
    <w:p w:rsidR="00153540" w:rsidRPr="00AF6F02" w:rsidRDefault="00AF6F02" w:rsidP="004531F7">
      <w:pPr>
        <w:jc w:val="center"/>
        <w:rPr>
          <w:i/>
          <w:sz w:val="28"/>
          <w:szCs w:val="28"/>
        </w:rPr>
      </w:pPr>
      <w:r>
        <w:rPr>
          <w:i/>
          <w:sz w:val="28"/>
          <w:szCs w:val="28"/>
        </w:rPr>
        <w:t>&lt;</w:t>
      </w:r>
      <w:r w:rsidR="00683980" w:rsidRPr="00AF6F02">
        <w:rPr>
          <w:i/>
          <w:sz w:val="28"/>
          <w:szCs w:val="28"/>
        </w:rPr>
        <w:t>15</w:t>
      </w:r>
      <w:r w:rsidR="00153540" w:rsidRPr="00AF6F02">
        <w:rPr>
          <w:i/>
          <w:sz w:val="28"/>
          <w:szCs w:val="28"/>
        </w:rPr>
        <w:t>0-350 Words</w:t>
      </w:r>
      <w:r>
        <w:rPr>
          <w:i/>
          <w:sz w:val="28"/>
          <w:szCs w:val="28"/>
        </w:rPr>
        <w:t>&gt;</w:t>
      </w:r>
    </w:p>
    <w:p w:rsidR="00153540" w:rsidRDefault="00153540" w:rsidP="00BC546B">
      <w:pPr>
        <w:pStyle w:val="pw-post-body-paragraph"/>
        <w:shd w:val="clear" w:color="auto" w:fill="FFFFFF"/>
        <w:spacing w:before="206" w:beforeAutospacing="0" w:after="0" w:afterAutospacing="0" w:line="536" w:lineRule="atLeast"/>
        <w:rPr>
          <w:color w:val="292929"/>
          <w:spacing w:val="-1"/>
          <w:shd w:val="clear" w:color="auto" w:fill="FFFFFF"/>
        </w:rPr>
      </w:pPr>
    </w:p>
    <w:p w:rsidR="002B0B79" w:rsidRDefault="002B0B79" w:rsidP="00BC546B">
      <w:pPr>
        <w:pStyle w:val="pw-post-body-paragraph"/>
        <w:shd w:val="clear" w:color="auto" w:fill="FFFFFF"/>
        <w:spacing w:before="206" w:beforeAutospacing="0" w:after="0" w:afterAutospacing="0" w:line="536" w:lineRule="atLeast"/>
        <w:rPr>
          <w:color w:val="292929"/>
          <w:spacing w:val="-1"/>
          <w:shd w:val="clear" w:color="auto" w:fill="FFFFFF"/>
        </w:rPr>
      </w:pPr>
    </w:p>
    <w:p w:rsidR="002B0B79" w:rsidRDefault="002B0B79" w:rsidP="00BC546B">
      <w:pPr>
        <w:pStyle w:val="pw-post-body-paragraph"/>
        <w:shd w:val="clear" w:color="auto" w:fill="FFFFFF"/>
        <w:spacing w:before="206" w:beforeAutospacing="0" w:after="0" w:afterAutospacing="0" w:line="536" w:lineRule="atLeast"/>
        <w:rPr>
          <w:color w:val="292929"/>
          <w:spacing w:val="-1"/>
          <w:shd w:val="clear" w:color="auto" w:fill="FFFFFF"/>
        </w:rPr>
      </w:pPr>
    </w:p>
    <w:p w:rsidR="002B0B79" w:rsidRDefault="002B0B79" w:rsidP="00BC546B">
      <w:pPr>
        <w:pStyle w:val="pw-post-body-paragraph"/>
        <w:shd w:val="clear" w:color="auto" w:fill="FFFFFF"/>
        <w:spacing w:before="206" w:beforeAutospacing="0" w:after="0" w:afterAutospacing="0" w:line="536" w:lineRule="atLeast"/>
        <w:rPr>
          <w:color w:val="292929"/>
          <w:spacing w:val="-1"/>
          <w:shd w:val="clear" w:color="auto" w:fill="FFFFFF"/>
        </w:rPr>
      </w:pPr>
    </w:p>
    <w:p w:rsidR="002B0B79" w:rsidRDefault="002B0B79" w:rsidP="00BC546B">
      <w:pPr>
        <w:pStyle w:val="pw-post-body-paragraph"/>
        <w:shd w:val="clear" w:color="auto" w:fill="FFFFFF"/>
        <w:spacing w:before="206" w:beforeAutospacing="0" w:after="0" w:afterAutospacing="0" w:line="536" w:lineRule="atLeast"/>
        <w:rPr>
          <w:color w:val="292929"/>
          <w:spacing w:val="-1"/>
          <w:shd w:val="clear" w:color="auto" w:fill="FFFFFF"/>
        </w:rPr>
      </w:pPr>
    </w:p>
    <w:p w:rsidR="002B0B79" w:rsidRDefault="002B0B79" w:rsidP="00BC546B">
      <w:pPr>
        <w:pStyle w:val="pw-post-body-paragraph"/>
        <w:shd w:val="clear" w:color="auto" w:fill="FFFFFF"/>
        <w:spacing w:before="206" w:beforeAutospacing="0" w:after="0" w:afterAutospacing="0" w:line="536" w:lineRule="atLeast"/>
        <w:rPr>
          <w:color w:val="292929"/>
          <w:spacing w:val="-1"/>
          <w:shd w:val="clear" w:color="auto" w:fill="FFFFFF"/>
        </w:rPr>
      </w:pPr>
    </w:p>
    <w:p w:rsidR="002B0B79" w:rsidRDefault="002B0B79" w:rsidP="00BC546B">
      <w:pPr>
        <w:pStyle w:val="pw-post-body-paragraph"/>
        <w:shd w:val="clear" w:color="auto" w:fill="FFFFFF"/>
        <w:spacing w:before="206" w:beforeAutospacing="0" w:after="0" w:afterAutospacing="0" w:line="536" w:lineRule="atLeast"/>
        <w:rPr>
          <w:color w:val="292929"/>
          <w:spacing w:val="-1"/>
          <w:shd w:val="clear" w:color="auto" w:fill="FFFFFF"/>
        </w:rPr>
      </w:pPr>
    </w:p>
    <w:p w:rsidR="002B0B79" w:rsidRDefault="002B0B79" w:rsidP="00BC546B">
      <w:pPr>
        <w:pStyle w:val="pw-post-body-paragraph"/>
        <w:shd w:val="clear" w:color="auto" w:fill="FFFFFF"/>
        <w:spacing w:before="206" w:beforeAutospacing="0" w:after="0" w:afterAutospacing="0" w:line="536" w:lineRule="atLeast"/>
        <w:rPr>
          <w:color w:val="292929"/>
          <w:spacing w:val="-1"/>
          <w:shd w:val="clear" w:color="auto" w:fill="FFFFFF"/>
        </w:rPr>
      </w:pPr>
    </w:p>
    <w:p w:rsidR="002B0B79" w:rsidRDefault="002B0B79" w:rsidP="00BC546B">
      <w:pPr>
        <w:pStyle w:val="pw-post-body-paragraph"/>
        <w:shd w:val="clear" w:color="auto" w:fill="FFFFFF"/>
        <w:spacing w:before="206" w:beforeAutospacing="0" w:after="0" w:afterAutospacing="0" w:line="536" w:lineRule="atLeast"/>
        <w:rPr>
          <w:color w:val="292929"/>
          <w:spacing w:val="-1"/>
          <w:shd w:val="clear" w:color="auto" w:fill="FFFFFF"/>
        </w:rPr>
      </w:pPr>
    </w:p>
    <w:p w:rsidR="002B0B79" w:rsidRDefault="002B0B79" w:rsidP="00BC546B">
      <w:pPr>
        <w:pStyle w:val="pw-post-body-paragraph"/>
        <w:shd w:val="clear" w:color="auto" w:fill="FFFFFF"/>
        <w:spacing w:before="206" w:beforeAutospacing="0" w:after="0" w:afterAutospacing="0" w:line="536" w:lineRule="atLeast"/>
        <w:rPr>
          <w:color w:val="292929"/>
          <w:spacing w:val="-1"/>
          <w:shd w:val="clear" w:color="auto" w:fill="FFFFFF"/>
        </w:rPr>
      </w:pPr>
    </w:p>
    <w:p w:rsidR="002B0B79" w:rsidRDefault="002B0B79" w:rsidP="00BC546B">
      <w:pPr>
        <w:pStyle w:val="pw-post-body-paragraph"/>
        <w:shd w:val="clear" w:color="auto" w:fill="FFFFFF"/>
        <w:spacing w:before="206" w:beforeAutospacing="0" w:after="0" w:afterAutospacing="0" w:line="536" w:lineRule="atLeast"/>
        <w:rPr>
          <w:color w:val="292929"/>
          <w:spacing w:val="-1"/>
          <w:shd w:val="clear" w:color="auto" w:fill="FFFFFF"/>
        </w:rPr>
      </w:pPr>
    </w:p>
    <w:p w:rsidR="002B0B79" w:rsidRDefault="002B0B79" w:rsidP="00BC546B">
      <w:pPr>
        <w:pStyle w:val="pw-post-body-paragraph"/>
        <w:shd w:val="clear" w:color="auto" w:fill="FFFFFF"/>
        <w:spacing w:before="206" w:beforeAutospacing="0" w:after="0" w:afterAutospacing="0" w:line="536" w:lineRule="atLeast"/>
        <w:rPr>
          <w:color w:val="292929"/>
          <w:spacing w:val="-1"/>
          <w:shd w:val="clear" w:color="auto" w:fill="FFFFFF"/>
        </w:rPr>
      </w:pPr>
    </w:p>
    <w:p w:rsidR="002B0B79" w:rsidRDefault="002B0B79" w:rsidP="00BC546B">
      <w:pPr>
        <w:pStyle w:val="pw-post-body-paragraph"/>
        <w:shd w:val="clear" w:color="auto" w:fill="FFFFFF"/>
        <w:spacing w:before="206" w:beforeAutospacing="0" w:after="0" w:afterAutospacing="0" w:line="536" w:lineRule="atLeast"/>
        <w:rPr>
          <w:color w:val="292929"/>
          <w:spacing w:val="-1"/>
          <w:shd w:val="clear" w:color="auto" w:fill="FFFFFF"/>
        </w:rPr>
      </w:pPr>
    </w:p>
    <w:p w:rsidR="002B0B79" w:rsidRDefault="002B0B79" w:rsidP="00BC546B">
      <w:pPr>
        <w:pStyle w:val="pw-post-body-paragraph"/>
        <w:shd w:val="clear" w:color="auto" w:fill="FFFFFF"/>
        <w:spacing w:before="206" w:beforeAutospacing="0" w:after="0" w:afterAutospacing="0" w:line="536" w:lineRule="atLeast"/>
        <w:rPr>
          <w:color w:val="292929"/>
          <w:spacing w:val="-1"/>
          <w:shd w:val="clear" w:color="auto" w:fill="FFFFFF"/>
        </w:rPr>
      </w:pPr>
    </w:p>
    <w:p w:rsidR="002B0B79" w:rsidRDefault="002B0B79" w:rsidP="00BC546B">
      <w:pPr>
        <w:pStyle w:val="pw-post-body-paragraph"/>
        <w:shd w:val="clear" w:color="auto" w:fill="FFFFFF"/>
        <w:spacing w:before="206" w:beforeAutospacing="0" w:after="0" w:afterAutospacing="0" w:line="536" w:lineRule="atLeast"/>
        <w:rPr>
          <w:color w:val="292929"/>
          <w:spacing w:val="-1"/>
          <w:shd w:val="clear" w:color="auto" w:fill="FFFFFF"/>
        </w:rPr>
      </w:pPr>
    </w:p>
    <w:p w:rsidR="002B0B79" w:rsidRDefault="002B0B79" w:rsidP="00BC546B">
      <w:pPr>
        <w:pStyle w:val="pw-post-body-paragraph"/>
        <w:shd w:val="clear" w:color="auto" w:fill="FFFFFF"/>
        <w:spacing w:before="206" w:beforeAutospacing="0" w:after="0" w:afterAutospacing="0" w:line="536" w:lineRule="atLeast"/>
        <w:rPr>
          <w:color w:val="292929"/>
          <w:spacing w:val="-1"/>
          <w:shd w:val="clear" w:color="auto" w:fill="FFFFFF"/>
        </w:rPr>
      </w:pPr>
    </w:p>
    <w:p w:rsidR="00AF6F02" w:rsidRDefault="003A10F7" w:rsidP="000442C5">
      <w:pPr>
        <w:pStyle w:val="pw-post-body-paragraph"/>
        <w:numPr>
          <w:ilvl w:val="0"/>
          <w:numId w:val="1"/>
        </w:numPr>
        <w:shd w:val="clear" w:color="auto" w:fill="FFFFFF"/>
        <w:spacing w:before="206" w:beforeAutospacing="0" w:after="0" w:afterAutospacing="0" w:line="536" w:lineRule="atLeast"/>
        <w:rPr>
          <w:color w:val="292929"/>
          <w:spacing w:val="-1"/>
          <w:shd w:val="clear" w:color="auto" w:fill="FFFFFF"/>
        </w:rPr>
      </w:pPr>
      <w:r>
        <w:rPr>
          <w:color w:val="292929"/>
          <w:spacing w:val="-1"/>
          <w:shd w:val="clear" w:color="auto" w:fill="FFFFFF"/>
        </w:rPr>
        <w:lastRenderedPageBreak/>
        <w:t>Introduction</w:t>
      </w:r>
    </w:p>
    <w:p w:rsidR="000442C5" w:rsidRPr="00AF6F02" w:rsidRDefault="00AF6F02" w:rsidP="00AF6F02">
      <w:pPr>
        <w:pStyle w:val="pw-post-body-paragraph"/>
        <w:shd w:val="clear" w:color="auto" w:fill="FFFFFF"/>
        <w:spacing w:before="206" w:beforeAutospacing="0" w:after="0" w:afterAutospacing="0" w:line="536" w:lineRule="atLeast"/>
        <w:ind w:left="720"/>
        <w:rPr>
          <w:i/>
          <w:color w:val="292929"/>
          <w:spacing w:val="-1"/>
          <w:shd w:val="clear" w:color="auto" w:fill="FFFFFF"/>
        </w:rPr>
      </w:pPr>
      <w:r>
        <w:rPr>
          <w:i/>
          <w:color w:val="292929"/>
          <w:spacing w:val="-1"/>
          <w:shd w:val="clear" w:color="auto" w:fill="FFFFFF"/>
        </w:rPr>
        <w:t>&lt;</w:t>
      </w:r>
      <w:r w:rsidR="003A10F7" w:rsidRPr="00AF6F02">
        <w:rPr>
          <w:i/>
          <w:color w:val="292929"/>
          <w:spacing w:val="-1"/>
          <w:shd w:val="clear" w:color="auto" w:fill="FFFFFF"/>
        </w:rPr>
        <w:t>description of problem statement, objectives, challenges of your project)</w:t>
      </w:r>
      <w:r>
        <w:rPr>
          <w:i/>
          <w:color w:val="292929"/>
          <w:spacing w:val="-1"/>
          <w:shd w:val="clear" w:color="auto" w:fill="FFFFFF"/>
        </w:rPr>
        <w:t xml:space="preserve"> 200 to 300 words&gt;</w:t>
      </w:r>
    </w:p>
    <w:p w:rsidR="0072403E" w:rsidRDefault="0072403E" w:rsidP="000442C5">
      <w:pPr>
        <w:pStyle w:val="pw-post-body-paragraph"/>
        <w:numPr>
          <w:ilvl w:val="0"/>
          <w:numId w:val="1"/>
        </w:numPr>
        <w:shd w:val="clear" w:color="auto" w:fill="FFFFFF"/>
        <w:spacing w:before="206" w:beforeAutospacing="0" w:after="0" w:afterAutospacing="0" w:line="536" w:lineRule="atLeast"/>
        <w:rPr>
          <w:color w:val="292929"/>
          <w:spacing w:val="-1"/>
          <w:shd w:val="clear" w:color="auto" w:fill="FFFFFF"/>
        </w:rPr>
      </w:pPr>
      <w:r>
        <w:rPr>
          <w:color w:val="292929"/>
          <w:spacing w:val="-1"/>
          <w:shd w:val="clear" w:color="auto" w:fill="FFFFFF"/>
        </w:rPr>
        <w:t>Literature Survey (sample)</w:t>
      </w:r>
    </w:p>
    <w:p w:rsidR="0072403E" w:rsidRDefault="0072403E" w:rsidP="0072403E">
      <w:pPr>
        <w:pStyle w:val="ListParagraph"/>
        <w:rPr>
          <w:rFonts w:ascii="Times New Roman" w:hAnsi="Times New Roman" w:cs="Times New Roman"/>
          <w:b/>
          <w:sz w:val="24"/>
          <w:szCs w:val="24"/>
        </w:rPr>
      </w:pPr>
    </w:p>
    <w:p w:rsidR="00AF6F02" w:rsidRPr="00AF6F02" w:rsidRDefault="00AF6F02" w:rsidP="0072403E">
      <w:pPr>
        <w:pStyle w:val="ListParagraph"/>
        <w:rPr>
          <w:rFonts w:ascii="Times New Roman" w:hAnsi="Times New Roman" w:cs="Times New Roman"/>
          <w:i/>
          <w:sz w:val="24"/>
          <w:szCs w:val="24"/>
        </w:rPr>
      </w:pPr>
      <w:r>
        <w:rPr>
          <w:rFonts w:ascii="Times New Roman" w:hAnsi="Times New Roman" w:cs="Times New Roman"/>
          <w:i/>
          <w:sz w:val="24"/>
          <w:szCs w:val="24"/>
        </w:rPr>
        <w:t>&lt;</w:t>
      </w:r>
      <w:r w:rsidRPr="00AF6F02">
        <w:rPr>
          <w:rFonts w:ascii="Times New Roman" w:hAnsi="Times New Roman" w:cs="Times New Roman"/>
          <w:i/>
          <w:sz w:val="24"/>
          <w:szCs w:val="24"/>
        </w:rPr>
        <w:t>Minimum 10 papers should be surveyed</w:t>
      </w:r>
      <w:r>
        <w:rPr>
          <w:rFonts w:ascii="Times New Roman" w:hAnsi="Times New Roman" w:cs="Times New Roman"/>
          <w:i/>
          <w:sz w:val="24"/>
          <w:szCs w:val="24"/>
        </w:rPr>
        <w:t>&gt;</w:t>
      </w:r>
    </w:p>
    <w:tbl>
      <w:tblPr>
        <w:tblW w:w="9993" w:type="dxa"/>
        <w:tblInd w:w="250" w:type="dxa"/>
        <w:tblLook w:val="04A0"/>
      </w:tblPr>
      <w:tblGrid>
        <w:gridCol w:w="470"/>
        <w:gridCol w:w="3489"/>
        <w:gridCol w:w="1616"/>
        <w:gridCol w:w="1976"/>
        <w:gridCol w:w="2442"/>
      </w:tblGrid>
      <w:tr w:rsidR="0072403E" w:rsidRPr="00551A62" w:rsidTr="00B211E7">
        <w:trPr>
          <w:trHeight w:val="320"/>
        </w:trPr>
        <w:tc>
          <w:tcPr>
            <w:tcW w:w="4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2403E" w:rsidRPr="00551A62" w:rsidRDefault="0072403E" w:rsidP="00F425AF">
            <w:pPr>
              <w:rPr>
                <w:rFonts w:eastAsia="Times New Roman"/>
                <w:b/>
                <w:bCs/>
                <w:color w:val="000000"/>
                <w:lang w:val="en-IN" w:eastAsia="en-GB"/>
              </w:rPr>
            </w:pPr>
            <w:proofErr w:type="spellStart"/>
            <w:r w:rsidRPr="00551A62">
              <w:rPr>
                <w:rFonts w:eastAsia="Times New Roman"/>
                <w:b/>
                <w:bCs/>
                <w:color w:val="000000"/>
                <w:lang w:eastAsia="en-GB"/>
              </w:rPr>
              <w:t>Sl</w:t>
            </w:r>
            <w:proofErr w:type="spellEnd"/>
            <w:r w:rsidRPr="00551A62">
              <w:rPr>
                <w:rFonts w:eastAsia="Times New Roman"/>
                <w:b/>
                <w:bCs/>
                <w:color w:val="000000"/>
                <w:lang w:eastAsia="en-GB"/>
              </w:rPr>
              <w:t xml:space="preserve"> no</w:t>
            </w:r>
          </w:p>
        </w:tc>
        <w:tc>
          <w:tcPr>
            <w:tcW w:w="3489" w:type="dxa"/>
            <w:tcBorders>
              <w:top w:val="single" w:sz="4" w:space="0" w:color="auto"/>
              <w:left w:val="nil"/>
              <w:bottom w:val="single" w:sz="4" w:space="0" w:color="auto"/>
              <w:right w:val="single" w:sz="4" w:space="0" w:color="auto"/>
            </w:tcBorders>
            <w:shd w:val="clear" w:color="auto" w:fill="auto"/>
            <w:vAlign w:val="center"/>
            <w:hideMark/>
          </w:tcPr>
          <w:p w:rsidR="0072403E" w:rsidRPr="00551A62" w:rsidRDefault="0072403E" w:rsidP="00F425AF">
            <w:pPr>
              <w:rPr>
                <w:rFonts w:eastAsia="Times New Roman"/>
                <w:b/>
                <w:bCs/>
                <w:color w:val="000000"/>
                <w:lang w:val="en-IN" w:eastAsia="en-GB"/>
              </w:rPr>
            </w:pPr>
            <w:r w:rsidRPr="00551A62">
              <w:rPr>
                <w:rFonts w:eastAsia="Times New Roman"/>
                <w:b/>
                <w:bCs/>
                <w:color w:val="000000"/>
                <w:lang w:eastAsia="en-GB"/>
              </w:rPr>
              <w:t>Title</w:t>
            </w:r>
          </w:p>
        </w:tc>
        <w:tc>
          <w:tcPr>
            <w:tcW w:w="1616" w:type="dxa"/>
            <w:tcBorders>
              <w:top w:val="single" w:sz="4" w:space="0" w:color="auto"/>
              <w:left w:val="nil"/>
              <w:bottom w:val="single" w:sz="4" w:space="0" w:color="auto"/>
              <w:right w:val="single" w:sz="4" w:space="0" w:color="auto"/>
            </w:tcBorders>
            <w:shd w:val="clear" w:color="auto" w:fill="auto"/>
            <w:vAlign w:val="center"/>
            <w:hideMark/>
          </w:tcPr>
          <w:p w:rsidR="0072403E" w:rsidRPr="00551A62" w:rsidRDefault="0072403E" w:rsidP="00F425AF">
            <w:pPr>
              <w:rPr>
                <w:rFonts w:eastAsia="Times New Roman"/>
                <w:b/>
                <w:bCs/>
                <w:color w:val="000000"/>
                <w:lang w:val="en-IN" w:eastAsia="en-GB"/>
              </w:rPr>
            </w:pPr>
            <w:r w:rsidRPr="00551A62">
              <w:rPr>
                <w:rFonts w:eastAsia="Times New Roman"/>
                <w:b/>
                <w:bCs/>
                <w:color w:val="000000"/>
                <w:lang w:eastAsia="en-GB"/>
              </w:rPr>
              <w:t>Author</w:t>
            </w:r>
            <w:r>
              <w:rPr>
                <w:rFonts w:eastAsia="Times New Roman"/>
                <w:b/>
                <w:bCs/>
                <w:color w:val="000000"/>
                <w:lang w:eastAsia="en-GB"/>
              </w:rPr>
              <w:t xml:space="preserve"> / Journal name / Year</w:t>
            </w:r>
          </w:p>
        </w:tc>
        <w:tc>
          <w:tcPr>
            <w:tcW w:w="1976" w:type="dxa"/>
            <w:tcBorders>
              <w:top w:val="single" w:sz="4" w:space="0" w:color="auto"/>
              <w:left w:val="nil"/>
              <w:bottom w:val="single" w:sz="4" w:space="0" w:color="auto"/>
              <w:right w:val="single" w:sz="4" w:space="0" w:color="auto"/>
            </w:tcBorders>
            <w:shd w:val="clear" w:color="auto" w:fill="auto"/>
            <w:vAlign w:val="center"/>
            <w:hideMark/>
          </w:tcPr>
          <w:p w:rsidR="0072403E" w:rsidRPr="00551A62" w:rsidRDefault="0072403E" w:rsidP="00F425AF">
            <w:pPr>
              <w:rPr>
                <w:rFonts w:eastAsia="Times New Roman"/>
                <w:b/>
                <w:bCs/>
                <w:color w:val="000000"/>
                <w:lang w:val="en-IN" w:eastAsia="en-GB"/>
              </w:rPr>
            </w:pPr>
            <w:r w:rsidRPr="00551A62">
              <w:rPr>
                <w:rFonts w:eastAsia="Times New Roman"/>
                <w:b/>
                <w:bCs/>
                <w:color w:val="000000"/>
                <w:lang w:eastAsia="en-GB"/>
              </w:rPr>
              <w:t>Technique</w:t>
            </w:r>
          </w:p>
        </w:tc>
        <w:tc>
          <w:tcPr>
            <w:tcW w:w="2442" w:type="dxa"/>
            <w:tcBorders>
              <w:top w:val="single" w:sz="4" w:space="0" w:color="auto"/>
              <w:left w:val="nil"/>
              <w:bottom w:val="single" w:sz="4" w:space="0" w:color="auto"/>
              <w:right w:val="single" w:sz="4" w:space="0" w:color="auto"/>
            </w:tcBorders>
            <w:shd w:val="clear" w:color="auto" w:fill="auto"/>
            <w:vAlign w:val="center"/>
            <w:hideMark/>
          </w:tcPr>
          <w:p w:rsidR="0072403E" w:rsidRPr="00551A62" w:rsidRDefault="0072403E" w:rsidP="00F425AF">
            <w:pPr>
              <w:rPr>
                <w:rFonts w:eastAsia="Times New Roman"/>
                <w:b/>
                <w:bCs/>
                <w:color w:val="000000"/>
                <w:lang w:val="en-IN" w:eastAsia="en-GB"/>
              </w:rPr>
            </w:pPr>
            <w:r w:rsidRPr="00551A62">
              <w:rPr>
                <w:rFonts w:eastAsia="Times New Roman"/>
                <w:b/>
                <w:bCs/>
                <w:color w:val="000000"/>
                <w:lang w:eastAsia="en-GB"/>
              </w:rPr>
              <w:t>Result</w:t>
            </w:r>
          </w:p>
        </w:tc>
      </w:tr>
      <w:tr w:rsidR="0072403E" w:rsidRPr="00551A62" w:rsidTr="00B211E7">
        <w:trPr>
          <w:trHeight w:val="680"/>
        </w:trPr>
        <w:tc>
          <w:tcPr>
            <w:tcW w:w="470" w:type="dxa"/>
            <w:tcBorders>
              <w:top w:val="nil"/>
              <w:left w:val="single" w:sz="4" w:space="0" w:color="auto"/>
              <w:bottom w:val="single" w:sz="4" w:space="0" w:color="auto"/>
              <w:right w:val="single" w:sz="4" w:space="0" w:color="auto"/>
            </w:tcBorders>
            <w:shd w:val="clear" w:color="auto" w:fill="auto"/>
            <w:vAlign w:val="center"/>
            <w:hideMark/>
          </w:tcPr>
          <w:p w:rsidR="0072403E" w:rsidRPr="00F475D4" w:rsidRDefault="0072403E" w:rsidP="00F425AF">
            <w:pPr>
              <w:rPr>
                <w:rFonts w:eastAsia="Times New Roman"/>
                <w:color w:val="000000"/>
                <w:lang w:val="en-IN" w:eastAsia="en-GB"/>
              </w:rPr>
            </w:pPr>
            <w:r w:rsidRPr="00F475D4">
              <w:rPr>
                <w:rFonts w:eastAsia="Times New Roman"/>
                <w:color w:val="000000"/>
                <w:lang w:eastAsia="en-GB"/>
              </w:rPr>
              <w:t>1</w:t>
            </w:r>
          </w:p>
        </w:tc>
        <w:tc>
          <w:tcPr>
            <w:tcW w:w="3489" w:type="dxa"/>
            <w:tcBorders>
              <w:top w:val="nil"/>
              <w:left w:val="nil"/>
              <w:bottom w:val="single" w:sz="4" w:space="0" w:color="auto"/>
              <w:right w:val="single" w:sz="4" w:space="0" w:color="auto"/>
            </w:tcBorders>
            <w:shd w:val="clear" w:color="auto" w:fill="auto"/>
            <w:vAlign w:val="center"/>
            <w:hideMark/>
          </w:tcPr>
          <w:p w:rsidR="00F475D4" w:rsidRPr="00F475D4" w:rsidRDefault="00F475D4" w:rsidP="00F475D4">
            <w:pPr>
              <w:shd w:val="clear" w:color="auto" w:fill="FCFCFC"/>
              <w:spacing w:after="192"/>
              <w:outlineLvl w:val="0"/>
              <w:rPr>
                <w:rFonts w:ascii="Georgia" w:eastAsia="Times New Roman" w:hAnsi="Georgia"/>
                <w:color w:val="333333"/>
                <w:kern w:val="36"/>
                <w:lang w:eastAsia="en-US"/>
              </w:rPr>
            </w:pPr>
            <w:r w:rsidRPr="00F475D4">
              <w:rPr>
                <w:rFonts w:ascii="Georgia" w:eastAsia="Times New Roman" w:hAnsi="Georgia"/>
                <w:color w:val="333333"/>
                <w:kern w:val="36"/>
                <w:lang w:eastAsia="en-US"/>
              </w:rPr>
              <w:t xml:space="preserve">Real-time prediction of online shoppers’ purchasing intention using multilayer </w:t>
            </w:r>
            <w:proofErr w:type="spellStart"/>
            <w:r w:rsidRPr="00F475D4">
              <w:rPr>
                <w:rFonts w:ascii="Georgia" w:eastAsia="Times New Roman" w:hAnsi="Georgia"/>
                <w:color w:val="333333"/>
                <w:kern w:val="36"/>
                <w:lang w:eastAsia="en-US"/>
              </w:rPr>
              <w:t>perceptron</w:t>
            </w:r>
            <w:proofErr w:type="spellEnd"/>
            <w:r w:rsidRPr="00F475D4">
              <w:rPr>
                <w:rFonts w:ascii="Georgia" w:eastAsia="Times New Roman" w:hAnsi="Georgia"/>
                <w:color w:val="333333"/>
                <w:kern w:val="36"/>
                <w:lang w:eastAsia="en-US"/>
              </w:rPr>
              <w:t xml:space="preserve"> and LSTM recurrent neural networks</w:t>
            </w:r>
          </w:p>
          <w:p w:rsidR="0072403E" w:rsidRPr="00F475D4" w:rsidRDefault="0072403E" w:rsidP="00F425AF">
            <w:pPr>
              <w:rPr>
                <w:rFonts w:eastAsia="Times New Roman"/>
                <w:color w:val="000000"/>
                <w:lang w:val="en-IN" w:eastAsia="en-GB"/>
              </w:rPr>
            </w:pPr>
          </w:p>
        </w:tc>
        <w:tc>
          <w:tcPr>
            <w:tcW w:w="1616" w:type="dxa"/>
            <w:tcBorders>
              <w:top w:val="nil"/>
              <w:left w:val="nil"/>
              <w:bottom w:val="single" w:sz="4" w:space="0" w:color="auto"/>
              <w:right w:val="single" w:sz="4" w:space="0" w:color="auto"/>
            </w:tcBorders>
            <w:shd w:val="clear" w:color="auto" w:fill="auto"/>
            <w:vAlign w:val="center"/>
            <w:hideMark/>
          </w:tcPr>
          <w:p w:rsidR="00F475D4" w:rsidRDefault="00F475D4" w:rsidP="00F475D4">
            <w:r>
              <w:rPr>
                <w:rFonts w:hAnsi="Symbol"/>
              </w:rPr>
              <w:t></w:t>
            </w:r>
            <w:r>
              <w:t xml:space="preserve">  </w:t>
            </w:r>
            <w:hyperlink r:id="rId11" w:anchor="auth-C__Okan-Sakar" w:history="1">
              <w:r>
                <w:rPr>
                  <w:rStyle w:val="Hyperlink"/>
                  <w:color w:val="004B83"/>
                </w:rPr>
                <w:t xml:space="preserve">C. </w:t>
              </w:r>
              <w:proofErr w:type="spellStart"/>
              <w:r>
                <w:rPr>
                  <w:rStyle w:val="Hyperlink"/>
                  <w:color w:val="004B83"/>
                </w:rPr>
                <w:t>Okan</w:t>
              </w:r>
              <w:proofErr w:type="spellEnd"/>
              <w:r>
                <w:rPr>
                  <w:rStyle w:val="Hyperlink"/>
                  <w:color w:val="004B83"/>
                </w:rPr>
                <w:t xml:space="preserve"> </w:t>
              </w:r>
              <w:proofErr w:type="spellStart"/>
              <w:r>
                <w:rPr>
                  <w:rStyle w:val="Hyperlink"/>
                  <w:color w:val="004B83"/>
                </w:rPr>
                <w:t>Sakar</w:t>
              </w:r>
              <w:proofErr w:type="spellEnd"/>
            </w:hyperlink>
            <w:r>
              <w:t>, </w:t>
            </w:r>
          </w:p>
          <w:p w:rsidR="00F475D4" w:rsidRDefault="00F475D4" w:rsidP="00F475D4">
            <w:r>
              <w:rPr>
                <w:rFonts w:hAnsi="Symbol"/>
              </w:rPr>
              <w:t></w:t>
            </w:r>
            <w:r>
              <w:t xml:space="preserve">  </w:t>
            </w:r>
            <w:hyperlink r:id="rId12" w:anchor="auth-S__Olcay-Polat" w:history="1">
              <w:r>
                <w:rPr>
                  <w:rStyle w:val="Hyperlink"/>
                  <w:color w:val="004B83"/>
                </w:rPr>
                <w:t xml:space="preserve">S. </w:t>
              </w:r>
              <w:proofErr w:type="spellStart"/>
              <w:r>
                <w:rPr>
                  <w:rStyle w:val="Hyperlink"/>
                  <w:color w:val="004B83"/>
                </w:rPr>
                <w:t>Olcay</w:t>
              </w:r>
              <w:proofErr w:type="spellEnd"/>
              <w:r>
                <w:rPr>
                  <w:rStyle w:val="Hyperlink"/>
                  <w:color w:val="004B83"/>
                </w:rPr>
                <w:t xml:space="preserve"> </w:t>
              </w:r>
              <w:proofErr w:type="spellStart"/>
              <w:r>
                <w:rPr>
                  <w:rStyle w:val="Hyperlink"/>
                  <w:color w:val="004B83"/>
                </w:rPr>
                <w:t>Polat</w:t>
              </w:r>
              <w:proofErr w:type="spellEnd"/>
            </w:hyperlink>
            <w:r>
              <w:t>, </w:t>
            </w:r>
          </w:p>
          <w:p w:rsidR="00F475D4" w:rsidRDefault="00F475D4" w:rsidP="00F475D4">
            <w:pPr>
              <w:rPr>
                <w:rStyle w:val="Hyperlink"/>
                <w:color w:val="004B83"/>
              </w:rPr>
            </w:pPr>
            <w:r>
              <w:rPr>
                <w:rFonts w:hAnsi="Symbol"/>
              </w:rPr>
              <w:t></w:t>
            </w:r>
            <w:r>
              <w:t xml:space="preserve">  </w:t>
            </w:r>
            <w:r>
              <w:fldChar w:fldCharType="begin"/>
            </w:r>
            <w:r>
              <w:instrText xml:space="preserve"> HYPERLINK "https://link.springer.com/article/10.1007/s00521-018-3523-0" \l "auth-Mete-Katircioglu" </w:instrText>
            </w:r>
            <w:r>
              <w:fldChar w:fldCharType="separate"/>
            </w:r>
            <w:r>
              <w:rPr>
                <w:rStyle w:val="Hyperlink"/>
                <w:color w:val="004B83"/>
              </w:rPr>
              <w:t>Mete</w:t>
            </w:r>
          </w:p>
          <w:p w:rsidR="00F475D4" w:rsidRDefault="00F475D4" w:rsidP="00F475D4">
            <w:proofErr w:type="spellStart"/>
            <w:r>
              <w:rPr>
                <w:rStyle w:val="Hyperlink"/>
                <w:color w:val="004B83"/>
              </w:rPr>
              <w:t>Katircioglu</w:t>
            </w:r>
            <w:proofErr w:type="spellEnd"/>
            <w:r>
              <w:fldChar w:fldCharType="end"/>
            </w:r>
            <w:r>
              <w:t> &amp; </w:t>
            </w:r>
          </w:p>
          <w:p w:rsidR="00B8086B" w:rsidRDefault="00F475D4" w:rsidP="00F475D4">
            <w:pPr>
              <w:rPr>
                <w:rFonts w:eastAsia="Times New Roman"/>
                <w:color w:val="000000"/>
                <w:lang w:eastAsia="en-GB"/>
              </w:rPr>
            </w:pPr>
            <w:r>
              <w:rPr>
                <w:rFonts w:hAnsi="Symbol"/>
              </w:rPr>
              <w:t></w:t>
            </w:r>
            <w:r>
              <w:t xml:space="preserve">  </w:t>
            </w:r>
            <w:hyperlink r:id="rId13" w:anchor="auth-Yomi-Kastro" w:history="1">
              <w:proofErr w:type="spellStart"/>
              <w:r>
                <w:rPr>
                  <w:rStyle w:val="Hyperlink"/>
                  <w:color w:val="004B83"/>
                </w:rPr>
                <w:t>Yomi</w:t>
              </w:r>
              <w:proofErr w:type="spellEnd"/>
              <w:r>
                <w:rPr>
                  <w:rStyle w:val="Hyperlink"/>
                  <w:color w:val="004B83"/>
                </w:rPr>
                <w:t xml:space="preserve"> </w:t>
              </w:r>
              <w:proofErr w:type="spellStart"/>
              <w:r>
                <w:rPr>
                  <w:rStyle w:val="Hyperlink"/>
                  <w:color w:val="004B83"/>
                </w:rPr>
                <w:t>Kastro</w:t>
              </w:r>
              <w:proofErr w:type="spellEnd"/>
            </w:hyperlink>
            <w:r>
              <w:t> </w:t>
            </w:r>
            <w:r>
              <w:rPr>
                <w:rFonts w:eastAsia="Times New Roman"/>
                <w:color w:val="000000"/>
                <w:lang w:eastAsia="en-GB"/>
              </w:rPr>
              <w:t xml:space="preserve"> </w:t>
            </w:r>
          </w:p>
          <w:p w:rsidR="00C9033B" w:rsidRDefault="00C9033B" w:rsidP="00F475D4">
            <w:pPr>
              <w:rPr>
                <w:rFonts w:eastAsia="Times New Roman"/>
                <w:color w:val="000000"/>
                <w:lang w:eastAsia="en-GB"/>
              </w:rPr>
            </w:pPr>
          </w:p>
          <w:p w:rsidR="00B8086B" w:rsidRDefault="00F475D4" w:rsidP="00F425AF">
            <w:pPr>
              <w:rPr>
                <w:rFonts w:eastAsia="Times New Roman"/>
                <w:color w:val="000000"/>
                <w:lang w:eastAsia="en-GB"/>
              </w:rPr>
            </w:pPr>
            <w:r>
              <w:rPr>
                <w:rFonts w:eastAsia="Times New Roman"/>
                <w:color w:val="000000"/>
                <w:lang w:eastAsia="en-GB"/>
              </w:rPr>
              <w:t>Springer</w:t>
            </w:r>
          </w:p>
          <w:p w:rsidR="00F475D4" w:rsidRPr="00551A62" w:rsidRDefault="00F475D4" w:rsidP="00F425AF">
            <w:pPr>
              <w:rPr>
                <w:rFonts w:eastAsia="Times New Roman"/>
                <w:color w:val="000000"/>
                <w:lang w:val="en-IN" w:eastAsia="en-GB"/>
              </w:rPr>
            </w:pPr>
            <w:r>
              <w:rPr>
                <w:rFonts w:eastAsia="Times New Roman"/>
                <w:color w:val="000000"/>
                <w:lang w:eastAsia="en-GB"/>
              </w:rPr>
              <w:t>2018</w:t>
            </w:r>
          </w:p>
        </w:tc>
        <w:tc>
          <w:tcPr>
            <w:tcW w:w="1976" w:type="dxa"/>
            <w:tcBorders>
              <w:top w:val="nil"/>
              <w:left w:val="nil"/>
              <w:bottom w:val="single" w:sz="4" w:space="0" w:color="auto"/>
              <w:right w:val="single" w:sz="4" w:space="0" w:color="auto"/>
            </w:tcBorders>
            <w:shd w:val="clear" w:color="auto" w:fill="auto"/>
            <w:vAlign w:val="center"/>
            <w:hideMark/>
          </w:tcPr>
          <w:p w:rsidR="0072403E" w:rsidRPr="00551A62" w:rsidRDefault="00F475D4" w:rsidP="00F425AF">
            <w:pPr>
              <w:rPr>
                <w:rFonts w:eastAsia="Times New Roman"/>
                <w:color w:val="000000"/>
                <w:lang w:val="en-IN" w:eastAsia="en-GB"/>
              </w:rPr>
            </w:pPr>
            <w:r>
              <w:rPr>
                <w:rFonts w:eastAsia="Times New Roman"/>
                <w:color w:val="000000"/>
                <w:lang w:eastAsia="en-GB"/>
              </w:rPr>
              <w:t>RF,SVM,MLP</w:t>
            </w:r>
          </w:p>
        </w:tc>
        <w:tc>
          <w:tcPr>
            <w:tcW w:w="2442" w:type="dxa"/>
            <w:tcBorders>
              <w:top w:val="nil"/>
              <w:left w:val="nil"/>
              <w:bottom w:val="single" w:sz="4" w:space="0" w:color="auto"/>
              <w:right w:val="single" w:sz="4" w:space="0" w:color="auto"/>
            </w:tcBorders>
            <w:shd w:val="clear" w:color="auto" w:fill="auto"/>
            <w:vAlign w:val="center"/>
            <w:hideMark/>
          </w:tcPr>
          <w:p w:rsidR="0072403E" w:rsidRPr="00551A62" w:rsidRDefault="0072403E" w:rsidP="00F475D4">
            <w:pPr>
              <w:rPr>
                <w:rFonts w:eastAsia="Times New Roman"/>
                <w:color w:val="000000"/>
                <w:lang w:val="en-IN" w:eastAsia="en-GB"/>
              </w:rPr>
            </w:pPr>
            <w:r w:rsidRPr="00551A62">
              <w:rPr>
                <w:rFonts w:eastAsia="Times New Roman"/>
                <w:color w:val="000000"/>
                <w:lang w:eastAsia="en-GB"/>
              </w:rPr>
              <w:t xml:space="preserve">Best result was given by </w:t>
            </w:r>
            <w:r w:rsidR="00F475D4">
              <w:rPr>
                <w:rFonts w:eastAsia="Times New Roman"/>
                <w:color w:val="000000"/>
                <w:lang w:eastAsia="en-GB"/>
              </w:rPr>
              <w:t>MLP</w:t>
            </w:r>
          </w:p>
        </w:tc>
      </w:tr>
      <w:tr w:rsidR="00C9033B" w:rsidRPr="00551A62" w:rsidTr="00B211E7">
        <w:trPr>
          <w:trHeight w:val="680"/>
        </w:trPr>
        <w:tc>
          <w:tcPr>
            <w:tcW w:w="470" w:type="dxa"/>
            <w:tcBorders>
              <w:top w:val="nil"/>
              <w:left w:val="single" w:sz="4" w:space="0" w:color="auto"/>
              <w:bottom w:val="nil"/>
              <w:right w:val="single" w:sz="4" w:space="0" w:color="auto"/>
            </w:tcBorders>
            <w:shd w:val="clear" w:color="auto" w:fill="auto"/>
            <w:vAlign w:val="center"/>
            <w:hideMark/>
          </w:tcPr>
          <w:p w:rsidR="00C9033B" w:rsidRPr="00F475D4" w:rsidRDefault="00C9033B" w:rsidP="00F425AF">
            <w:pPr>
              <w:rPr>
                <w:rFonts w:eastAsia="Times New Roman"/>
                <w:color w:val="000000"/>
                <w:lang w:eastAsia="en-GB"/>
              </w:rPr>
            </w:pPr>
            <w:r>
              <w:rPr>
                <w:rFonts w:eastAsia="Times New Roman"/>
                <w:color w:val="000000"/>
                <w:lang w:eastAsia="en-GB"/>
              </w:rPr>
              <w:t>2</w:t>
            </w:r>
          </w:p>
        </w:tc>
        <w:tc>
          <w:tcPr>
            <w:tcW w:w="3489" w:type="dxa"/>
            <w:tcBorders>
              <w:top w:val="nil"/>
              <w:left w:val="nil"/>
              <w:bottom w:val="nil"/>
              <w:right w:val="single" w:sz="4" w:space="0" w:color="auto"/>
            </w:tcBorders>
            <w:shd w:val="clear" w:color="auto" w:fill="auto"/>
            <w:vAlign w:val="center"/>
            <w:hideMark/>
          </w:tcPr>
          <w:p w:rsidR="00C9033B" w:rsidRPr="00F475D4" w:rsidRDefault="00C9033B" w:rsidP="00F475D4">
            <w:pPr>
              <w:shd w:val="clear" w:color="auto" w:fill="FCFCFC"/>
              <w:spacing w:after="192"/>
              <w:outlineLvl w:val="0"/>
              <w:rPr>
                <w:rFonts w:ascii="Georgia" w:eastAsia="Times New Roman" w:hAnsi="Georgia"/>
                <w:color w:val="333333"/>
                <w:kern w:val="36"/>
                <w:lang w:eastAsia="en-US"/>
              </w:rPr>
            </w:pPr>
            <w:r>
              <w:t xml:space="preserve">Algorithms for Clustering </w:t>
            </w:r>
            <w:proofErr w:type="spellStart"/>
            <w:r>
              <w:t>ClickStream</w:t>
            </w:r>
            <w:proofErr w:type="spellEnd"/>
            <w:r>
              <w:t xml:space="preserve"> Data</w:t>
            </w:r>
          </w:p>
        </w:tc>
        <w:tc>
          <w:tcPr>
            <w:tcW w:w="1616" w:type="dxa"/>
            <w:tcBorders>
              <w:top w:val="nil"/>
              <w:left w:val="nil"/>
              <w:bottom w:val="nil"/>
              <w:right w:val="single" w:sz="4" w:space="0" w:color="auto"/>
            </w:tcBorders>
            <w:shd w:val="clear" w:color="auto" w:fill="auto"/>
            <w:vAlign w:val="center"/>
            <w:hideMark/>
          </w:tcPr>
          <w:p w:rsidR="00C9033B" w:rsidRDefault="00C9033B" w:rsidP="00C9033B">
            <w:proofErr w:type="spellStart"/>
            <w:r>
              <w:t>Panagiotis</w:t>
            </w:r>
            <w:proofErr w:type="spellEnd"/>
            <w:r>
              <w:t xml:space="preserve"> </w:t>
            </w:r>
            <w:proofErr w:type="spellStart"/>
            <w:r>
              <w:t>Antonellis</w:t>
            </w:r>
            <w:proofErr w:type="spellEnd"/>
            <w:r>
              <w:t xml:space="preserve">, Christos </w:t>
            </w:r>
            <w:proofErr w:type="spellStart"/>
            <w:r>
              <w:t>Makris</w:t>
            </w:r>
            <w:proofErr w:type="spellEnd"/>
            <w:r>
              <w:t xml:space="preserve">, Nikos </w:t>
            </w:r>
            <w:proofErr w:type="spellStart"/>
            <w:r>
              <w:t>Tsirakis</w:t>
            </w:r>
            <w:proofErr w:type="spellEnd"/>
            <w:r>
              <w:t xml:space="preserve"> </w:t>
            </w:r>
          </w:p>
          <w:p w:rsidR="00C9033B" w:rsidRDefault="00C9033B" w:rsidP="00C9033B"/>
          <w:p w:rsidR="00C9033B" w:rsidRPr="00E509D1" w:rsidRDefault="00E509D1" w:rsidP="00F475D4">
            <w:r w:rsidRPr="00E509D1">
              <w:rPr>
                <w:shd w:val="clear" w:color="auto" w:fill="FFFFFF"/>
              </w:rPr>
              <w:t>Information Processing Letters, 2009 - Elsevier</w:t>
            </w:r>
          </w:p>
        </w:tc>
        <w:tc>
          <w:tcPr>
            <w:tcW w:w="1976" w:type="dxa"/>
            <w:tcBorders>
              <w:top w:val="nil"/>
              <w:left w:val="nil"/>
              <w:bottom w:val="nil"/>
              <w:right w:val="single" w:sz="4" w:space="0" w:color="auto"/>
            </w:tcBorders>
            <w:shd w:val="clear" w:color="auto" w:fill="auto"/>
            <w:vAlign w:val="center"/>
            <w:hideMark/>
          </w:tcPr>
          <w:p w:rsidR="00C9033B" w:rsidRDefault="00C9033B" w:rsidP="00F425AF">
            <w:r>
              <w:t xml:space="preserve">Model for clustering </w:t>
            </w:r>
            <w:proofErr w:type="spellStart"/>
            <w:r>
              <w:t>clickstream</w:t>
            </w:r>
            <w:proofErr w:type="spellEnd"/>
            <w:r>
              <w:t xml:space="preserve"> data which applies three different phases in the data processing, and is validated through a set of experiments.</w:t>
            </w:r>
          </w:p>
          <w:p w:rsidR="00C9033B" w:rsidRDefault="00C9033B" w:rsidP="00F425AF"/>
          <w:p w:rsidR="00C9033B" w:rsidRDefault="00C9033B" w:rsidP="00F425AF">
            <w:pPr>
              <w:rPr>
                <w:rFonts w:eastAsia="Times New Roman"/>
                <w:color w:val="000000"/>
                <w:lang w:eastAsia="en-GB"/>
              </w:rPr>
            </w:pPr>
            <w:r>
              <w:t>KNN, meta clustering procedure</w:t>
            </w:r>
          </w:p>
        </w:tc>
        <w:tc>
          <w:tcPr>
            <w:tcW w:w="2442" w:type="dxa"/>
            <w:tcBorders>
              <w:top w:val="nil"/>
              <w:left w:val="nil"/>
              <w:bottom w:val="nil"/>
              <w:right w:val="single" w:sz="4" w:space="0" w:color="auto"/>
            </w:tcBorders>
            <w:shd w:val="clear" w:color="auto" w:fill="auto"/>
            <w:vAlign w:val="center"/>
            <w:hideMark/>
          </w:tcPr>
          <w:p w:rsidR="00C9033B" w:rsidRPr="00551A62" w:rsidRDefault="00C9033B" w:rsidP="00F475D4">
            <w:pPr>
              <w:rPr>
                <w:rFonts w:eastAsia="Times New Roman"/>
                <w:color w:val="000000"/>
                <w:lang w:eastAsia="en-GB"/>
              </w:rPr>
            </w:pPr>
            <w:r>
              <w:t>By combining the initial merged table with the</w:t>
            </w:r>
            <w:r w:rsidR="00E509D1">
              <w:t xml:space="preserve"> data meta-clustering results it</w:t>
            </w:r>
            <w:r>
              <w:t xml:space="preserve"> provide </w:t>
            </w:r>
            <w:r w:rsidR="00E509D1">
              <w:t xml:space="preserve">s </w:t>
            </w:r>
            <w:r>
              <w:t xml:space="preserve">recommendations to users in order to visit other unvisited pages according to the moves of users that all belong to the same cluster. The meta-clustering procedure gives an overview of user’s </w:t>
            </w:r>
            <w:proofErr w:type="spellStart"/>
            <w:r>
              <w:t>behaviour</w:t>
            </w:r>
            <w:proofErr w:type="spellEnd"/>
            <w:r>
              <w:t xml:space="preserve"> and this helps us recognize the useful clusters that have users who have stable preferences about page content.</w:t>
            </w:r>
          </w:p>
        </w:tc>
      </w:tr>
      <w:tr w:rsidR="00E509D1" w:rsidRPr="00551A62" w:rsidTr="00B211E7">
        <w:trPr>
          <w:trHeight w:val="680"/>
        </w:trPr>
        <w:tc>
          <w:tcPr>
            <w:tcW w:w="470" w:type="dxa"/>
            <w:tcBorders>
              <w:top w:val="nil"/>
              <w:left w:val="single" w:sz="4" w:space="0" w:color="auto"/>
              <w:bottom w:val="single" w:sz="4" w:space="0" w:color="auto"/>
              <w:right w:val="single" w:sz="4" w:space="0" w:color="auto"/>
            </w:tcBorders>
            <w:shd w:val="clear" w:color="auto" w:fill="auto"/>
            <w:vAlign w:val="center"/>
            <w:hideMark/>
          </w:tcPr>
          <w:p w:rsidR="00E509D1" w:rsidRDefault="00E509D1" w:rsidP="00F425AF">
            <w:pPr>
              <w:rPr>
                <w:rFonts w:eastAsia="Times New Roman"/>
                <w:color w:val="000000"/>
                <w:lang w:eastAsia="en-GB"/>
              </w:rPr>
            </w:pPr>
          </w:p>
        </w:tc>
        <w:tc>
          <w:tcPr>
            <w:tcW w:w="3489" w:type="dxa"/>
            <w:tcBorders>
              <w:top w:val="nil"/>
              <w:left w:val="nil"/>
              <w:bottom w:val="single" w:sz="4" w:space="0" w:color="auto"/>
              <w:right w:val="single" w:sz="4" w:space="0" w:color="auto"/>
            </w:tcBorders>
            <w:shd w:val="clear" w:color="auto" w:fill="auto"/>
            <w:vAlign w:val="center"/>
            <w:hideMark/>
          </w:tcPr>
          <w:p w:rsidR="00E509D1" w:rsidRDefault="00E509D1" w:rsidP="00F475D4">
            <w:pPr>
              <w:shd w:val="clear" w:color="auto" w:fill="FCFCFC"/>
              <w:spacing w:after="192"/>
              <w:outlineLvl w:val="0"/>
            </w:pPr>
          </w:p>
        </w:tc>
        <w:tc>
          <w:tcPr>
            <w:tcW w:w="1616" w:type="dxa"/>
            <w:tcBorders>
              <w:top w:val="nil"/>
              <w:left w:val="nil"/>
              <w:bottom w:val="single" w:sz="4" w:space="0" w:color="auto"/>
              <w:right w:val="single" w:sz="4" w:space="0" w:color="auto"/>
            </w:tcBorders>
            <w:shd w:val="clear" w:color="auto" w:fill="auto"/>
            <w:vAlign w:val="center"/>
            <w:hideMark/>
          </w:tcPr>
          <w:p w:rsidR="00E509D1" w:rsidRDefault="00E509D1" w:rsidP="00C9033B"/>
        </w:tc>
        <w:tc>
          <w:tcPr>
            <w:tcW w:w="1976" w:type="dxa"/>
            <w:tcBorders>
              <w:top w:val="nil"/>
              <w:left w:val="nil"/>
              <w:bottom w:val="single" w:sz="4" w:space="0" w:color="auto"/>
              <w:right w:val="single" w:sz="4" w:space="0" w:color="auto"/>
            </w:tcBorders>
            <w:shd w:val="clear" w:color="auto" w:fill="auto"/>
            <w:vAlign w:val="center"/>
            <w:hideMark/>
          </w:tcPr>
          <w:p w:rsidR="00E509D1" w:rsidRDefault="00E509D1" w:rsidP="00F425AF"/>
        </w:tc>
        <w:tc>
          <w:tcPr>
            <w:tcW w:w="2442" w:type="dxa"/>
            <w:tcBorders>
              <w:top w:val="nil"/>
              <w:left w:val="nil"/>
              <w:bottom w:val="single" w:sz="4" w:space="0" w:color="auto"/>
              <w:right w:val="single" w:sz="4" w:space="0" w:color="auto"/>
            </w:tcBorders>
            <w:shd w:val="clear" w:color="auto" w:fill="auto"/>
            <w:vAlign w:val="center"/>
            <w:hideMark/>
          </w:tcPr>
          <w:p w:rsidR="00E509D1" w:rsidRDefault="00E509D1" w:rsidP="00F475D4"/>
        </w:tc>
      </w:tr>
      <w:tr w:rsidR="0019437A" w:rsidRPr="00551A62" w:rsidTr="00B211E7">
        <w:trPr>
          <w:trHeight w:val="680"/>
        </w:trPr>
        <w:tc>
          <w:tcPr>
            <w:tcW w:w="470" w:type="dxa"/>
            <w:tcBorders>
              <w:top w:val="nil"/>
              <w:left w:val="single" w:sz="4" w:space="0" w:color="auto"/>
              <w:bottom w:val="single" w:sz="4" w:space="0" w:color="auto"/>
              <w:right w:val="single" w:sz="4" w:space="0" w:color="auto"/>
            </w:tcBorders>
            <w:shd w:val="clear" w:color="auto" w:fill="auto"/>
            <w:vAlign w:val="center"/>
            <w:hideMark/>
          </w:tcPr>
          <w:p w:rsidR="0019437A" w:rsidRDefault="0019437A" w:rsidP="00F425AF">
            <w:pPr>
              <w:rPr>
                <w:rFonts w:eastAsia="Times New Roman"/>
                <w:color w:val="000000"/>
                <w:lang w:eastAsia="en-GB"/>
              </w:rPr>
            </w:pPr>
            <w:r>
              <w:rPr>
                <w:rFonts w:eastAsia="Times New Roman"/>
                <w:color w:val="000000"/>
                <w:lang w:eastAsia="en-GB"/>
              </w:rPr>
              <w:t>3</w:t>
            </w:r>
          </w:p>
        </w:tc>
        <w:tc>
          <w:tcPr>
            <w:tcW w:w="3489" w:type="dxa"/>
            <w:tcBorders>
              <w:top w:val="nil"/>
              <w:left w:val="nil"/>
              <w:bottom w:val="single" w:sz="4" w:space="0" w:color="auto"/>
              <w:right w:val="single" w:sz="4" w:space="0" w:color="auto"/>
            </w:tcBorders>
            <w:shd w:val="clear" w:color="auto" w:fill="auto"/>
            <w:vAlign w:val="center"/>
            <w:hideMark/>
          </w:tcPr>
          <w:p w:rsidR="0019437A" w:rsidRDefault="0019437A" w:rsidP="00F475D4">
            <w:pPr>
              <w:shd w:val="clear" w:color="auto" w:fill="FCFCFC"/>
              <w:spacing w:after="192"/>
              <w:outlineLvl w:val="0"/>
            </w:pPr>
            <w:r>
              <w:t xml:space="preserve">Mining and Analysis of </w:t>
            </w:r>
            <w:proofErr w:type="spellStart"/>
            <w:r>
              <w:t>Clickstream</w:t>
            </w:r>
            <w:proofErr w:type="spellEnd"/>
            <w:r>
              <w:t xml:space="preserve"> Patterns</w:t>
            </w:r>
          </w:p>
        </w:tc>
        <w:tc>
          <w:tcPr>
            <w:tcW w:w="1616" w:type="dxa"/>
            <w:tcBorders>
              <w:top w:val="nil"/>
              <w:left w:val="nil"/>
              <w:bottom w:val="single" w:sz="4" w:space="0" w:color="auto"/>
              <w:right w:val="single" w:sz="4" w:space="0" w:color="auto"/>
            </w:tcBorders>
            <w:shd w:val="clear" w:color="auto" w:fill="auto"/>
            <w:vAlign w:val="center"/>
            <w:hideMark/>
          </w:tcPr>
          <w:p w:rsidR="0019437A" w:rsidRDefault="0019437A" w:rsidP="0019437A">
            <w:r>
              <w:t xml:space="preserve">H. Hannah </w:t>
            </w:r>
            <w:proofErr w:type="spellStart"/>
            <w:r>
              <w:t>Inbarani</w:t>
            </w:r>
            <w:proofErr w:type="spellEnd"/>
            <w:r>
              <w:t xml:space="preserve"> and K. </w:t>
            </w:r>
            <w:proofErr w:type="spellStart"/>
            <w:r>
              <w:t>Thangavel</w:t>
            </w:r>
            <w:proofErr w:type="spellEnd"/>
          </w:p>
          <w:p w:rsidR="0019437A" w:rsidRDefault="0019437A" w:rsidP="0019437A"/>
          <w:p w:rsidR="0019437A" w:rsidRDefault="0019437A" w:rsidP="0019437A">
            <w:r>
              <w:t>Springer 2009</w:t>
            </w:r>
          </w:p>
        </w:tc>
        <w:tc>
          <w:tcPr>
            <w:tcW w:w="1976" w:type="dxa"/>
            <w:tcBorders>
              <w:top w:val="nil"/>
              <w:left w:val="nil"/>
              <w:bottom w:val="single" w:sz="4" w:space="0" w:color="auto"/>
              <w:right w:val="single" w:sz="4" w:space="0" w:color="auto"/>
            </w:tcBorders>
            <w:shd w:val="clear" w:color="auto" w:fill="auto"/>
            <w:vAlign w:val="center"/>
            <w:hideMark/>
          </w:tcPr>
          <w:p w:rsidR="0019437A" w:rsidRDefault="0019437A" w:rsidP="00F425AF">
            <w:r>
              <w:t xml:space="preserve">A </w:t>
            </w:r>
            <w:proofErr w:type="spellStart"/>
            <w:r>
              <w:t>partitional</w:t>
            </w:r>
            <w:proofErr w:type="spellEnd"/>
            <w:r>
              <w:t xml:space="preserve"> algorithm namely Multi Pass Combined Standard </w:t>
            </w:r>
            <w:proofErr w:type="gramStart"/>
            <w:r>
              <w:t>Deviation(</w:t>
            </w:r>
            <w:proofErr w:type="gramEnd"/>
            <w:r>
              <w:t xml:space="preserve">CSD) Means algorithm which automatically generates the optimum number of clusters from the web </w:t>
            </w:r>
            <w:proofErr w:type="spellStart"/>
            <w:r>
              <w:t>clickstream</w:t>
            </w:r>
            <w:proofErr w:type="spellEnd"/>
            <w:r>
              <w:t xml:space="preserve"> patterns. The quality of clusters obtained using these algorithms are compared using K-Means algorithm, Rough K-Means algorithm and model based algorithms ANTCLUST and ACCANTCLUST</w:t>
            </w:r>
          </w:p>
        </w:tc>
        <w:tc>
          <w:tcPr>
            <w:tcW w:w="2442" w:type="dxa"/>
            <w:tcBorders>
              <w:top w:val="nil"/>
              <w:left w:val="nil"/>
              <w:bottom w:val="single" w:sz="4" w:space="0" w:color="auto"/>
              <w:right w:val="single" w:sz="4" w:space="0" w:color="auto"/>
            </w:tcBorders>
            <w:shd w:val="clear" w:color="auto" w:fill="auto"/>
            <w:vAlign w:val="center"/>
            <w:hideMark/>
          </w:tcPr>
          <w:p w:rsidR="0019437A" w:rsidRDefault="0019437A" w:rsidP="00F475D4">
            <w:r>
              <w:t xml:space="preserve">A comparative analysis is made with K-Means algorithm, Rough K-Means and Model based algorithms ANTCLUST and ACCANTCLUST. The study of validity measure shows the effectiveness of the proposed algorithm for mining web </w:t>
            </w:r>
            <w:proofErr w:type="spellStart"/>
            <w:r>
              <w:t>clickstream</w:t>
            </w:r>
            <w:proofErr w:type="spellEnd"/>
            <w:r>
              <w:t xml:space="preserve"> patterns. Experimental results also show the stability and accuracy of the proposed algorithm. Though ANTCLUST and ACCANTCLUST estimates the number of clusters from the data set, experimental results clearly show that they are not stable and these algorithms take enormous amount of time for the convergence of clusters</w:t>
            </w:r>
          </w:p>
        </w:tc>
      </w:tr>
      <w:tr w:rsidR="0019437A" w:rsidRPr="00551A62" w:rsidTr="00B211E7">
        <w:trPr>
          <w:trHeight w:val="680"/>
        </w:trPr>
        <w:tc>
          <w:tcPr>
            <w:tcW w:w="470" w:type="dxa"/>
            <w:tcBorders>
              <w:top w:val="nil"/>
              <w:left w:val="single" w:sz="4" w:space="0" w:color="auto"/>
              <w:bottom w:val="single" w:sz="4" w:space="0" w:color="auto"/>
              <w:right w:val="single" w:sz="4" w:space="0" w:color="auto"/>
            </w:tcBorders>
            <w:shd w:val="clear" w:color="auto" w:fill="auto"/>
            <w:vAlign w:val="center"/>
            <w:hideMark/>
          </w:tcPr>
          <w:p w:rsidR="0019437A" w:rsidRDefault="0019437A" w:rsidP="00F425AF">
            <w:pPr>
              <w:rPr>
                <w:rFonts w:eastAsia="Times New Roman"/>
                <w:color w:val="000000"/>
                <w:lang w:eastAsia="en-GB"/>
              </w:rPr>
            </w:pPr>
            <w:r>
              <w:rPr>
                <w:rFonts w:eastAsia="Times New Roman"/>
                <w:color w:val="000000"/>
                <w:lang w:eastAsia="en-GB"/>
              </w:rPr>
              <w:t>4</w:t>
            </w:r>
          </w:p>
        </w:tc>
        <w:tc>
          <w:tcPr>
            <w:tcW w:w="3489" w:type="dxa"/>
            <w:tcBorders>
              <w:top w:val="nil"/>
              <w:left w:val="nil"/>
              <w:bottom w:val="single" w:sz="4" w:space="0" w:color="auto"/>
              <w:right w:val="single" w:sz="4" w:space="0" w:color="auto"/>
            </w:tcBorders>
            <w:shd w:val="clear" w:color="auto" w:fill="auto"/>
            <w:vAlign w:val="center"/>
            <w:hideMark/>
          </w:tcPr>
          <w:p w:rsidR="0019437A" w:rsidRDefault="0019437A" w:rsidP="00F475D4">
            <w:pPr>
              <w:shd w:val="clear" w:color="auto" w:fill="FCFCFC"/>
              <w:spacing w:after="192"/>
              <w:outlineLvl w:val="0"/>
            </w:pPr>
            <w:r>
              <w:t xml:space="preserve">Visualization and Analysis of </w:t>
            </w:r>
            <w:proofErr w:type="spellStart"/>
            <w:r>
              <w:t>Clickstream</w:t>
            </w:r>
            <w:proofErr w:type="spellEnd"/>
            <w:r>
              <w:t xml:space="preserve"> Data of Online Stores for Understanding Web Merchandising</w:t>
            </w:r>
          </w:p>
        </w:tc>
        <w:tc>
          <w:tcPr>
            <w:tcW w:w="1616" w:type="dxa"/>
            <w:tcBorders>
              <w:top w:val="nil"/>
              <w:left w:val="nil"/>
              <w:bottom w:val="single" w:sz="4" w:space="0" w:color="auto"/>
              <w:right w:val="single" w:sz="4" w:space="0" w:color="auto"/>
            </w:tcBorders>
            <w:shd w:val="clear" w:color="auto" w:fill="auto"/>
            <w:vAlign w:val="center"/>
            <w:hideMark/>
          </w:tcPr>
          <w:p w:rsidR="0019437A" w:rsidRPr="0019437A" w:rsidRDefault="0019437A" w:rsidP="0019437A">
            <w:pPr>
              <w:rPr>
                <w:sz w:val="22"/>
                <w:szCs w:val="22"/>
              </w:rPr>
            </w:pPr>
            <w:r w:rsidRPr="0019437A">
              <w:rPr>
                <w:sz w:val="22"/>
                <w:szCs w:val="22"/>
              </w:rPr>
              <w:t>JUHNYOUNG LEE</w:t>
            </w:r>
          </w:p>
          <w:p w:rsidR="0019437A" w:rsidRDefault="0019437A" w:rsidP="0019437A">
            <w:pPr>
              <w:rPr>
                <w:sz w:val="22"/>
                <w:szCs w:val="22"/>
              </w:rPr>
            </w:pPr>
            <w:r w:rsidRPr="0019437A">
              <w:rPr>
                <w:sz w:val="22"/>
                <w:szCs w:val="22"/>
              </w:rPr>
              <w:t>MARK PODLASECK EDITH SCHONBERG ROBERT HOCH</w:t>
            </w:r>
          </w:p>
          <w:p w:rsidR="0019437A" w:rsidRDefault="0019437A" w:rsidP="0019437A">
            <w:pPr>
              <w:rPr>
                <w:sz w:val="22"/>
                <w:szCs w:val="22"/>
              </w:rPr>
            </w:pPr>
          </w:p>
          <w:p w:rsidR="0019437A" w:rsidRDefault="00E678CA" w:rsidP="0019437A">
            <w:r>
              <w:t>2001</w:t>
            </w:r>
          </w:p>
          <w:p w:rsidR="00E678CA" w:rsidRDefault="00E678CA" w:rsidP="0019437A">
            <w:r>
              <w:t>Springer</w:t>
            </w:r>
          </w:p>
        </w:tc>
        <w:tc>
          <w:tcPr>
            <w:tcW w:w="1976" w:type="dxa"/>
            <w:tcBorders>
              <w:top w:val="nil"/>
              <w:left w:val="nil"/>
              <w:bottom w:val="single" w:sz="4" w:space="0" w:color="auto"/>
              <w:right w:val="single" w:sz="4" w:space="0" w:color="auto"/>
            </w:tcBorders>
            <w:shd w:val="clear" w:color="auto" w:fill="auto"/>
            <w:vAlign w:val="center"/>
            <w:hideMark/>
          </w:tcPr>
          <w:p w:rsidR="0019437A" w:rsidRDefault="0019437A" w:rsidP="00F425AF">
            <w:r>
              <w:t xml:space="preserve">The system visualizes the effectiveness of Web merchandising from two different points of view by using two different visualization techniques: visualization of sessions by using parallel </w:t>
            </w:r>
            <w:r>
              <w:lastRenderedPageBreak/>
              <w:t xml:space="preserve">coordinates and visualization of product performance by using </w:t>
            </w:r>
            <w:proofErr w:type="spellStart"/>
            <w:r>
              <w:t>starfield</w:t>
            </w:r>
            <w:proofErr w:type="spellEnd"/>
            <w:r>
              <w:t xml:space="preserve"> graphs</w:t>
            </w:r>
          </w:p>
          <w:p w:rsidR="00D136C0" w:rsidRDefault="00D136C0" w:rsidP="00F425AF"/>
        </w:tc>
        <w:tc>
          <w:tcPr>
            <w:tcW w:w="2442" w:type="dxa"/>
            <w:tcBorders>
              <w:top w:val="nil"/>
              <w:left w:val="nil"/>
              <w:bottom w:val="single" w:sz="4" w:space="0" w:color="auto"/>
              <w:right w:val="single" w:sz="4" w:space="0" w:color="auto"/>
            </w:tcBorders>
            <w:shd w:val="clear" w:color="auto" w:fill="auto"/>
            <w:vAlign w:val="center"/>
            <w:hideMark/>
          </w:tcPr>
          <w:p w:rsidR="0019437A" w:rsidRDefault="0019437A" w:rsidP="00E678CA">
            <w:r>
              <w:lastRenderedPageBreak/>
              <w:t xml:space="preserve">The presented system visualizes the progression of sessions in the store, i.e., the conversions from one shopping step to another, and so provides insight into the effectiveness of each step’s design. By associating the sessions with attributes that categorize them such </w:t>
            </w:r>
            <w:r>
              <w:lastRenderedPageBreak/>
              <w:t>as the referrers, host names, length, the shopping metaphors and merchandising cues, the sessions and their conversions could be subdivided. The categorization of sessions helps to understand how sessions with different category values react to the site differently</w:t>
            </w:r>
          </w:p>
        </w:tc>
      </w:tr>
      <w:tr w:rsidR="0019437A" w:rsidRPr="00551A62" w:rsidTr="00B211E7">
        <w:trPr>
          <w:trHeight w:val="680"/>
        </w:trPr>
        <w:tc>
          <w:tcPr>
            <w:tcW w:w="470" w:type="dxa"/>
            <w:tcBorders>
              <w:top w:val="nil"/>
              <w:left w:val="single" w:sz="4" w:space="0" w:color="auto"/>
              <w:bottom w:val="single" w:sz="4" w:space="0" w:color="auto"/>
              <w:right w:val="single" w:sz="4" w:space="0" w:color="auto"/>
            </w:tcBorders>
            <w:shd w:val="clear" w:color="auto" w:fill="auto"/>
            <w:vAlign w:val="center"/>
            <w:hideMark/>
          </w:tcPr>
          <w:p w:rsidR="0019437A" w:rsidRPr="00D136C0" w:rsidRDefault="0019437A" w:rsidP="00F425AF">
            <w:pPr>
              <w:rPr>
                <w:rFonts w:eastAsia="Times New Roman"/>
                <w:color w:val="000000"/>
                <w:lang w:eastAsia="en-GB"/>
              </w:rPr>
            </w:pPr>
            <w:r w:rsidRPr="00D136C0">
              <w:rPr>
                <w:rFonts w:eastAsia="Times New Roman"/>
                <w:color w:val="000000"/>
                <w:lang w:eastAsia="en-GB"/>
              </w:rPr>
              <w:lastRenderedPageBreak/>
              <w:t>5</w:t>
            </w:r>
          </w:p>
        </w:tc>
        <w:tc>
          <w:tcPr>
            <w:tcW w:w="3489" w:type="dxa"/>
            <w:tcBorders>
              <w:top w:val="nil"/>
              <w:left w:val="nil"/>
              <w:bottom w:val="single" w:sz="4" w:space="0" w:color="auto"/>
              <w:right w:val="single" w:sz="4" w:space="0" w:color="auto"/>
            </w:tcBorders>
            <w:shd w:val="clear" w:color="auto" w:fill="auto"/>
            <w:vAlign w:val="center"/>
            <w:hideMark/>
          </w:tcPr>
          <w:p w:rsidR="00D136C0" w:rsidRPr="00D136C0" w:rsidRDefault="00D136C0" w:rsidP="00D136C0">
            <w:pPr>
              <w:pStyle w:val="Heading3"/>
              <w:shd w:val="clear" w:color="auto" w:fill="FFFFFF"/>
              <w:spacing w:before="0" w:after="24" w:line="228" w:lineRule="atLeast"/>
              <w:ind w:right="1200"/>
              <w:rPr>
                <w:rFonts w:ascii="Times New Roman" w:hAnsi="Times New Roman" w:cs="Times New Roman"/>
                <w:b w:val="0"/>
                <w:bCs w:val="0"/>
                <w:color w:val="222222"/>
              </w:rPr>
            </w:pPr>
            <w:r w:rsidRPr="00D136C0">
              <w:rPr>
                <w:rFonts w:ascii="Times New Roman" w:hAnsi="Times New Roman" w:cs="Times New Roman"/>
                <w:b w:val="0"/>
                <w:bCs w:val="0"/>
                <w:color w:val="222222"/>
              </w:rPr>
              <w:t>Representation of </w:t>
            </w:r>
            <w:r w:rsidRPr="00D136C0">
              <w:rPr>
                <w:rFonts w:ascii="Times New Roman" w:hAnsi="Times New Roman" w:cs="Times New Roman"/>
                <w:b w:val="0"/>
                <w:color w:val="222222"/>
              </w:rPr>
              <w:t>click</w:t>
            </w:r>
            <w:r>
              <w:rPr>
                <w:rFonts w:ascii="Times New Roman" w:hAnsi="Times New Roman" w:cs="Times New Roman"/>
                <w:b w:val="0"/>
                <w:bCs w:val="0"/>
                <w:color w:val="222222"/>
              </w:rPr>
              <w:t xml:space="preserve"> </w:t>
            </w:r>
            <w:r w:rsidRPr="00D136C0">
              <w:rPr>
                <w:rFonts w:ascii="Times New Roman" w:hAnsi="Times New Roman" w:cs="Times New Roman"/>
                <w:b w:val="0"/>
                <w:color w:val="222222"/>
              </w:rPr>
              <w:t>stream </w:t>
            </w:r>
            <w:proofErr w:type="spellStart"/>
            <w:r w:rsidRPr="00D136C0">
              <w:rPr>
                <w:rFonts w:ascii="Times New Roman" w:hAnsi="Times New Roman" w:cs="Times New Roman"/>
                <w:b w:val="0"/>
                <w:bCs w:val="0"/>
                <w:color w:val="222222"/>
              </w:rPr>
              <w:t>datasequences</w:t>
            </w:r>
            <w:proofErr w:type="spellEnd"/>
            <w:r w:rsidRPr="00D136C0">
              <w:rPr>
                <w:rFonts w:ascii="Times New Roman" w:hAnsi="Times New Roman" w:cs="Times New Roman"/>
                <w:b w:val="0"/>
                <w:bCs w:val="0"/>
                <w:color w:val="222222"/>
              </w:rPr>
              <w:t xml:space="preserve"> for </w:t>
            </w:r>
            <w:r w:rsidRPr="00D136C0">
              <w:rPr>
                <w:rFonts w:ascii="Times New Roman" w:hAnsi="Times New Roman" w:cs="Times New Roman"/>
                <w:b w:val="0"/>
                <w:color w:val="222222"/>
              </w:rPr>
              <w:t>learning </w:t>
            </w:r>
            <w:r w:rsidRPr="00D136C0">
              <w:rPr>
                <w:rFonts w:ascii="Times New Roman" w:hAnsi="Times New Roman" w:cs="Times New Roman"/>
                <w:b w:val="0"/>
                <w:bCs w:val="0"/>
                <w:color w:val="222222"/>
              </w:rPr>
              <w:t>user navigational behavior by using embeddings</w:t>
            </w:r>
          </w:p>
          <w:p w:rsidR="0019437A" w:rsidRPr="00D136C0" w:rsidRDefault="0019437A" w:rsidP="00F475D4">
            <w:pPr>
              <w:shd w:val="clear" w:color="auto" w:fill="FCFCFC"/>
              <w:spacing w:after="192"/>
              <w:outlineLvl w:val="0"/>
            </w:pPr>
          </w:p>
        </w:tc>
        <w:tc>
          <w:tcPr>
            <w:tcW w:w="1616" w:type="dxa"/>
            <w:tcBorders>
              <w:top w:val="nil"/>
              <w:left w:val="nil"/>
              <w:bottom w:val="single" w:sz="4" w:space="0" w:color="auto"/>
              <w:right w:val="single" w:sz="4" w:space="0" w:color="auto"/>
            </w:tcBorders>
            <w:shd w:val="clear" w:color="auto" w:fill="auto"/>
            <w:vAlign w:val="center"/>
            <w:hideMark/>
          </w:tcPr>
          <w:p w:rsidR="0019437A" w:rsidRDefault="00D136C0" w:rsidP="00C9033B">
            <w:proofErr w:type="spellStart"/>
            <w:r>
              <w:t xml:space="preserve">Erdi Olmezogullari </w:t>
            </w:r>
            <w:proofErr w:type="spellEnd"/>
            <w:r>
              <w:rPr>
                <w:rFonts w:ascii="Cambria Math" w:hAnsi="Cambria Math" w:cs="Cambria Math"/>
              </w:rPr>
              <w:t>∗,</w:t>
            </w:r>
            <w:proofErr w:type="spellStart"/>
            <w:r>
              <w:t>Mehmet</w:t>
            </w:r>
            <w:proofErr w:type="spellEnd"/>
            <w:r>
              <w:t xml:space="preserve"> S. </w:t>
            </w:r>
            <w:proofErr w:type="spellStart"/>
            <w:r>
              <w:t>Aktas</w:t>
            </w:r>
            <w:proofErr w:type="spellEnd"/>
          </w:p>
          <w:p w:rsidR="00D136C0" w:rsidRDefault="00D136C0" w:rsidP="00C9033B"/>
          <w:p w:rsidR="00D136C0" w:rsidRDefault="00D136C0" w:rsidP="00C9033B">
            <w:r>
              <w:t>IEEE 2020</w:t>
            </w:r>
          </w:p>
        </w:tc>
        <w:tc>
          <w:tcPr>
            <w:tcW w:w="1976" w:type="dxa"/>
            <w:tcBorders>
              <w:top w:val="nil"/>
              <w:left w:val="nil"/>
              <w:bottom w:val="single" w:sz="4" w:space="0" w:color="auto"/>
              <w:right w:val="single" w:sz="4" w:space="0" w:color="auto"/>
            </w:tcBorders>
            <w:shd w:val="clear" w:color="auto" w:fill="auto"/>
            <w:vAlign w:val="center"/>
            <w:hideMark/>
          </w:tcPr>
          <w:p w:rsidR="0019437A" w:rsidRDefault="00A42D06" w:rsidP="00F425AF">
            <w:proofErr w:type="gramStart"/>
            <w:r>
              <w:t>Application of embedding approaches to represent click-stream data sequences, to enable machine learning algorithms learn</w:t>
            </w:r>
            <w:proofErr w:type="gramEnd"/>
            <w:r>
              <w:t xml:space="preserve"> the users’ navigational behaviors on web-sites. By utilizing embedding representation, we propose an algorithm that takes </w:t>
            </w:r>
            <w:proofErr w:type="spellStart"/>
            <w:r>
              <w:t>clickstream</w:t>
            </w:r>
            <w:proofErr w:type="spellEnd"/>
            <w:r>
              <w:t xml:space="preserve"> data as input and creates clustered sequential patterns.</w:t>
            </w:r>
          </w:p>
          <w:p w:rsidR="00D136C0" w:rsidRDefault="00D136C0" w:rsidP="00F425AF"/>
          <w:p w:rsidR="00D136C0" w:rsidRDefault="00D136C0" w:rsidP="00F425AF">
            <w:r>
              <w:t xml:space="preserve">Word2Vec,  </w:t>
            </w:r>
            <w:proofErr w:type="spellStart"/>
            <w:r>
              <w:t>Deepwalk</w:t>
            </w:r>
            <w:proofErr w:type="spellEnd"/>
            <w:r>
              <w:t xml:space="preserve"> , Node2Vec</w:t>
            </w:r>
          </w:p>
        </w:tc>
        <w:tc>
          <w:tcPr>
            <w:tcW w:w="2442" w:type="dxa"/>
            <w:tcBorders>
              <w:top w:val="nil"/>
              <w:left w:val="nil"/>
              <w:bottom w:val="single" w:sz="4" w:space="0" w:color="auto"/>
              <w:right w:val="single" w:sz="4" w:space="0" w:color="auto"/>
            </w:tcBorders>
            <w:shd w:val="clear" w:color="auto" w:fill="auto"/>
            <w:vAlign w:val="center"/>
            <w:hideMark/>
          </w:tcPr>
          <w:p w:rsidR="0019437A" w:rsidRDefault="00D136C0" w:rsidP="00D136C0">
            <w:r>
              <w:t>Results indicate that the best clustering results are obtained when using the Word2Vec embedding data representation. The Word2Vec approach outperforms the other embedding data representation approaches in creating the best quality clustering results. It accurately identifies the 70 percentage of the predefined annotations that falls into actual 7 clusters as defined according to metric v-score.</w:t>
            </w:r>
          </w:p>
        </w:tc>
      </w:tr>
      <w:tr w:rsidR="0019437A" w:rsidRPr="00551A62" w:rsidTr="00B211E7">
        <w:trPr>
          <w:trHeight w:val="680"/>
        </w:trPr>
        <w:tc>
          <w:tcPr>
            <w:tcW w:w="470" w:type="dxa"/>
            <w:tcBorders>
              <w:top w:val="nil"/>
              <w:left w:val="single" w:sz="4" w:space="0" w:color="auto"/>
              <w:bottom w:val="single" w:sz="4" w:space="0" w:color="auto"/>
              <w:right w:val="single" w:sz="4" w:space="0" w:color="auto"/>
            </w:tcBorders>
            <w:shd w:val="clear" w:color="auto" w:fill="auto"/>
            <w:vAlign w:val="center"/>
            <w:hideMark/>
          </w:tcPr>
          <w:p w:rsidR="0019437A" w:rsidRDefault="0019437A" w:rsidP="00F425AF">
            <w:pPr>
              <w:rPr>
                <w:rFonts w:eastAsia="Times New Roman"/>
                <w:color w:val="000000"/>
                <w:lang w:eastAsia="en-GB"/>
              </w:rPr>
            </w:pPr>
            <w:r>
              <w:rPr>
                <w:rFonts w:eastAsia="Times New Roman"/>
                <w:color w:val="000000"/>
                <w:lang w:eastAsia="en-GB"/>
              </w:rPr>
              <w:t>6</w:t>
            </w:r>
          </w:p>
        </w:tc>
        <w:tc>
          <w:tcPr>
            <w:tcW w:w="3489" w:type="dxa"/>
            <w:tcBorders>
              <w:top w:val="nil"/>
              <w:left w:val="nil"/>
              <w:bottom w:val="single" w:sz="4" w:space="0" w:color="auto"/>
              <w:right w:val="single" w:sz="4" w:space="0" w:color="auto"/>
            </w:tcBorders>
            <w:shd w:val="clear" w:color="auto" w:fill="auto"/>
            <w:vAlign w:val="center"/>
            <w:hideMark/>
          </w:tcPr>
          <w:p w:rsidR="0019437A" w:rsidRDefault="000045A0" w:rsidP="00F475D4">
            <w:pPr>
              <w:shd w:val="clear" w:color="auto" w:fill="FCFCFC"/>
              <w:spacing w:after="192"/>
              <w:outlineLvl w:val="0"/>
            </w:pPr>
            <w:r>
              <w:t xml:space="preserve">A Deep Markov Model for </w:t>
            </w:r>
            <w:proofErr w:type="spellStart"/>
            <w:r>
              <w:t>Clickstream</w:t>
            </w:r>
            <w:proofErr w:type="spellEnd"/>
            <w:r>
              <w:t xml:space="preserve"> Analytics in Online Shopping</w:t>
            </w:r>
          </w:p>
        </w:tc>
        <w:tc>
          <w:tcPr>
            <w:tcW w:w="1616" w:type="dxa"/>
            <w:tcBorders>
              <w:top w:val="nil"/>
              <w:left w:val="nil"/>
              <w:bottom w:val="single" w:sz="4" w:space="0" w:color="auto"/>
              <w:right w:val="single" w:sz="4" w:space="0" w:color="auto"/>
            </w:tcBorders>
            <w:shd w:val="clear" w:color="auto" w:fill="auto"/>
            <w:vAlign w:val="center"/>
            <w:hideMark/>
          </w:tcPr>
          <w:p w:rsidR="000045A0" w:rsidRDefault="000045A0" w:rsidP="00C9033B">
            <w:proofErr w:type="spellStart"/>
            <w:r>
              <w:t>Yilmazcan</w:t>
            </w:r>
            <w:proofErr w:type="spellEnd"/>
            <w:r>
              <w:t xml:space="preserve"> </w:t>
            </w:r>
            <w:proofErr w:type="spellStart"/>
            <w:r>
              <w:t>Ozyurt</w:t>
            </w:r>
            <w:proofErr w:type="spellEnd"/>
            <w:r>
              <w:t xml:space="preserve">, </w:t>
            </w:r>
            <w:proofErr w:type="spellStart"/>
            <w:r>
              <w:t>Ce</w:t>
            </w:r>
            <w:proofErr w:type="spellEnd"/>
            <w:r>
              <w:t xml:space="preserve"> Zhang, Tobias </w:t>
            </w:r>
            <w:proofErr w:type="spellStart"/>
            <w:r>
              <w:t>Hatt</w:t>
            </w:r>
            <w:proofErr w:type="spellEnd"/>
            <w:r>
              <w:t xml:space="preserve">, Stefan </w:t>
            </w:r>
            <w:proofErr w:type="spellStart"/>
            <w:r>
              <w:t>Feuerriegel</w:t>
            </w:r>
            <w:proofErr w:type="spellEnd"/>
          </w:p>
          <w:p w:rsidR="000045A0" w:rsidRDefault="000045A0" w:rsidP="00C9033B"/>
          <w:p w:rsidR="000045A0" w:rsidRDefault="000045A0" w:rsidP="00C9033B">
            <w:r>
              <w:lastRenderedPageBreak/>
              <w:t>ACM 2020</w:t>
            </w:r>
          </w:p>
        </w:tc>
        <w:tc>
          <w:tcPr>
            <w:tcW w:w="1976" w:type="dxa"/>
            <w:tcBorders>
              <w:top w:val="nil"/>
              <w:left w:val="nil"/>
              <w:bottom w:val="single" w:sz="4" w:space="0" w:color="auto"/>
              <w:right w:val="single" w:sz="4" w:space="0" w:color="auto"/>
            </w:tcBorders>
            <w:shd w:val="clear" w:color="auto" w:fill="auto"/>
            <w:vAlign w:val="center"/>
            <w:hideMark/>
          </w:tcPr>
          <w:p w:rsidR="0019437A" w:rsidRDefault="000045A0" w:rsidP="000045A0">
            <w:r>
              <w:lastRenderedPageBreak/>
              <w:t xml:space="preserve">Formalize a tailored attentive deep Markov model called </w:t>
            </w:r>
            <w:proofErr w:type="spellStart"/>
            <w:r>
              <w:t>ClickstreamDMM</w:t>
            </w:r>
            <w:proofErr w:type="spellEnd"/>
            <w:r>
              <w:t xml:space="preserve"> for predicting the </w:t>
            </w:r>
            <w:r>
              <w:lastRenderedPageBreak/>
              <w:t xml:space="preserve">risk of user exits without purchase in e-commerce web sessions. </w:t>
            </w:r>
            <w:proofErr w:type="spellStart"/>
            <w:r>
              <w:t>ClickstreamDMM</w:t>
            </w:r>
            <w:proofErr w:type="spellEnd"/>
            <w:r>
              <w:t xml:space="preserve"> combines  an attention network to learn long-term dependencies in </w:t>
            </w:r>
            <w:proofErr w:type="spellStart"/>
            <w:r>
              <w:t>clickstream</w:t>
            </w:r>
            <w:proofErr w:type="spellEnd"/>
            <w:r>
              <w:t xml:space="preserve"> data and a latent variable model to capture different shopping phases</w:t>
            </w:r>
          </w:p>
        </w:tc>
        <w:tc>
          <w:tcPr>
            <w:tcW w:w="2442" w:type="dxa"/>
            <w:tcBorders>
              <w:top w:val="nil"/>
              <w:left w:val="nil"/>
              <w:bottom w:val="single" w:sz="4" w:space="0" w:color="auto"/>
              <w:right w:val="single" w:sz="4" w:space="0" w:color="auto"/>
            </w:tcBorders>
            <w:shd w:val="clear" w:color="auto" w:fill="auto"/>
            <w:vAlign w:val="center"/>
            <w:hideMark/>
          </w:tcPr>
          <w:p w:rsidR="0019437A" w:rsidRDefault="000045A0" w:rsidP="00F475D4">
            <w:proofErr w:type="spellStart"/>
            <w:r>
              <w:lastRenderedPageBreak/>
              <w:t>ClickstreamDMM</w:t>
            </w:r>
            <w:proofErr w:type="spellEnd"/>
            <w:r>
              <w:t xml:space="preserve"> yields a substantial performance improvement in AUROC by 11.5 % and in AUPRC by </w:t>
            </w:r>
            <w:r>
              <w:lastRenderedPageBreak/>
              <w:t>12.7 %</w:t>
            </w:r>
          </w:p>
        </w:tc>
      </w:tr>
      <w:tr w:rsidR="0019437A" w:rsidRPr="00551A62" w:rsidTr="00B211E7">
        <w:trPr>
          <w:trHeight w:val="680"/>
        </w:trPr>
        <w:tc>
          <w:tcPr>
            <w:tcW w:w="470" w:type="dxa"/>
            <w:tcBorders>
              <w:top w:val="nil"/>
              <w:left w:val="single" w:sz="4" w:space="0" w:color="auto"/>
              <w:bottom w:val="single" w:sz="4" w:space="0" w:color="auto"/>
              <w:right w:val="single" w:sz="4" w:space="0" w:color="auto"/>
            </w:tcBorders>
            <w:shd w:val="clear" w:color="auto" w:fill="auto"/>
            <w:vAlign w:val="center"/>
            <w:hideMark/>
          </w:tcPr>
          <w:p w:rsidR="0019437A" w:rsidRDefault="0019437A" w:rsidP="00F425AF">
            <w:pPr>
              <w:rPr>
                <w:rFonts w:eastAsia="Times New Roman"/>
                <w:color w:val="000000"/>
                <w:lang w:eastAsia="en-GB"/>
              </w:rPr>
            </w:pPr>
            <w:r>
              <w:rPr>
                <w:rFonts w:eastAsia="Times New Roman"/>
                <w:color w:val="000000"/>
                <w:lang w:eastAsia="en-GB"/>
              </w:rPr>
              <w:lastRenderedPageBreak/>
              <w:t>7</w:t>
            </w:r>
          </w:p>
        </w:tc>
        <w:tc>
          <w:tcPr>
            <w:tcW w:w="3489" w:type="dxa"/>
            <w:tcBorders>
              <w:top w:val="nil"/>
              <w:left w:val="nil"/>
              <w:bottom w:val="single" w:sz="4" w:space="0" w:color="auto"/>
              <w:right w:val="single" w:sz="4" w:space="0" w:color="auto"/>
            </w:tcBorders>
            <w:shd w:val="clear" w:color="auto" w:fill="auto"/>
            <w:vAlign w:val="center"/>
            <w:hideMark/>
          </w:tcPr>
          <w:p w:rsidR="0019437A" w:rsidRDefault="00EB2FA1" w:rsidP="00F475D4">
            <w:pPr>
              <w:shd w:val="clear" w:color="auto" w:fill="FCFCFC"/>
              <w:spacing w:after="192"/>
              <w:outlineLvl w:val="0"/>
            </w:pPr>
            <w:r>
              <w:t>A Web Page Prediction Model Based on Click-Stream Tree Representation of User Behavior</w:t>
            </w:r>
          </w:p>
        </w:tc>
        <w:tc>
          <w:tcPr>
            <w:tcW w:w="1616" w:type="dxa"/>
            <w:tcBorders>
              <w:top w:val="nil"/>
              <w:left w:val="nil"/>
              <w:bottom w:val="single" w:sz="4" w:space="0" w:color="auto"/>
              <w:right w:val="single" w:sz="4" w:space="0" w:color="auto"/>
            </w:tcBorders>
            <w:shd w:val="clear" w:color="auto" w:fill="auto"/>
            <w:vAlign w:val="center"/>
            <w:hideMark/>
          </w:tcPr>
          <w:p w:rsidR="0019437A" w:rsidRDefault="00EB2FA1" w:rsidP="00C9033B">
            <w:proofErr w:type="spellStart"/>
            <w:r>
              <w:t>Sule</w:t>
            </w:r>
            <w:proofErr w:type="spellEnd"/>
            <w:r>
              <w:t xml:space="preserve"> </w:t>
            </w:r>
            <w:proofErr w:type="spellStart"/>
            <w:r>
              <w:t>Gunduz</w:t>
            </w:r>
            <w:proofErr w:type="spellEnd"/>
            <w:r>
              <w:t xml:space="preserve">, M. Tamer </w:t>
            </w:r>
            <w:proofErr w:type="spellStart"/>
            <w:r>
              <w:t>Ozsu</w:t>
            </w:r>
            <w:proofErr w:type="spellEnd"/>
          </w:p>
          <w:p w:rsidR="00EB2FA1" w:rsidRDefault="00EB2FA1" w:rsidP="00C9033B"/>
          <w:p w:rsidR="00EB2FA1" w:rsidRDefault="00EB2FA1" w:rsidP="00C9033B">
            <w:r>
              <w:t>ACM 2003</w:t>
            </w:r>
          </w:p>
        </w:tc>
        <w:tc>
          <w:tcPr>
            <w:tcW w:w="1976" w:type="dxa"/>
            <w:tcBorders>
              <w:top w:val="nil"/>
              <w:left w:val="nil"/>
              <w:bottom w:val="single" w:sz="4" w:space="0" w:color="auto"/>
              <w:right w:val="single" w:sz="4" w:space="0" w:color="auto"/>
            </w:tcBorders>
            <w:shd w:val="clear" w:color="auto" w:fill="auto"/>
            <w:vAlign w:val="center"/>
            <w:hideMark/>
          </w:tcPr>
          <w:p w:rsidR="0019437A" w:rsidRDefault="00EB2FA1" w:rsidP="00EB2FA1">
            <w:r>
              <w:t xml:space="preserve">Proposal of a new model that considers both the order information of pages in a session and the time spent on them. Clustering user sessions based on their pair-wise similarity and represent the resulting clusters by a click-stream tree. The new user session is then assigned to a cluster based on a similarity measure. The click-stream tree of that cluster is used to generate the recommendation set. The model can be used as part of a cache </w:t>
            </w:r>
            <w:proofErr w:type="spellStart"/>
            <w:r>
              <w:t>prefetching</w:t>
            </w:r>
            <w:proofErr w:type="spellEnd"/>
            <w:r>
              <w:t xml:space="preserve"> system as well as a </w:t>
            </w:r>
            <w:r>
              <w:lastRenderedPageBreak/>
              <w:t>recommendation model.</w:t>
            </w:r>
          </w:p>
        </w:tc>
        <w:tc>
          <w:tcPr>
            <w:tcW w:w="2442" w:type="dxa"/>
            <w:tcBorders>
              <w:top w:val="nil"/>
              <w:left w:val="nil"/>
              <w:bottom w:val="single" w:sz="4" w:space="0" w:color="auto"/>
              <w:right w:val="single" w:sz="4" w:space="0" w:color="auto"/>
            </w:tcBorders>
            <w:shd w:val="clear" w:color="auto" w:fill="auto"/>
            <w:vAlign w:val="center"/>
            <w:hideMark/>
          </w:tcPr>
          <w:p w:rsidR="0019437A" w:rsidRDefault="00EB2FA1" w:rsidP="00EB2FA1">
            <w:r>
              <w:lastRenderedPageBreak/>
              <w:t>The experiments show that the model can be used on Web sites with different structures. To confirm findings, they compare their</w:t>
            </w:r>
          </w:p>
          <w:p w:rsidR="00EB2FA1" w:rsidRDefault="00EB2FA1" w:rsidP="00B211E7">
            <w:proofErr w:type="gramStart"/>
            <w:r>
              <w:t>model</w:t>
            </w:r>
            <w:proofErr w:type="gramEnd"/>
            <w:r>
              <w:t xml:space="preserve"> to three other recommendation models. Results show that </w:t>
            </w:r>
            <w:r w:rsidR="00B211E7">
              <w:t xml:space="preserve">the </w:t>
            </w:r>
            <w:r>
              <w:t>model improves the efficiency and effectiveness significantly.</w:t>
            </w:r>
          </w:p>
        </w:tc>
      </w:tr>
      <w:tr w:rsidR="0019437A" w:rsidRPr="00551A62" w:rsidTr="00B211E7">
        <w:trPr>
          <w:trHeight w:val="680"/>
        </w:trPr>
        <w:tc>
          <w:tcPr>
            <w:tcW w:w="470" w:type="dxa"/>
            <w:tcBorders>
              <w:top w:val="nil"/>
              <w:left w:val="single" w:sz="4" w:space="0" w:color="auto"/>
              <w:bottom w:val="single" w:sz="4" w:space="0" w:color="auto"/>
              <w:right w:val="single" w:sz="4" w:space="0" w:color="auto"/>
            </w:tcBorders>
            <w:shd w:val="clear" w:color="auto" w:fill="auto"/>
            <w:vAlign w:val="center"/>
            <w:hideMark/>
          </w:tcPr>
          <w:p w:rsidR="0019437A" w:rsidRDefault="0019437A" w:rsidP="00F425AF">
            <w:pPr>
              <w:rPr>
                <w:rFonts w:eastAsia="Times New Roman"/>
                <w:color w:val="000000"/>
                <w:lang w:eastAsia="en-GB"/>
              </w:rPr>
            </w:pPr>
            <w:r>
              <w:rPr>
                <w:rFonts w:eastAsia="Times New Roman"/>
                <w:color w:val="000000"/>
                <w:lang w:eastAsia="en-GB"/>
              </w:rPr>
              <w:lastRenderedPageBreak/>
              <w:t>8</w:t>
            </w:r>
          </w:p>
        </w:tc>
        <w:tc>
          <w:tcPr>
            <w:tcW w:w="3489" w:type="dxa"/>
            <w:tcBorders>
              <w:top w:val="nil"/>
              <w:left w:val="nil"/>
              <w:bottom w:val="single" w:sz="4" w:space="0" w:color="auto"/>
              <w:right w:val="single" w:sz="4" w:space="0" w:color="auto"/>
            </w:tcBorders>
            <w:shd w:val="clear" w:color="auto" w:fill="auto"/>
            <w:vAlign w:val="center"/>
            <w:hideMark/>
          </w:tcPr>
          <w:p w:rsidR="0019437A" w:rsidRDefault="00EB2FA1" w:rsidP="00F475D4">
            <w:pPr>
              <w:shd w:val="clear" w:color="auto" w:fill="FCFCFC"/>
              <w:spacing w:after="192"/>
              <w:outlineLvl w:val="0"/>
            </w:pPr>
            <w:r>
              <w:t xml:space="preserve">Predicting web site audience demographics for web advertising targeting using multi-web site </w:t>
            </w:r>
            <w:proofErr w:type="spellStart"/>
            <w:r>
              <w:t>clickstream</w:t>
            </w:r>
            <w:proofErr w:type="spellEnd"/>
            <w:r>
              <w:t xml:space="preserve"> data</w:t>
            </w:r>
          </w:p>
        </w:tc>
        <w:tc>
          <w:tcPr>
            <w:tcW w:w="1616" w:type="dxa"/>
            <w:tcBorders>
              <w:top w:val="nil"/>
              <w:left w:val="nil"/>
              <w:bottom w:val="single" w:sz="4" w:space="0" w:color="auto"/>
              <w:right w:val="single" w:sz="4" w:space="0" w:color="auto"/>
            </w:tcBorders>
            <w:shd w:val="clear" w:color="auto" w:fill="auto"/>
            <w:vAlign w:val="center"/>
            <w:hideMark/>
          </w:tcPr>
          <w:p w:rsidR="0019437A" w:rsidRDefault="00EB2FA1" w:rsidP="00C9033B">
            <w:proofErr w:type="spellStart"/>
            <w:r>
              <w:t>Koen</w:t>
            </w:r>
            <w:proofErr w:type="spellEnd"/>
            <w:r>
              <w:t xml:space="preserve"> W. De Bock, Dirk Van den </w:t>
            </w:r>
            <w:proofErr w:type="spellStart"/>
            <w:r>
              <w:t>Poel</w:t>
            </w:r>
            <w:proofErr w:type="spellEnd"/>
          </w:p>
          <w:p w:rsidR="00EB2FA1" w:rsidRDefault="00EB2FA1" w:rsidP="00C9033B"/>
          <w:p w:rsidR="00EB2FA1" w:rsidRDefault="00BA0949" w:rsidP="00C9033B">
            <w:proofErr w:type="spellStart"/>
            <w:r>
              <w:t>Iospress</w:t>
            </w:r>
            <w:proofErr w:type="spellEnd"/>
            <w:r>
              <w:t xml:space="preserve"> 2010</w:t>
            </w:r>
          </w:p>
        </w:tc>
        <w:tc>
          <w:tcPr>
            <w:tcW w:w="1976" w:type="dxa"/>
            <w:tcBorders>
              <w:top w:val="nil"/>
              <w:left w:val="nil"/>
              <w:bottom w:val="single" w:sz="4" w:space="0" w:color="auto"/>
              <w:right w:val="single" w:sz="4" w:space="0" w:color="auto"/>
            </w:tcBorders>
            <w:shd w:val="clear" w:color="auto" w:fill="auto"/>
            <w:vAlign w:val="center"/>
            <w:hideMark/>
          </w:tcPr>
          <w:p w:rsidR="0019437A" w:rsidRDefault="00EB2FA1" w:rsidP="00F425AF">
            <w:r>
              <w:t xml:space="preserve">The methodology involves the transformation of web site visitors’ </w:t>
            </w:r>
            <w:proofErr w:type="spellStart"/>
            <w:r>
              <w:t>clickstream</w:t>
            </w:r>
            <w:proofErr w:type="spellEnd"/>
            <w:r>
              <w:t xml:space="preserve"> patterns to a set of features and the training of Random Forest classifiers that generate predictions for gender, age, educational level and occupation category. These demographic predictions can support online advertisement targeting (</w:t>
            </w:r>
            <w:proofErr w:type="spellStart"/>
            <w:r>
              <w:t>i</w:t>
            </w:r>
            <w:proofErr w:type="spellEnd"/>
            <w:r>
              <w:t xml:space="preserve">) as an additional input in personalized advertising or behavioral targeting, in order to restrict ad targeting to demographically defined target groups, or (ii) as an input for aggregated demographic web site visitor profiles that support marketing managers in selecting web sites and achieving an optimal correspondence between target </w:t>
            </w:r>
            <w:r>
              <w:lastRenderedPageBreak/>
              <w:t>groups and web site audience composition.</w:t>
            </w:r>
          </w:p>
        </w:tc>
        <w:tc>
          <w:tcPr>
            <w:tcW w:w="2442" w:type="dxa"/>
            <w:tcBorders>
              <w:top w:val="nil"/>
              <w:left w:val="nil"/>
              <w:bottom w:val="single" w:sz="4" w:space="0" w:color="auto"/>
              <w:right w:val="single" w:sz="4" w:space="0" w:color="auto"/>
            </w:tcBorders>
            <w:shd w:val="clear" w:color="auto" w:fill="auto"/>
            <w:vAlign w:val="center"/>
            <w:hideMark/>
          </w:tcPr>
          <w:p w:rsidR="0019437A" w:rsidRDefault="00BF2A5B" w:rsidP="00F475D4">
            <w:r>
              <w:lastRenderedPageBreak/>
              <w:t xml:space="preserve">The average absolute error is the highest for the single-user test sample data, but when looking at the most realistic setting, i.e., out-of-period data consisting of a mix of single and multi-user data, this average drops to 2.85 percent. Overall, this figure demonstrates the practical value of the model set to create usable demographic web site audience profiles. When looking at overall, but model specific error figures, strikingly, error figures are the highest for the gender model (4.33 percent), while for the multi-class characteristics age, occupation and education, these average errors are considerably lower (resp. 3.10, 3.87 and 2.85 percent). This is in contrast to the findings of the classification performance evaluation, which demonstrated the best results for the binary gender model. However, an explanation can be found in the fact that web sites differ more </w:t>
            </w:r>
            <w:r>
              <w:lastRenderedPageBreak/>
              <w:t>strongly in the gender distribution of their audience than in terms of the other demographic characteristics</w:t>
            </w:r>
            <w:proofErr w:type="gramStart"/>
            <w:r>
              <w:t>..</w:t>
            </w:r>
            <w:proofErr w:type="gramEnd"/>
            <w:r>
              <w:t>Despite the emergence of advertisement personalization and behavioral targeting, demographic information still plays an important role for web advertising purposes.</w:t>
            </w:r>
          </w:p>
        </w:tc>
      </w:tr>
      <w:tr w:rsidR="0019437A" w:rsidRPr="00551A62" w:rsidTr="00B211E7">
        <w:trPr>
          <w:trHeight w:val="680"/>
        </w:trPr>
        <w:tc>
          <w:tcPr>
            <w:tcW w:w="470" w:type="dxa"/>
            <w:tcBorders>
              <w:top w:val="nil"/>
              <w:left w:val="single" w:sz="4" w:space="0" w:color="auto"/>
              <w:bottom w:val="single" w:sz="4" w:space="0" w:color="auto"/>
              <w:right w:val="single" w:sz="4" w:space="0" w:color="auto"/>
            </w:tcBorders>
            <w:shd w:val="clear" w:color="auto" w:fill="auto"/>
            <w:vAlign w:val="center"/>
            <w:hideMark/>
          </w:tcPr>
          <w:p w:rsidR="0019437A" w:rsidRDefault="0019437A" w:rsidP="00F425AF">
            <w:pPr>
              <w:rPr>
                <w:rFonts w:eastAsia="Times New Roman"/>
                <w:color w:val="000000"/>
                <w:lang w:eastAsia="en-GB"/>
              </w:rPr>
            </w:pPr>
            <w:r>
              <w:rPr>
                <w:rFonts w:eastAsia="Times New Roman"/>
                <w:color w:val="000000"/>
                <w:lang w:eastAsia="en-GB"/>
              </w:rPr>
              <w:lastRenderedPageBreak/>
              <w:t>9</w:t>
            </w:r>
          </w:p>
        </w:tc>
        <w:tc>
          <w:tcPr>
            <w:tcW w:w="3489" w:type="dxa"/>
            <w:tcBorders>
              <w:top w:val="nil"/>
              <w:left w:val="nil"/>
              <w:bottom w:val="single" w:sz="4" w:space="0" w:color="auto"/>
              <w:right w:val="single" w:sz="4" w:space="0" w:color="auto"/>
            </w:tcBorders>
            <w:shd w:val="clear" w:color="auto" w:fill="auto"/>
            <w:vAlign w:val="center"/>
            <w:hideMark/>
          </w:tcPr>
          <w:p w:rsidR="0019437A" w:rsidRDefault="009E3192" w:rsidP="00F475D4">
            <w:pPr>
              <w:shd w:val="clear" w:color="auto" w:fill="FCFCFC"/>
              <w:spacing w:after="192"/>
              <w:outlineLvl w:val="0"/>
            </w:pPr>
            <w:r>
              <w:t xml:space="preserve">Mining Significant Usage Patterns from </w:t>
            </w:r>
            <w:proofErr w:type="spellStart"/>
            <w:r>
              <w:t>Clickstream</w:t>
            </w:r>
            <w:proofErr w:type="spellEnd"/>
            <w:r>
              <w:t xml:space="preserve"> Data</w:t>
            </w:r>
          </w:p>
        </w:tc>
        <w:tc>
          <w:tcPr>
            <w:tcW w:w="1616" w:type="dxa"/>
            <w:tcBorders>
              <w:top w:val="nil"/>
              <w:left w:val="nil"/>
              <w:bottom w:val="single" w:sz="4" w:space="0" w:color="auto"/>
              <w:right w:val="single" w:sz="4" w:space="0" w:color="auto"/>
            </w:tcBorders>
            <w:shd w:val="clear" w:color="auto" w:fill="auto"/>
            <w:vAlign w:val="center"/>
            <w:hideMark/>
          </w:tcPr>
          <w:p w:rsidR="0019437A" w:rsidRDefault="009E3192" w:rsidP="00C9033B">
            <w:r>
              <w:t xml:space="preserve">Lin Lu, Margaret Dunham, and Yu </w:t>
            </w:r>
            <w:proofErr w:type="spellStart"/>
            <w:r>
              <w:t>Meng</w:t>
            </w:r>
            <w:proofErr w:type="spellEnd"/>
          </w:p>
          <w:p w:rsidR="009E3192" w:rsidRDefault="009E3192" w:rsidP="00C9033B"/>
          <w:p w:rsidR="009E3192" w:rsidRDefault="00E35919" w:rsidP="00C9033B">
            <w:r>
              <w:t>Springer 2006</w:t>
            </w:r>
          </w:p>
        </w:tc>
        <w:tc>
          <w:tcPr>
            <w:tcW w:w="1976" w:type="dxa"/>
            <w:tcBorders>
              <w:top w:val="nil"/>
              <w:left w:val="nil"/>
              <w:bottom w:val="single" w:sz="4" w:space="0" w:color="auto"/>
              <w:right w:val="single" w:sz="4" w:space="0" w:color="auto"/>
            </w:tcBorders>
            <w:shd w:val="clear" w:color="auto" w:fill="auto"/>
            <w:vAlign w:val="center"/>
            <w:hideMark/>
          </w:tcPr>
          <w:p w:rsidR="0019437A" w:rsidRDefault="00E35919" w:rsidP="00F425AF">
            <w:r>
              <w:t xml:space="preserve">A technique to generate Significant Usage Patterns (SUP) is proposed and used to acquire significant “user preferred navigational trails”. The technique uses pipelined processing phases including sub-abstraction of </w:t>
            </w:r>
            <w:proofErr w:type="spellStart"/>
            <w:r>
              <w:t>sessionized</w:t>
            </w:r>
            <w:proofErr w:type="spellEnd"/>
            <w:r>
              <w:t xml:space="preserve"> Web </w:t>
            </w:r>
            <w:proofErr w:type="spellStart"/>
            <w:r>
              <w:t>clickstreams</w:t>
            </w:r>
            <w:proofErr w:type="spellEnd"/>
            <w:r>
              <w:t>, clustering of the abstracted Web sessions, concept-based abstraction of the clustered sessions, and SUP generation. Using this technique, valuable customer behavior information can be extracted by Web site practitioners.</w:t>
            </w:r>
          </w:p>
        </w:tc>
        <w:tc>
          <w:tcPr>
            <w:tcW w:w="2442" w:type="dxa"/>
            <w:tcBorders>
              <w:top w:val="nil"/>
              <w:left w:val="nil"/>
              <w:bottom w:val="single" w:sz="4" w:space="0" w:color="auto"/>
              <w:right w:val="single" w:sz="4" w:space="0" w:color="auto"/>
            </w:tcBorders>
            <w:shd w:val="clear" w:color="auto" w:fill="auto"/>
            <w:vAlign w:val="center"/>
            <w:hideMark/>
          </w:tcPr>
          <w:p w:rsidR="0019437A" w:rsidRDefault="00B211E7" w:rsidP="00F475D4">
            <w:r>
              <w:t>On average purchase sessions are longer than those sessions without purchase. This illustrates that users usually request more page views when they are about to make a purchase than when they visit an online store without purchasing. This can be explained by the fact that users normally would like to review the information as well as to compare the price, the quality and etc. for the product(s) of their interest before buying them.</w:t>
            </w:r>
          </w:p>
        </w:tc>
      </w:tr>
      <w:tr w:rsidR="0019437A" w:rsidRPr="00551A62" w:rsidTr="00B211E7">
        <w:trPr>
          <w:trHeight w:val="680"/>
        </w:trPr>
        <w:tc>
          <w:tcPr>
            <w:tcW w:w="470" w:type="dxa"/>
            <w:tcBorders>
              <w:top w:val="nil"/>
              <w:left w:val="single" w:sz="4" w:space="0" w:color="auto"/>
              <w:bottom w:val="single" w:sz="4" w:space="0" w:color="auto"/>
              <w:right w:val="single" w:sz="4" w:space="0" w:color="auto"/>
            </w:tcBorders>
            <w:shd w:val="clear" w:color="auto" w:fill="auto"/>
            <w:vAlign w:val="center"/>
            <w:hideMark/>
          </w:tcPr>
          <w:p w:rsidR="0019437A" w:rsidRDefault="0019437A" w:rsidP="00F425AF">
            <w:pPr>
              <w:rPr>
                <w:rFonts w:eastAsia="Times New Roman"/>
                <w:color w:val="000000"/>
                <w:lang w:eastAsia="en-GB"/>
              </w:rPr>
            </w:pPr>
            <w:r>
              <w:rPr>
                <w:rFonts w:eastAsia="Times New Roman"/>
                <w:color w:val="000000"/>
                <w:lang w:eastAsia="en-GB"/>
              </w:rPr>
              <w:lastRenderedPageBreak/>
              <w:t>10</w:t>
            </w:r>
          </w:p>
        </w:tc>
        <w:tc>
          <w:tcPr>
            <w:tcW w:w="3489" w:type="dxa"/>
            <w:tcBorders>
              <w:top w:val="nil"/>
              <w:left w:val="nil"/>
              <w:bottom w:val="single" w:sz="4" w:space="0" w:color="auto"/>
              <w:right w:val="single" w:sz="4" w:space="0" w:color="auto"/>
            </w:tcBorders>
            <w:shd w:val="clear" w:color="auto" w:fill="auto"/>
            <w:vAlign w:val="center"/>
            <w:hideMark/>
          </w:tcPr>
          <w:p w:rsidR="0019437A" w:rsidRDefault="00B211E7" w:rsidP="00F475D4">
            <w:pPr>
              <w:shd w:val="clear" w:color="auto" w:fill="FCFCFC"/>
              <w:spacing w:after="192"/>
              <w:outlineLvl w:val="0"/>
            </w:pPr>
            <w:r>
              <w:t xml:space="preserve">Multiple factor hierarchical clustering algorithm for large scale web page and search engine </w:t>
            </w:r>
            <w:proofErr w:type="spellStart"/>
            <w:r>
              <w:t>clickstream</w:t>
            </w:r>
            <w:proofErr w:type="spellEnd"/>
            <w:r>
              <w:t xml:space="preserve"> data</w:t>
            </w:r>
          </w:p>
        </w:tc>
        <w:tc>
          <w:tcPr>
            <w:tcW w:w="1616" w:type="dxa"/>
            <w:tcBorders>
              <w:top w:val="nil"/>
              <w:left w:val="nil"/>
              <w:bottom w:val="single" w:sz="4" w:space="0" w:color="auto"/>
              <w:right w:val="single" w:sz="4" w:space="0" w:color="auto"/>
            </w:tcBorders>
            <w:shd w:val="clear" w:color="auto" w:fill="auto"/>
            <w:vAlign w:val="center"/>
            <w:hideMark/>
          </w:tcPr>
          <w:p w:rsidR="0019437A" w:rsidRDefault="00B211E7" w:rsidP="00C9033B">
            <w:r>
              <w:t xml:space="preserve">Gang Kou · </w:t>
            </w:r>
            <w:proofErr w:type="spellStart"/>
            <w:r>
              <w:t>Chunwei</w:t>
            </w:r>
            <w:proofErr w:type="spellEnd"/>
            <w:r>
              <w:t xml:space="preserve"> Lou</w:t>
            </w:r>
          </w:p>
          <w:p w:rsidR="00B211E7" w:rsidRDefault="00B211E7" w:rsidP="00C9033B"/>
          <w:p w:rsidR="00B211E7" w:rsidRDefault="00B211E7" w:rsidP="00C9033B"/>
        </w:tc>
        <w:tc>
          <w:tcPr>
            <w:tcW w:w="1976" w:type="dxa"/>
            <w:tcBorders>
              <w:top w:val="nil"/>
              <w:left w:val="nil"/>
              <w:bottom w:val="single" w:sz="4" w:space="0" w:color="auto"/>
              <w:right w:val="single" w:sz="4" w:space="0" w:color="auto"/>
            </w:tcBorders>
            <w:shd w:val="clear" w:color="auto" w:fill="auto"/>
            <w:vAlign w:val="center"/>
            <w:hideMark/>
          </w:tcPr>
          <w:p w:rsidR="0019437A" w:rsidRDefault="00B211E7" w:rsidP="00F425AF">
            <w:r>
              <w:t xml:space="preserve">A hierarchical clustering method that combines multiple factors to identify clusters of web pages that can satisfy users’ information needs. The clusters are primarily envisioned to be used for search and navigation and potentially for some form of visualization as well. An experiment on </w:t>
            </w:r>
            <w:proofErr w:type="spellStart"/>
            <w:r>
              <w:t>Clickstream</w:t>
            </w:r>
            <w:proofErr w:type="spellEnd"/>
            <w:r>
              <w:t xml:space="preserve"> data from a processional search engine was conducted to examine the results shown that the clustering method is effective and efficient, in terms of both objective and subjective measures.</w:t>
            </w:r>
          </w:p>
        </w:tc>
        <w:tc>
          <w:tcPr>
            <w:tcW w:w="2442" w:type="dxa"/>
            <w:tcBorders>
              <w:top w:val="nil"/>
              <w:left w:val="nil"/>
              <w:bottom w:val="single" w:sz="4" w:space="0" w:color="auto"/>
              <w:right w:val="single" w:sz="4" w:space="0" w:color="auto"/>
            </w:tcBorders>
            <w:shd w:val="clear" w:color="auto" w:fill="auto"/>
            <w:vAlign w:val="center"/>
            <w:hideMark/>
          </w:tcPr>
          <w:p w:rsidR="0019437A" w:rsidRDefault="00B211E7" w:rsidP="008B2576">
            <w:r>
              <w:t xml:space="preserve">Users tend to click things that are higher on a list regardless of how good the recommendation is. </w:t>
            </w:r>
            <w:r w:rsidR="008B2576">
              <w:t xml:space="preserve">the ranking of more than 90% of the items in the first 10 ranking has been changed in the clustering results and the average </w:t>
            </w:r>
            <w:proofErr w:type="spellStart"/>
            <w:r w:rsidR="008B2576">
              <w:t>clickthrough</w:t>
            </w:r>
            <w:proofErr w:type="spellEnd"/>
            <w:r w:rsidR="008B2576">
              <w:t xml:space="preserve"> precision of the new ranking by clusters is 12.90% higher than original search result ranking. This is a significant improvement since the total number of sessions is more than 20 million. This algorithm is able to efficiently assign a cluster request of web pages to its closest cluster in the presence of a large collection of text data and deal with noisy data without affecting the computation of the </w:t>
            </w:r>
            <w:proofErr w:type="spellStart"/>
            <w:r w:rsidR="008B2576">
              <w:t>centroid</w:t>
            </w:r>
            <w:proofErr w:type="spellEnd"/>
            <w:r w:rsidR="008B2576">
              <w:t xml:space="preserve"> of clusters.</w:t>
            </w:r>
          </w:p>
        </w:tc>
      </w:tr>
    </w:tbl>
    <w:p w:rsidR="000442C5" w:rsidRDefault="00153540" w:rsidP="00BC546B">
      <w:pPr>
        <w:pStyle w:val="pw-post-body-paragraph"/>
        <w:numPr>
          <w:ilvl w:val="0"/>
          <w:numId w:val="1"/>
        </w:numPr>
        <w:shd w:val="clear" w:color="auto" w:fill="FFFFFF"/>
        <w:spacing w:before="206" w:beforeAutospacing="0" w:after="0" w:afterAutospacing="0" w:line="536" w:lineRule="atLeast"/>
        <w:rPr>
          <w:b/>
          <w:color w:val="292929"/>
          <w:spacing w:val="-1"/>
          <w:shd w:val="clear" w:color="auto" w:fill="FFFFFF"/>
        </w:rPr>
      </w:pPr>
      <w:r w:rsidRPr="003A10F7">
        <w:rPr>
          <w:b/>
          <w:color w:val="292929"/>
          <w:spacing w:val="-1"/>
          <w:shd w:val="clear" w:color="auto" w:fill="FFFFFF"/>
        </w:rPr>
        <w:t>Algorithms / Techniques description</w:t>
      </w:r>
      <w:r w:rsidR="003A10F7">
        <w:rPr>
          <w:b/>
          <w:color w:val="292929"/>
          <w:spacing w:val="-1"/>
          <w:shd w:val="clear" w:color="auto" w:fill="FFFFFF"/>
        </w:rPr>
        <w:t xml:space="preserve"> </w:t>
      </w:r>
    </w:p>
    <w:p w:rsidR="00AF6F02" w:rsidRPr="00AF6F02" w:rsidRDefault="00AF6F02" w:rsidP="00AF6F02">
      <w:pPr>
        <w:pStyle w:val="pw-post-body-paragraph"/>
        <w:shd w:val="clear" w:color="auto" w:fill="FFFFFF"/>
        <w:spacing w:before="206" w:beforeAutospacing="0" w:after="0" w:afterAutospacing="0" w:line="536" w:lineRule="atLeast"/>
        <w:ind w:left="720"/>
        <w:rPr>
          <w:i/>
          <w:color w:val="292929"/>
          <w:spacing w:val="-1"/>
          <w:shd w:val="clear" w:color="auto" w:fill="FFFFFF"/>
        </w:rPr>
      </w:pPr>
      <w:r>
        <w:rPr>
          <w:i/>
          <w:color w:val="292929"/>
          <w:spacing w:val="-1"/>
          <w:shd w:val="clear" w:color="auto" w:fill="FFFFFF"/>
        </w:rPr>
        <w:t>&lt;</w:t>
      </w:r>
      <w:r w:rsidRPr="00AF6F02">
        <w:rPr>
          <w:i/>
          <w:color w:val="292929"/>
          <w:spacing w:val="-1"/>
          <w:shd w:val="clear" w:color="auto" w:fill="FFFFFF"/>
        </w:rPr>
        <w:t xml:space="preserve">Pseudocode </w:t>
      </w:r>
      <w:r>
        <w:rPr>
          <w:i/>
          <w:color w:val="292929"/>
          <w:spacing w:val="-1"/>
          <w:shd w:val="clear" w:color="auto" w:fill="FFFFFF"/>
        </w:rPr>
        <w:t>&gt;</w:t>
      </w:r>
    </w:p>
    <w:p w:rsidR="00153540" w:rsidRPr="003A10F7" w:rsidRDefault="00153540" w:rsidP="00BC546B">
      <w:pPr>
        <w:pStyle w:val="pw-post-body-paragraph"/>
        <w:numPr>
          <w:ilvl w:val="0"/>
          <w:numId w:val="1"/>
        </w:numPr>
        <w:shd w:val="clear" w:color="auto" w:fill="FFFFFF"/>
        <w:spacing w:before="206" w:beforeAutospacing="0" w:after="0" w:afterAutospacing="0" w:line="536" w:lineRule="atLeast"/>
        <w:rPr>
          <w:b/>
          <w:color w:val="292929"/>
          <w:spacing w:val="-1"/>
          <w:shd w:val="clear" w:color="auto" w:fill="FFFFFF"/>
        </w:rPr>
      </w:pPr>
      <w:proofErr w:type="spellStart"/>
      <w:r w:rsidRPr="003A10F7">
        <w:rPr>
          <w:b/>
          <w:color w:val="292929"/>
          <w:spacing w:val="-1"/>
          <w:shd w:val="clear" w:color="auto" w:fill="FFFFFF"/>
        </w:rPr>
        <w:t>Github</w:t>
      </w:r>
      <w:proofErr w:type="spellEnd"/>
      <w:r w:rsidRPr="003A10F7">
        <w:rPr>
          <w:b/>
          <w:color w:val="292929"/>
          <w:spacing w:val="-1"/>
          <w:shd w:val="clear" w:color="auto" w:fill="FFFFFF"/>
        </w:rPr>
        <w:t xml:space="preserve"> Repository Link </w:t>
      </w:r>
      <w:r w:rsidR="00683980">
        <w:rPr>
          <w:b/>
          <w:color w:val="292929"/>
          <w:spacing w:val="-1"/>
          <w:shd w:val="clear" w:color="auto" w:fill="FFFFFF"/>
        </w:rPr>
        <w:t>(where your j comp project work can be seen for assessment)</w:t>
      </w:r>
    </w:p>
    <w:p w:rsidR="003A10F7" w:rsidRPr="003A10F7" w:rsidRDefault="003A10F7" w:rsidP="003A10F7">
      <w:pPr>
        <w:pStyle w:val="pw-post-body-paragraph"/>
        <w:shd w:val="clear" w:color="auto" w:fill="FFFFFF"/>
        <w:spacing w:before="206" w:beforeAutospacing="0" w:after="0" w:afterAutospacing="0" w:line="536" w:lineRule="atLeast"/>
        <w:ind w:left="360"/>
        <w:rPr>
          <w:b/>
          <w:color w:val="292929"/>
          <w:spacing w:val="-1"/>
          <w:shd w:val="clear" w:color="auto" w:fill="FFFFFF"/>
        </w:rPr>
      </w:pPr>
    </w:p>
    <w:p w:rsidR="003A10F7" w:rsidRPr="003A10F7" w:rsidRDefault="003A10F7" w:rsidP="003A10F7">
      <w:pPr>
        <w:pStyle w:val="pw-post-body-paragraph"/>
        <w:shd w:val="clear" w:color="auto" w:fill="FFFFFF"/>
        <w:spacing w:before="206" w:beforeAutospacing="0" w:after="0" w:afterAutospacing="0" w:line="536" w:lineRule="atLeast"/>
        <w:ind w:left="360"/>
        <w:rPr>
          <w:b/>
          <w:color w:val="292929"/>
          <w:spacing w:val="-1"/>
          <w:shd w:val="clear" w:color="auto" w:fill="FFFFFF"/>
        </w:rPr>
      </w:pPr>
    </w:p>
    <w:p w:rsidR="003A10F7" w:rsidRPr="007236C2" w:rsidRDefault="007236C2" w:rsidP="007236C2">
      <w:pPr>
        <w:pStyle w:val="pw-post-body-paragraph"/>
        <w:shd w:val="clear" w:color="auto" w:fill="FFFFFF"/>
        <w:spacing w:before="206" w:beforeAutospacing="0" w:after="0" w:afterAutospacing="0" w:line="536" w:lineRule="atLeast"/>
        <w:ind w:left="360"/>
        <w:rPr>
          <w:b/>
          <w:color w:val="292929"/>
          <w:spacing w:val="-1"/>
          <w:shd w:val="clear" w:color="auto" w:fill="FFFFFF"/>
        </w:rPr>
      </w:pPr>
      <w:r>
        <w:rPr>
          <w:b/>
          <w:color w:val="292929"/>
          <w:spacing w:val="-1"/>
          <w:shd w:val="clear" w:color="auto" w:fill="FFFFFF"/>
        </w:rPr>
        <w:t>REFERENCES</w:t>
      </w:r>
    </w:p>
    <w:p w:rsidR="003A10F7" w:rsidRDefault="003A10F7" w:rsidP="003A10F7">
      <w:pPr>
        <w:pStyle w:val="pw-post-body-paragraph"/>
        <w:shd w:val="clear" w:color="auto" w:fill="FFFFFF"/>
        <w:spacing w:before="206" w:beforeAutospacing="0" w:after="0" w:afterAutospacing="0" w:line="536" w:lineRule="atLeast"/>
        <w:rPr>
          <w:color w:val="292929"/>
          <w:spacing w:val="-1"/>
          <w:shd w:val="clear" w:color="auto" w:fill="FFFFFF"/>
        </w:rPr>
      </w:pPr>
    </w:p>
    <w:p w:rsidR="00E509D1" w:rsidRPr="00E509D1" w:rsidRDefault="00E509D1" w:rsidP="00E509D1">
      <w:pPr>
        <w:pStyle w:val="ListParagraph"/>
        <w:numPr>
          <w:ilvl w:val="0"/>
          <w:numId w:val="5"/>
        </w:numPr>
        <w:spacing w:after="0" w:line="360" w:lineRule="auto"/>
        <w:jc w:val="both"/>
        <w:rPr>
          <w:rFonts w:ascii="Times New Roman" w:eastAsia="Times New Roman" w:hAnsi="Times New Roman" w:cs="Times New Roman"/>
          <w:sz w:val="24"/>
          <w:szCs w:val="24"/>
        </w:rPr>
      </w:pPr>
      <w:proofErr w:type="spellStart"/>
      <w:r w:rsidRPr="00E509D1">
        <w:rPr>
          <w:rFonts w:ascii="Times New Roman" w:hAnsi="Times New Roman" w:cs="Times New Roman"/>
          <w:color w:val="333333"/>
          <w:sz w:val="24"/>
          <w:szCs w:val="24"/>
          <w:shd w:val="clear" w:color="auto" w:fill="FCFCFC"/>
        </w:rPr>
        <w:t>Sakar</w:t>
      </w:r>
      <w:proofErr w:type="spellEnd"/>
      <w:r w:rsidRPr="00E509D1">
        <w:rPr>
          <w:rFonts w:ascii="Times New Roman" w:hAnsi="Times New Roman" w:cs="Times New Roman"/>
          <w:color w:val="333333"/>
          <w:sz w:val="24"/>
          <w:szCs w:val="24"/>
          <w:shd w:val="clear" w:color="auto" w:fill="FCFCFC"/>
        </w:rPr>
        <w:t xml:space="preserve">, C.O., </w:t>
      </w:r>
      <w:proofErr w:type="spellStart"/>
      <w:r w:rsidRPr="00E509D1">
        <w:rPr>
          <w:rFonts w:ascii="Times New Roman" w:hAnsi="Times New Roman" w:cs="Times New Roman"/>
          <w:color w:val="333333"/>
          <w:sz w:val="24"/>
          <w:szCs w:val="24"/>
          <w:shd w:val="clear" w:color="auto" w:fill="FCFCFC"/>
        </w:rPr>
        <w:t>Polat</w:t>
      </w:r>
      <w:proofErr w:type="spellEnd"/>
      <w:r w:rsidRPr="00E509D1">
        <w:rPr>
          <w:rFonts w:ascii="Times New Roman" w:hAnsi="Times New Roman" w:cs="Times New Roman"/>
          <w:color w:val="333333"/>
          <w:sz w:val="24"/>
          <w:szCs w:val="24"/>
          <w:shd w:val="clear" w:color="auto" w:fill="FCFCFC"/>
        </w:rPr>
        <w:t xml:space="preserve">, S.O., </w:t>
      </w:r>
      <w:proofErr w:type="spellStart"/>
      <w:r w:rsidRPr="00E509D1">
        <w:rPr>
          <w:rFonts w:ascii="Times New Roman" w:hAnsi="Times New Roman" w:cs="Times New Roman"/>
          <w:color w:val="333333"/>
          <w:sz w:val="24"/>
          <w:szCs w:val="24"/>
          <w:shd w:val="clear" w:color="auto" w:fill="FCFCFC"/>
        </w:rPr>
        <w:t>Katircioglu</w:t>
      </w:r>
      <w:proofErr w:type="spellEnd"/>
      <w:r w:rsidRPr="00E509D1">
        <w:rPr>
          <w:rFonts w:ascii="Times New Roman" w:hAnsi="Times New Roman" w:cs="Times New Roman"/>
          <w:color w:val="333333"/>
          <w:sz w:val="24"/>
          <w:szCs w:val="24"/>
          <w:shd w:val="clear" w:color="auto" w:fill="FCFCFC"/>
        </w:rPr>
        <w:t>, M. </w:t>
      </w:r>
      <w:r w:rsidRPr="00E509D1">
        <w:rPr>
          <w:rFonts w:ascii="Times New Roman" w:hAnsi="Times New Roman" w:cs="Times New Roman"/>
          <w:i/>
          <w:iCs/>
          <w:color w:val="333333"/>
          <w:sz w:val="24"/>
          <w:szCs w:val="24"/>
          <w:shd w:val="clear" w:color="auto" w:fill="FCFCFC"/>
        </w:rPr>
        <w:t>et al.</w:t>
      </w:r>
      <w:r w:rsidRPr="00E509D1">
        <w:rPr>
          <w:rFonts w:ascii="Times New Roman" w:hAnsi="Times New Roman" w:cs="Times New Roman"/>
          <w:color w:val="333333"/>
          <w:sz w:val="24"/>
          <w:szCs w:val="24"/>
          <w:shd w:val="clear" w:color="auto" w:fill="FCFCFC"/>
        </w:rPr>
        <w:t xml:space="preserve"> Real-time prediction of online shoppers’ purchasing intention using multilayer </w:t>
      </w:r>
      <w:proofErr w:type="spellStart"/>
      <w:r w:rsidRPr="00E509D1">
        <w:rPr>
          <w:rFonts w:ascii="Times New Roman" w:hAnsi="Times New Roman" w:cs="Times New Roman"/>
          <w:color w:val="333333"/>
          <w:sz w:val="24"/>
          <w:szCs w:val="24"/>
          <w:shd w:val="clear" w:color="auto" w:fill="FCFCFC"/>
        </w:rPr>
        <w:t>perceptron</w:t>
      </w:r>
      <w:proofErr w:type="spellEnd"/>
      <w:r w:rsidRPr="00E509D1">
        <w:rPr>
          <w:rFonts w:ascii="Times New Roman" w:hAnsi="Times New Roman" w:cs="Times New Roman"/>
          <w:color w:val="333333"/>
          <w:sz w:val="24"/>
          <w:szCs w:val="24"/>
          <w:shd w:val="clear" w:color="auto" w:fill="FCFCFC"/>
        </w:rPr>
        <w:t xml:space="preserve"> and LSTM recurrent neural networks. </w:t>
      </w:r>
      <w:r w:rsidRPr="00E509D1">
        <w:rPr>
          <w:rFonts w:ascii="Times New Roman" w:hAnsi="Times New Roman" w:cs="Times New Roman"/>
          <w:i/>
          <w:iCs/>
          <w:color w:val="333333"/>
          <w:sz w:val="24"/>
          <w:szCs w:val="24"/>
          <w:shd w:val="clear" w:color="auto" w:fill="FCFCFC"/>
        </w:rPr>
        <w:t xml:space="preserve">Neural </w:t>
      </w:r>
      <w:proofErr w:type="spellStart"/>
      <w:r w:rsidRPr="00E509D1">
        <w:rPr>
          <w:rFonts w:ascii="Times New Roman" w:hAnsi="Times New Roman" w:cs="Times New Roman"/>
          <w:i/>
          <w:iCs/>
          <w:color w:val="333333"/>
          <w:sz w:val="24"/>
          <w:szCs w:val="24"/>
          <w:shd w:val="clear" w:color="auto" w:fill="FCFCFC"/>
        </w:rPr>
        <w:t>Comput</w:t>
      </w:r>
      <w:proofErr w:type="spellEnd"/>
      <w:r w:rsidRPr="00E509D1">
        <w:rPr>
          <w:rFonts w:ascii="Times New Roman" w:hAnsi="Times New Roman" w:cs="Times New Roman"/>
          <w:i/>
          <w:iCs/>
          <w:color w:val="333333"/>
          <w:sz w:val="24"/>
          <w:szCs w:val="24"/>
          <w:shd w:val="clear" w:color="auto" w:fill="FCFCFC"/>
        </w:rPr>
        <w:t xml:space="preserve"> &amp; </w:t>
      </w:r>
      <w:proofErr w:type="spellStart"/>
      <w:r w:rsidRPr="00E509D1">
        <w:rPr>
          <w:rFonts w:ascii="Times New Roman" w:hAnsi="Times New Roman" w:cs="Times New Roman"/>
          <w:i/>
          <w:iCs/>
          <w:color w:val="333333"/>
          <w:sz w:val="24"/>
          <w:szCs w:val="24"/>
          <w:shd w:val="clear" w:color="auto" w:fill="FCFCFC"/>
        </w:rPr>
        <w:t>Applic</w:t>
      </w:r>
      <w:proofErr w:type="spellEnd"/>
      <w:r w:rsidRPr="00E509D1">
        <w:rPr>
          <w:rFonts w:ascii="Times New Roman" w:hAnsi="Times New Roman" w:cs="Times New Roman"/>
          <w:color w:val="333333"/>
          <w:sz w:val="24"/>
          <w:szCs w:val="24"/>
          <w:shd w:val="clear" w:color="auto" w:fill="FCFCFC"/>
        </w:rPr>
        <w:t> </w:t>
      </w:r>
      <w:r w:rsidRPr="00E509D1">
        <w:rPr>
          <w:rFonts w:ascii="Times New Roman" w:hAnsi="Times New Roman" w:cs="Times New Roman"/>
          <w:b/>
          <w:bCs/>
          <w:color w:val="333333"/>
          <w:sz w:val="24"/>
          <w:szCs w:val="24"/>
          <w:shd w:val="clear" w:color="auto" w:fill="FCFCFC"/>
        </w:rPr>
        <w:t>31</w:t>
      </w:r>
      <w:r w:rsidRPr="00E509D1">
        <w:rPr>
          <w:rFonts w:ascii="Times New Roman" w:hAnsi="Times New Roman" w:cs="Times New Roman"/>
          <w:color w:val="333333"/>
          <w:sz w:val="24"/>
          <w:szCs w:val="24"/>
          <w:shd w:val="clear" w:color="auto" w:fill="FCFCFC"/>
        </w:rPr>
        <w:t>, 6893–6908 (2019). https://doi.org/10.1007/s00521-018-3523-0</w:t>
      </w:r>
    </w:p>
    <w:p w:rsidR="00E509D1" w:rsidRPr="00E509D1" w:rsidRDefault="00E509D1" w:rsidP="00E509D1">
      <w:pPr>
        <w:pStyle w:val="ListParagraph"/>
        <w:numPr>
          <w:ilvl w:val="0"/>
          <w:numId w:val="5"/>
        </w:numPr>
        <w:spacing w:after="0" w:line="360" w:lineRule="auto"/>
        <w:jc w:val="both"/>
        <w:rPr>
          <w:rFonts w:ascii="Times New Roman" w:eastAsia="Times New Roman" w:hAnsi="Times New Roman" w:cs="Times New Roman"/>
          <w:sz w:val="24"/>
          <w:szCs w:val="24"/>
        </w:rPr>
      </w:pPr>
      <w:proofErr w:type="spellStart"/>
      <w:r w:rsidRPr="00E509D1">
        <w:rPr>
          <w:rFonts w:ascii="Times New Roman" w:hAnsi="Times New Roman" w:cs="Times New Roman"/>
          <w:color w:val="222222"/>
          <w:sz w:val="24"/>
          <w:szCs w:val="24"/>
          <w:shd w:val="clear" w:color="auto" w:fill="FFFFFF"/>
        </w:rPr>
        <w:t>Antonellis</w:t>
      </w:r>
      <w:proofErr w:type="spellEnd"/>
      <w:r w:rsidRPr="00E509D1">
        <w:rPr>
          <w:rFonts w:ascii="Times New Roman" w:hAnsi="Times New Roman" w:cs="Times New Roman"/>
          <w:color w:val="222222"/>
          <w:sz w:val="24"/>
          <w:szCs w:val="24"/>
          <w:shd w:val="clear" w:color="auto" w:fill="FFFFFF"/>
        </w:rPr>
        <w:t xml:space="preserve">, P., </w:t>
      </w:r>
      <w:proofErr w:type="spellStart"/>
      <w:r w:rsidRPr="00E509D1">
        <w:rPr>
          <w:rFonts w:ascii="Times New Roman" w:hAnsi="Times New Roman" w:cs="Times New Roman"/>
          <w:color w:val="222222"/>
          <w:sz w:val="24"/>
          <w:szCs w:val="24"/>
          <w:shd w:val="clear" w:color="auto" w:fill="FFFFFF"/>
        </w:rPr>
        <w:t>Makris</w:t>
      </w:r>
      <w:proofErr w:type="spellEnd"/>
      <w:r w:rsidRPr="00E509D1">
        <w:rPr>
          <w:rFonts w:ascii="Times New Roman" w:hAnsi="Times New Roman" w:cs="Times New Roman"/>
          <w:color w:val="222222"/>
          <w:sz w:val="24"/>
          <w:szCs w:val="24"/>
          <w:shd w:val="clear" w:color="auto" w:fill="FFFFFF"/>
        </w:rPr>
        <w:t xml:space="preserve">, C., &amp; </w:t>
      </w:r>
      <w:proofErr w:type="spellStart"/>
      <w:r w:rsidRPr="00E509D1">
        <w:rPr>
          <w:rFonts w:ascii="Times New Roman" w:hAnsi="Times New Roman" w:cs="Times New Roman"/>
          <w:color w:val="222222"/>
          <w:sz w:val="24"/>
          <w:szCs w:val="24"/>
          <w:shd w:val="clear" w:color="auto" w:fill="FFFFFF"/>
        </w:rPr>
        <w:t>Tsirakis</w:t>
      </w:r>
      <w:proofErr w:type="spellEnd"/>
      <w:r w:rsidRPr="00E509D1">
        <w:rPr>
          <w:rFonts w:ascii="Times New Roman" w:hAnsi="Times New Roman" w:cs="Times New Roman"/>
          <w:color w:val="222222"/>
          <w:sz w:val="24"/>
          <w:szCs w:val="24"/>
          <w:shd w:val="clear" w:color="auto" w:fill="FFFFFF"/>
        </w:rPr>
        <w:t xml:space="preserve">, N. (2009). Algorithms for clustering </w:t>
      </w:r>
      <w:proofErr w:type="spellStart"/>
      <w:r w:rsidRPr="00E509D1">
        <w:rPr>
          <w:rFonts w:ascii="Times New Roman" w:hAnsi="Times New Roman" w:cs="Times New Roman"/>
          <w:color w:val="222222"/>
          <w:sz w:val="24"/>
          <w:szCs w:val="24"/>
          <w:shd w:val="clear" w:color="auto" w:fill="FFFFFF"/>
        </w:rPr>
        <w:t>clickstream</w:t>
      </w:r>
      <w:proofErr w:type="spellEnd"/>
      <w:r w:rsidRPr="00E509D1">
        <w:rPr>
          <w:rFonts w:ascii="Times New Roman" w:hAnsi="Times New Roman" w:cs="Times New Roman"/>
          <w:color w:val="222222"/>
          <w:sz w:val="24"/>
          <w:szCs w:val="24"/>
          <w:shd w:val="clear" w:color="auto" w:fill="FFFFFF"/>
        </w:rPr>
        <w:t xml:space="preserve"> data. </w:t>
      </w:r>
      <w:r w:rsidRPr="00E509D1">
        <w:rPr>
          <w:rFonts w:ascii="Times New Roman" w:hAnsi="Times New Roman" w:cs="Times New Roman"/>
          <w:i/>
          <w:iCs/>
          <w:color w:val="222222"/>
          <w:sz w:val="24"/>
          <w:szCs w:val="24"/>
          <w:shd w:val="clear" w:color="auto" w:fill="FFFFFF"/>
        </w:rPr>
        <w:t>Information Processing Letters</w:t>
      </w:r>
      <w:r w:rsidRPr="00E509D1">
        <w:rPr>
          <w:rFonts w:ascii="Times New Roman" w:hAnsi="Times New Roman" w:cs="Times New Roman"/>
          <w:color w:val="222222"/>
          <w:sz w:val="24"/>
          <w:szCs w:val="24"/>
          <w:shd w:val="clear" w:color="auto" w:fill="FFFFFF"/>
        </w:rPr>
        <w:t>, </w:t>
      </w:r>
      <w:r w:rsidRPr="00E509D1">
        <w:rPr>
          <w:rFonts w:ascii="Times New Roman" w:hAnsi="Times New Roman" w:cs="Times New Roman"/>
          <w:i/>
          <w:iCs/>
          <w:color w:val="222222"/>
          <w:sz w:val="24"/>
          <w:szCs w:val="24"/>
          <w:shd w:val="clear" w:color="auto" w:fill="FFFFFF"/>
        </w:rPr>
        <w:t>109</w:t>
      </w:r>
      <w:r w:rsidRPr="00E509D1">
        <w:rPr>
          <w:rFonts w:ascii="Times New Roman" w:hAnsi="Times New Roman" w:cs="Times New Roman"/>
          <w:color w:val="222222"/>
          <w:sz w:val="24"/>
          <w:szCs w:val="24"/>
          <w:shd w:val="clear" w:color="auto" w:fill="FFFFFF"/>
        </w:rPr>
        <w:t>(8), 381-385.</w:t>
      </w:r>
    </w:p>
    <w:p w:rsidR="0019437A" w:rsidRPr="0019437A" w:rsidRDefault="0019437A" w:rsidP="003A10F7">
      <w:pPr>
        <w:pStyle w:val="ListParagraph"/>
        <w:numPr>
          <w:ilvl w:val="0"/>
          <w:numId w:val="5"/>
        </w:numPr>
        <w:spacing w:after="0" w:line="360" w:lineRule="auto"/>
        <w:jc w:val="both"/>
        <w:rPr>
          <w:rFonts w:ascii="Times New Roman" w:eastAsia="Times New Roman" w:hAnsi="Times New Roman" w:cs="Times New Roman"/>
          <w:sz w:val="24"/>
          <w:szCs w:val="24"/>
        </w:rPr>
      </w:pPr>
      <w:proofErr w:type="spellStart"/>
      <w:r w:rsidRPr="0019437A">
        <w:rPr>
          <w:rFonts w:ascii="Times New Roman" w:hAnsi="Times New Roman" w:cs="Times New Roman"/>
          <w:color w:val="222222"/>
          <w:sz w:val="24"/>
          <w:szCs w:val="24"/>
          <w:shd w:val="clear" w:color="auto" w:fill="FFFFFF"/>
        </w:rPr>
        <w:t>Inbarani</w:t>
      </w:r>
      <w:proofErr w:type="spellEnd"/>
      <w:r w:rsidRPr="0019437A">
        <w:rPr>
          <w:rFonts w:ascii="Times New Roman" w:hAnsi="Times New Roman" w:cs="Times New Roman"/>
          <w:color w:val="222222"/>
          <w:sz w:val="24"/>
          <w:szCs w:val="24"/>
          <w:shd w:val="clear" w:color="auto" w:fill="FFFFFF"/>
        </w:rPr>
        <w:t xml:space="preserve">, H. H., &amp; </w:t>
      </w:r>
      <w:proofErr w:type="spellStart"/>
      <w:r w:rsidRPr="0019437A">
        <w:rPr>
          <w:rFonts w:ascii="Times New Roman" w:hAnsi="Times New Roman" w:cs="Times New Roman"/>
          <w:color w:val="222222"/>
          <w:sz w:val="24"/>
          <w:szCs w:val="24"/>
          <w:shd w:val="clear" w:color="auto" w:fill="FFFFFF"/>
        </w:rPr>
        <w:t>Thangavel</w:t>
      </w:r>
      <w:proofErr w:type="spellEnd"/>
      <w:r w:rsidRPr="0019437A">
        <w:rPr>
          <w:rFonts w:ascii="Times New Roman" w:hAnsi="Times New Roman" w:cs="Times New Roman"/>
          <w:color w:val="222222"/>
          <w:sz w:val="24"/>
          <w:szCs w:val="24"/>
          <w:shd w:val="clear" w:color="auto" w:fill="FFFFFF"/>
        </w:rPr>
        <w:t xml:space="preserve">, K. (2009). Mining and analysis of </w:t>
      </w:r>
      <w:proofErr w:type="spellStart"/>
      <w:r w:rsidRPr="0019437A">
        <w:rPr>
          <w:rFonts w:ascii="Times New Roman" w:hAnsi="Times New Roman" w:cs="Times New Roman"/>
          <w:color w:val="222222"/>
          <w:sz w:val="24"/>
          <w:szCs w:val="24"/>
          <w:shd w:val="clear" w:color="auto" w:fill="FFFFFF"/>
        </w:rPr>
        <w:t>clickstream</w:t>
      </w:r>
      <w:proofErr w:type="spellEnd"/>
      <w:r w:rsidRPr="0019437A">
        <w:rPr>
          <w:rFonts w:ascii="Times New Roman" w:hAnsi="Times New Roman" w:cs="Times New Roman"/>
          <w:color w:val="222222"/>
          <w:sz w:val="24"/>
          <w:szCs w:val="24"/>
          <w:shd w:val="clear" w:color="auto" w:fill="FFFFFF"/>
        </w:rPr>
        <w:t xml:space="preserve"> patterns. </w:t>
      </w:r>
      <w:r w:rsidRPr="0019437A">
        <w:rPr>
          <w:rFonts w:ascii="Times New Roman" w:hAnsi="Times New Roman" w:cs="Times New Roman"/>
          <w:i/>
          <w:iCs/>
          <w:color w:val="222222"/>
          <w:sz w:val="24"/>
          <w:szCs w:val="24"/>
          <w:shd w:val="clear" w:color="auto" w:fill="FFFFFF"/>
        </w:rPr>
        <w:t xml:space="preserve">Foundations of Computational, </w:t>
      </w:r>
      <w:proofErr w:type="spellStart"/>
      <w:r w:rsidRPr="0019437A">
        <w:rPr>
          <w:rFonts w:ascii="Times New Roman" w:hAnsi="Times New Roman" w:cs="Times New Roman"/>
          <w:i/>
          <w:iCs/>
          <w:color w:val="222222"/>
          <w:sz w:val="24"/>
          <w:szCs w:val="24"/>
          <w:shd w:val="clear" w:color="auto" w:fill="FFFFFF"/>
        </w:rPr>
        <w:t>IntelligenceVolume</w:t>
      </w:r>
      <w:proofErr w:type="spellEnd"/>
      <w:r w:rsidRPr="0019437A">
        <w:rPr>
          <w:rFonts w:ascii="Times New Roman" w:hAnsi="Times New Roman" w:cs="Times New Roman"/>
          <w:i/>
          <w:iCs/>
          <w:color w:val="222222"/>
          <w:sz w:val="24"/>
          <w:szCs w:val="24"/>
          <w:shd w:val="clear" w:color="auto" w:fill="FFFFFF"/>
        </w:rPr>
        <w:t xml:space="preserve"> 6: Data Mining</w:t>
      </w:r>
      <w:r w:rsidRPr="0019437A">
        <w:rPr>
          <w:rFonts w:ascii="Times New Roman" w:hAnsi="Times New Roman" w:cs="Times New Roman"/>
          <w:color w:val="222222"/>
          <w:sz w:val="24"/>
          <w:szCs w:val="24"/>
          <w:shd w:val="clear" w:color="auto" w:fill="FFFFFF"/>
        </w:rPr>
        <w:t>, 3-27.</w:t>
      </w:r>
    </w:p>
    <w:p w:rsidR="00E678CA" w:rsidRPr="00EB2FA1" w:rsidRDefault="00E678CA" w:rsidP="003A10F7">
      <w:pPr>
        <w:pStyle w:val="ListParagraph"/>
        <w:numPr>
          <w:ilvl w:val="0"/>
          <w:numId w:val="5"/>
        </w:numPr>
        <w:spacing w:after="0" w:line="360" w:lineRule="auto"/>
        <w:jc w:val="both"/>
        <w:rPr>
          <w:rFonts w:ascii="Times New Roman" w:eastAsia="Times New Roman" w:hAnsi="Times New Roman" w:cs="Times New Roman"/>
          <w:sz w:val="24"/>
          <w:szCs w:val="24"/>
        </w:rPr>
      </w:pPr>
      <w:r w:rsidRPr="00EB2FA1">
        <w:rPr>
          <w:rFonts w:ascii="Times New Roman" w:hAnsi="Times New Roman" w:cs="Times New Roman"/>
          <w:color w:val="222222"/>
          <w:sz w:val="24"/>
          <w:szCs w:val="24"/>
          <w:shd w:val="clear" w:color="auto" w:fill="FFFFFF"/>
        </w:rPr>
        <w:t xml:space="preserve">Lee, J., </w:t>
      </w:r>
      <w:proofErr w:type="spellStart"/>
      <w:r w:rsidRPr="00EB2FA1">
        <w:rPr>
          <w:rFonts w:ascii="Times New Roman" w:hAnsi="Times New Roman" w:cs="Times New Roman"/>
          <w:color w:val="222222"/>
          <w:sz w:val="24"/>
          <w:szCs w:val="24"/>
          <w:shd w:val="clear" w:color="auto" w:fill="FFFFFF"/>
        </w:rPr>
        <w:t>Podlaseck</w:t>
      </w:r>
      <w:proofErr w:type="spellEnd"/>
      <w:r w:rsidRPr="00EB2FA1">
        <w:rPr>
          <w:rFonts w:ascii="Times New Roman" w:hAnsi="Times New Roman" w:cs="Times New Roman"/>
          <w:color w:val="222222"/>
          <w:sz w:val="24"/>
          <w:szCs w:val="24"/>
          <w:shd w:val="clear" w:color="auto" w:fill="FFFFFF"/>
        </w:rPr>
        <w:t xml:space="preserve">, M., Schonberg, E., &amp; Hoch, R. (2001). Visualization and analysis of </w:t>
      </w:r>
      <w:proofErr w:type="spellStart"/>
      <w:r w:rsidRPr="00EB2FA1">
        <w:rPr>
          <w:rFonts w:ascii="Times New Roman" w:hAnsi="Times New Roman" w:cs="Times New Roman"/>
          <w:color w:val="222222"/>
          <w:sz w:val="24"/>
          <w:szCs w:val="24"/>
          <w:shd w:val="clear" w:color="auto" w:fill="FFFFFF"/>
        </w:rPr>
        <w:t>clickstream</w:t>
      </w:r>
      <w:proofErr w:type="spellEnd"/>
      <w:r w:rsidRPr="00EB2FA1">
        <w:rPr>
          <w:rFonts w:ascii="Times New Roman" w:hAnsi="Times New Roman" w:cs="Times New Roman"/>
          <w:color w:val="222222"/>
          <w:sz w:val="24"/>
          <w:szCs w:val="24"/>
          <w:shd w:val="clear" w:color="auto" w:fill="FFFFFF"/>
        </w:rPr>
        <w:t xml:space="preserve"> data of online stores for understanding web merchandising. </w:t>
      </w:r>
      <w:r w:rsidRPr="00EB2FA1">
        <w:rPr>
          <w:rFonts w:ascii="Times New Roman" w:hAnsi="Times New Roman" w:cs="Times New Roman"/>
          <w:i/>
          <w:iCs/>
          <w:color w:val="222222"/>
          <w:sz w:val="24"/>
          <w:szCs w:val="24"/>
          <w:shd w:val="clear" w:color="auto" w:fill="FFFFFF"/>
        </w:rPr>
        <w:t>Data mining and knowledge discovery</w:t>
      </w:r>
      <w:r w:rsidRPr="00EB2FA1">
        <w:rPr>
          <w:rFonts w:ascii="Times New Roman" w:hAnsi="Times New Roman" w:cs="Times New Roman"/>
          <w:color w:val="222222"/>
          <w:sz w:val="24"/>
          <w:szCs w:val="24"/>
          <w:shd w:val="clear" w:color="auto" w:fill="FFFFFF"/>
        </w:rPr>
        <w:t>, </w:t>
      </w:r>
      <w:r w:rsidRPr="00EB2FA1">
        <w:rPr>
          <w:rFonts w:ascii="Times New Roman" w:hAnsi="Times New Roman" w:cs="Times New Roman"/>
          <w:i/>
          <w:iCs/>
          <w:color w:val="222222"/>
          <w:sz w:val="24"/>
          <w:szCs w:val="24"/>
          <w:shd w:val="clear" w:color="auto" w:fill="FFFFFF"/>
        </w:rPr>
        <w:t>5</w:t>
      </w:r>
      <w:r w:rsidRPr="00EB2FA1">
        <w:rPr>
          <w:rFonts w:ascii="Times New Roman" w:hAnsi="Times New Roman" w:cs="Times New Roman"/>
          <w:color w:val="222222"/>
          <w:sz w:val="24"/>
          <w:szCs w:val="24"/>
          <w:shd w:val="clear" w:color="auto" w:fill="FFFFFF"/>
        </w:rPr>
        <w:t>, 59-84.</w:t>
      </w:r>
    </w:p>
    <w:p w:rsidR="00D136C0" w:rsidRPr="00EB2FA1" w:rsidRDefault="00D136C0" w:rsidP="003A10F7">
      <w:pPr>
        <w:pStyle w:val="ListParagraph"/>
        <w:numPr>
          <w:ilvl w:val="0"/>
          <w:numId w:val="5"/>
        </w:numPr>
        <w:autoSpaceDE w:val="0"/>
        <w:autoSpaceDN w:val="0"/>
        <w:adjustRightInd w:val="0"/>
        <w:spacing w:after="0" w:line="240" w:lineRule="auto"/>
        <w:jc w:val="both"/>
        <w:rPr>
          <w:rFonts w:ascii="Times New Roman" w:eastAsiaTheme="minorHAnsi" w:hAnsi="Times New Roman" w:cs="Times New Roman"/>
          <w:sz w:val="24"/>
          <w:szCs w:val="24"/>
          <w:lang w:val="en-GB"/>
        </w:rPr>
      </w:pPr>
      <w:proofErr w:type="spellStart"/>
      <w:r w:rsidRPr="00EB2FA1">
        <w:rPr>
          <w:rFonts w:ascii="Times New Roman" w:hAnsi="Times New Roman" w:cs="Times New Roman"/>
          <w:color w:val="222222"/>
          <w:sz w:val="24"/>
          <w:szCs w:val="24"/>
          <w:shd w:val="clear" w:color="auto" w:fill="FFFFFF"/>
        </w:rPr>
        <w:t>Olmezogullari</w:t>
      </w:r>
      <w:proofErr w:type="spellEnd"/>
      <w:r w:rsidRPr="00EB2FA1">
        <w:rPr>
          <w:rFonts w:ascii="Times New Roman" w:hAnsi="Times New Roman" w:cs="Times New Roman"/>
          <w:color w:val="222222"/>
          <w:sz w:val="24"/>
          <w:szCs w:val="24"/>
          <w:shd w:val="clear" w:color="auto" w:fill="FFFFFF"/>
        </w:rPr>
        <w:t xml:space="preserve">, E., &amp; </w:t>
      </w:r>
      <w:proofErr w:type="spellStart"/>
      <w:r w:rsidRPr="00EB2FA1">
        <w:rPr>
          <w:rFonts w:ascii="Times New Roman" w:hAnsi="Times New Roman" w:cs="Times New Roman"/>
          <w:color w:val="222222"/>
          <w:sz w:val="24"/>
          <w:szCs w:val="24"/>
          <w:shd w:val="clear" w:color="auto" w:fill="FFFFFF"/>
        </w:rPr>
        <w:t>Aktas</w:t>
      </w:r>
      <w:proofErr w:type="spellEnd"/>
      <w:r w:rsidRPr="00EB2FA1">
        <w:rPr>
          <w:rFonts w:ascii="Times New Roman" w:hAnsi="Times New Roman" w:cs="Times New Roman"/>
          <w:color w:val="222222"/>
          <w:sz w:val="24"/>
          <w:szCs w:val="24"/>
          <w:shd w:val="clear" w:color="auto" w:fill="FFFFFF"/>
        </w:rPr>
        <w:t xml:space="preserve">, M. S. (2020, December). Representation of click-stream </w:t>
      </w:r>
      <w:proofErr w:type="spellStart"/>
      <w:r w:rsidRPr="00EB2FA1">
        <w:rPr>
          <w:rFonts w:ascii="Times New Roman" w:hAnsi="Times New Roman" w:cs="Times New Roman"/>
          <w:color w:val="222222"/>
          <w:sz w:val="24"/>
          <w:szCs w:val="24"/>
          <w:shd w:val="clear" w:color="auto" w:fill="FFFFFF"/>
        </w:rPr>
        <w:t>datasequences</w:t>
      </w:r>
      <w:proofErr w:type="spellEnd"/>
      <w:r w:rsidRPr="00EB2FA1">
        <w:rPr>
          <w:rFonts w:ascii="Times New Roman" w:hAnsi="Times New Roman" w:cs="Times New Roman"/>
          <w:color w:val="222222"/>
          <w:sz w:val="24"/>
          <w:szCs w:val="24"/>
          <w:shd w:val="clear" w:color="auto" w:fill="FFFFFF"/>
        </w:rPr>
        <w:t xml:space="preserve"> for learning user navigational behavior by using embeddings. In </w:t>
      </w:r>
      <w:r w:rsidRPr="00EB2FA1">
        <w:rPr>
          <w:rFonts w:ascii="Times New Roman" w:hAnsi="Times New Roman" w:cs="Times New Roman"/>
          <w:i/>
          <w:iCs/>
          <w:color w:val="222222"/>
          <w:sz w:val="24"/>
          <w:szCs w:val="24"/>
          <w:shd w:val="clear" w:color="auto" w:fill="FFFFFF"/>
        </w:rPr>
        <w:t>2020 IEEE International Conference on Big Data (Big Data)</w:t>
      </w:r>
      <w:r w:rsidRPr="00EB2FA1">
        <w:rPr>
          <w:rFonts w:ascii="Times New Roman" w:hAnsi="Times New Roman" w:cs="Times New Roman"/>
          <w:color w:val="222222"/>
          <w:sz w:val="24"/>
          <w:szCs w:val="24"/>
          <w:shd w:val="clear" w:color="auto" w:fill="FFFFFF"/>
        </w:rPr>
        <w:t> (pp. 3173-3179). IEEE.</w:t>
      </w:r>
    </w:p>
    <w:p w:rsidR="00EB2FA1" w:rsidRPr="00EB2FA1" w:rsidRDefault="00EB2FA1" w:rsidP="00EB2FA1">
      <w:pPr>
        <w:pStyle w:val="ListParagraph"/>
        <w:autoSpaceDE w:val="0"/>
        <w:autoSpaceDN w:val="0"/>
        <w:adjustRightInd w:val="0"/>
        <w:spacing w:after="0" w:line="240" w:lineRule="auto"/>
        <w:jc w:val="both"/>
        <w:rPr>
          <w:rFonts w:ascii="Times New Roman" w:eastAsiaTheme="minorHAnsi" w:hAnsi="Times New Roman" w:cs="Times New Roman"/>
          <w:sz w:val="24"/>
          <w:szCs w:val="24"/>
          <w:lang w:val="en-GB"/>
        </w:rPr>
      </w:pPr>
    </w:p>
    <w:p w:rsidR="003A10F7" w:rsidRPr="00EB2FA1" w:rsidRDefault="00EB2FA1" w:rsidP="003A10F7">
      <w:pPr>
        <w:pStyle w:val="ListParagraph"/>
        <w:numPr>
          <w:ilvl w:val="0"/>
          <w:numId w:val="5"/>
        </w:numPr>
        <w:autoSpaceDE w:val="0"/>
        <w:autoSpaceDN w:val="0"/>
        <w:adjustRightInd w:val="0"/>
        <w:spacing w:after="0" w:line="240" w:lineRule="auto"/>
        <w:jc w:val="both"/>
        <w:rPr>
          <w:rFonts w:ascii="Times New Roman" w:eastAsiaTheme="minorHAnsi" w:hAnsi="Times New Roman" w:cs="Times New Roman"/>
          <w:sz w:val="24"/>
          <w:szCs w:val="24"/>
          <w:lang w:val="en-GB"/>
        </w:rPr>
      </w:pPr>
      <w:proofErr w:type="spellStart"/>
      <w:r w:rsidRPr="00EB2FA1">
        <w:rPr>
          <w:rFonts w:ascii="Times New Roman" w:hAnsi="Times New Roman" w:cs="Times New Roman"/>
          <w:color w:val="222222"/>
          <w:sz w:val="24"/>
          <w:szCs w:val="24"/>
          <w:shd w:val="clear" w:color="auto" w:fill="FFFFFF"/>
        </w:rPr>
        <w:t>Ozyurt</w:t>
      </w:r>
      <w:proofErr w:type="spellEnd"/>
      <w:r w:rsidRPr="00EB2FA1">
        <w:rPr>
          <w:rFonts w:ascii="Times New Roman" w:hAnsi="Times New Roman" w:cs="Times New Roman"/>
          <w:color w:val="222222"/>
          <w:sz w:val="24"/>
          <w:szCs w:val="24"/>
          <w:shd w:val="clear" w:color="auto" w:fill="FFFFFF"/>
        </w:rPr>
        <w:t xml:space="preserve">, Y., </w:t>
      </w:r>
      <w:proofErr w:type="spellStart"/>
      <w:r w:rsidRPr="00EB2FA1">
        <w:rPr>
          <w:rFonts w:ascii="Times New Roman" w:hAnsi="Times New Roman" w:cs="Times New Roman"/>
          <w:color w:val="222222"/>
          <w:sz w:val="24"/>
          <w:szCs w:val="24"/>
          <w:shd w:val="clear" w:color="auto" w:fill="FFFFFF"/>
        </w:rPr>
        <w:t>Hatt</w:t>
      </w:r>
      <w:proofErr w:type="spellEnd"/>
      <w:r w:rsidRPr="00EB2FA1">
        <w:rPr>
          <w:rFonts w:ascii="Times New Roman" w:hAnsi="Times New Roman" w:cs="Times New Roman"/>
          <w:color w:val="222222"/>
          <w:sz w:val="24"/>
          <w:szCs w:val="24"/>
          <w:shd w:val="clear" w:color="auto" w:fill="FFFFFF"/>
        </w:rPr>
        <w:t xml:space="preserve">, T., Zhang, C., &amp; </w:t>
      </w:r>
      <w:proofErr w:type="spellStart"/>
      <w:r w:rsidRPr="00EB2FA1">
        <w:rPr>
          <w:rFonts w:ascii="Times New Roman" w:hAnsi="Times New Roman" w:cs="Times New Roman"/>
          <w:color w:val="222222"/>
          <w:sz w:val="24"/>
          <w:szCs w:val="24"/>
          <w:shd w:val="clear" w:color="auto" w:fill="FFFFFF"/>
        </w:rPr>
        <w:t>Feuerriegel</w:t>
      </w:r>
      <w:proofErr w:type="spellEnd"/>
      <w:r w:rsidRPr="00EB2FA1">
        <w:rPr>
          <w:rFonts w:ascii="Times New Roman" w:hAnsi="Times New Roman" w:cs="Times New Roman"/>
          <w:color w:val="222222"/>
          <w:sz w:val="24"/>
          <w:szCs w:val="24"/>
          <w:shd w:val="clear" w:color="auto" w:fill="FFFFFF"/>
        </w:rPr>
        <w:t xml:space="preserve">, S. (2022, April). A deep Markov model for </w:t>
      </w:r>
      <w:proofErr w:type="spellStart"/>
      <w:r w:rsidRPr="00EB2FA1">
        <w:rPr>
          <w:rFonts w:ascii="Times New Roman" w:hAnsi="Times New Roman" w:cs="Times New Roman"/>
          <w:color w:val="222222"/>
          <w:sz w:val="24"/>
          <w:szCs w:val="24"/>
          <w:shd w:val="clear" w:color="auto" w:fill="FFFFFF"/>
        </w:rPr>
        <w:t>clickstream</w:t>
      </w:r>
      <w:proofErr w:type="spellEnd"/>
      <w:r w:rsidRPr="00EB2FA1">
        <w:rPr>
          <w:rFonts w:ascii="Times New Roman" w:hAnsi="Times New Roman" w:cs="Times New Roman"/>
          <w:color w:val="222222"/>
          <w:sz w:val="24"/>
          <w:szCs w:val="24"/>
          <w:shd w:val="clear" w:color="auto" w:fill="FFFFFF"/>
        </w:rPr>
        <w:t xml:space="preserve"> analytics in online shopping. In </w:t>
      </w:r>
      <w:r w:rsidRPr="00EB2FA1">
        <w:rPr>
          <w:rFonts w:ascii="Times New Roman" w:hAnsi="Times New Roman" w:cs="Times New Roman"/>
          <w:i/>
          <w:iCs/>
          <w:color w:val="222222"/>
          <w:sz w:val="24"/>
          <w:szCs w:val="24"/>
          <w:shd w:val="clear" w:color="auto" w:fill="FFFFFF"/>
        </w:rPr>
        <w:t>Proceedings of the ACM Web Conference 2022</w:t>
      </w:r>
      <w:r w:rsidRPr="00EB2FA1">
        <w:rPr>
          <w:rFonts w:ascii="Times New Roman" w:hAnsi="Times New Roman" w:cs="Times New Roman"/>
          <w:color w:val="222222"/>
          <w:sz w:val="24"/>
          <w:szCs w:val="24"/>
          <w:shd w:val="clear" w:color="auto" w:fill="FFFFFF"/>
        </w:rPr>
        <w:t> (pp. 3071-3081).</w:t>
      </w:r>
    </w:p>
    <w:p w:rsidR="00EB2FA1" w:rsidRPr="00EB2FA1" w:rsidRDefault="00EB2FA1" w:rsidP="00EB2FA1">
      <w:pPr>
        <w:pStyle w:val="ListParagraph"/>
        <w:autoSpaceDE w:val="0"/>
        <w:autoSpaceDN w:val="0"/>
        <w:adjustRightInd w:val="0"/>
        <w:spacing w:after="0" w:line="240" w:lineRule="auto"/>
        <w:jc w:val="both"/>
        <w:rPr>
          <w:rFonts w:ascii="Times New Roman" w:eastAsiaTheme="minorHAnsi" w:hAnsi="Times New Roman" w:cs="Times New Roman"/>
          <w:sz w:val="24"/>
          <w:szCs w:val="24"/>
          <w:lang w:val="en-GB"/>
        </w:rPr>
      </w:pPr>
    </w:p>
    <w:p w:rsidR="00EB2FA1" w:rsidRPr="00EB2FA1" w:rsidRDefault="00EB2FA1" w:rsidP="003A10F7">
      <w:pPr>
        <w:pStyle w:val="ListParagraph"/>
        <w:numPr>
          <w:ilvl w:val="0"/>
          <w:numId w:val="5"/>
        </w:numPr>
        <w:spacing w:after="0" w:line="360" w:lineRule="auto"/>
        <w:jc w:val="both"/>
        <w:rPr>
          <w:rFonts w:ascii="Times New Roman" w:eastAsia="Times New Roman" w:hAnsi="Times New Roman" w:cs="Times New Roman"/>
          <w:sz w:val="24"/>
          <w:szCs w:val="24"/>
        </w:rPr>
      </w:pPr>
      <w:proofErr w:type="spellStart"/>
      <w:r w:rsidRPr="00EB2FA1">
        <w:rPr>
          <w:rFonts w:ascii="Times New Roman" w:hAnsi="Times New Roman" w:cs="Times New Roman"/>
          <w:color w:val="222222"/>
          <w:sz w:val="24"/>
          <w:szCs w:val="24"/>
          <w:shd w:val="clear" w:color="auto" w:fill="FFFFFF"/>
        </w:rPr>
        <w:t>Gündüz</w:t>
      </w:r>
      <w:proofErr w:type="spellEnd"/>
      <w:r w:rsidRPr="00EB2FA1">
        <w:rPr>
          <w:rFonts w:ascii="Times New Roman" w:hAnsi="Times New Roman" w:cs="Times New Roman"/>
          <w:color w:val="222222"/>
          <w:sz w:val="24"/>
          <w:szCs w:val="24"/>
          <w:shd w:val="clear" w:color="auto" w:fill="FFFFFF"/>
        </w:rPr>
        <w:t xml:space="preserve">, Ş., &amp; </w:t>
      </w:r>
      <w:proofErr w:type="spellStart"/>
      <w:r w:rsidRPr="00EB2FA1">
        <w:rPr>
          <w:rFonts w:ascii="Times New Roman" w:hAnsi="Times New Roman" w:cs="Times New Roman"/>
          <w:color w:val="222222"/>
          <w:sz w:val="24"/>
          <w:szCs w:val="24"/>
          <w:shd w:val="clear" w:color="auto" w:fill="FFFFFF"/>
        </w:rPr>
        <w:t>Özsu</w:t>
      </w:r>
      <w:proofErr w:type="spellEnd"/>
      <w:r w:rsidRPr="00EB2FA1">
        <w:rPr>
          <w:rFonts w:ascii="Times New Roman" w:hAnsi="Times New Roman" w:cs="Times New Roman"/>
          <w:color w:val="222222"/>
          <w:sz w:val="24"/>
          <w:szCs w:val="24"/>
          <w:shd w:val="clear" w:color="auto" w:fill="FFFFFF"/>
        </w:rPr>
        <w:t>, M. T. (2003, August). A web page prediction model based on click-stream tree representation of user behavior. In </w:t>
      </w:r>
      <w:r w:rsidRPr="00EB2FA1">
        <w:rPr>
          <w:rFonts w:ascii="Times New Roman" w:hAnsi="Times New Roman" w:cs="Times New Roman"/>
          <w:i/>
          <w:iCs/>
          <w:color w:val="222222"/>
          <w:sz w:val="24"/>
          <w:szCs w:val="24"/>
          <w:shd w:val="clear" w:color="auto" w:fill="FFFFFF"/>
        </w:rPr>
        <w:t>Proceedings of the ninth ACM SIGKDD international conference on Knowledge discovery and data mining</w:t>
      </w:r>
      <w:r w:rsidRPr="00EB2FA1">
        <w:rPr>
          <w:rFonts w:ascii="Times New Roman" w:hAnsi="Times New Roman" w:cs="Times New Roman"/>
          <w:color w:val="222222"/>
          <w:sz w:val="24"/>
          <w:szCs w:val="24"/>
          <w:shd w:val="clear" w:color="auto" w:fill="FFFFFF"/>
        </w:rPr>
        <w:t> (pp. 535-540).</w:t>
      </w:r>
    </w:p>
    <w:p w:rsidR="00BA0949" w:rsidRPr="00BA0949" w:rsidRDefault="00BA0949" w:rsidP="003A10F7">
      <w:pPr>
        <w:pStyle w:val="ListParagraph"/>
        <w:numPr>
          <w:ilvl w:val="0"/>
          <w:numId w:val="5"/>
        </w:numPr>
        <w:spacing w:after="0" w:line="360" w:lineRule="auto"/>
        <w:jc w:val="both"/>
        <w:rPr>
          <w:rFonts w:ascii="Times New Roman" w:eastAsia="Times New Roman" w:hAnsi="Times New Roman" w:cs="Times New Roman"/>
          <w:sz w:val="24"/>
          <w:szCs w:val="24"/>
        </w:rPr>
      </w:pPr>
      <w:r w:rsidRPr="00BA0949">
        <w:rPr>
          <w:rFonts w:ascii="Times New Roman" w:hAnsi="Times New Roman" w:cs="Times New Roman"/>
          <w:color w:val="222222"/>
          <w:sz w:val="24"/>
          <w:szCs w:val="24"/>
          <w:shd w:val="clear" w:color="auto" w:fill="FFFFFF"/>
        </w:rPr>
        <w:t xml:space="preserve">De Bock, K., &amp; Van den </w:t>
      </w:r>
      <w:proofErr w:type="spellStart"/>
      <w:r w:rsidRPr="00BA0949">
        <w:rPr>
          <w:rFonts w:ascii="Times New Roman" w:hAnsi="Times New Roman" w:cs="Times New Roman"/>
          <w:color w:val="222222"/>
          <w:sz w:val="24"/>
          <w:szCs w:val="24"/>
          <w:shd w:val="clear" w:color="auto" w:fill="FFFFFF"/>
        </w:rPr>
        <w:t>Poel</w:t>
      </w:r>
      <w:proofErr w:type="spellEnd"/>
      <w:r w:rsidRPr="00BA0949">
        <w:rPr>
          <w:rFonts w:ascii="Times New Roman" w:hAnsi="Times New Roman" w:cs="Times New Roman"/>
          <w:color w:val="222222"/>
          <w:sz w:val="24"/>
          <w:szCs w:val="24"/>
          <w:shd w:val="clear" w:color="auto" w:fill="FFFFFF"/>
        </w:rPr>
        <w:t xml:space="preserve">, D. (2010). Predicting website audience demographics </w:t>
      </w:r>
      <w:proofErr w:type="spellStart"/>
      <w:r w:rsidRPr="00BA0949">
        <w:rPr>
          <w:rFonts w:ascii="Times New Roman" w:hAnsi="Times New Roman" w:cs="Times New Roman"/>
          <w:color w:val="222222"/>
          <w:sz w:val="24"/>
          <w:szCs w:val="24"/>
          <w:shd w:val="clear" w:color="auto" w:fill="FFFFFF"/>
        </w:rPr>
        <w:t>forweb</w:t>
      </w:r>
      <w:proofErr w:type="spellEnd"/>
      <w:r w:rsidRPr="00BA0949">
        <w:rPr>
          <w:rFonts w:ascii="Times New Roman" w:hAnsi="Times New Roman" w:cs="Times New Roman"/>
          <w:color w:val="222222"/>
          <w:sz w:val="24"/>
          <w:szCs w:val="24"/>
          <w:shd w:val="clear" w:color="auto" w:fill="FFFFFF"/>
        </w:rPr>
        <w:t xml:space="preserve"> advertising targeting using multi-website </w:t>
      </w:r>
      <w:proofErr w:type="spellStart"/>
      <w:r w:rsidRPr="00BA0949">
        <w:rPr>
          <w:rFonts w:ascii="Times New Roman" w:hAnsi="Times New Roman" w:cs="Times New Roman"/>
          <w:color w:val="222222"/>
          <w:sz w:val="24"/>
          <w:szCs w:val="24"/>
          <w:shd w:val="clear" w:color="auto" w:fill="FFFFFF"/>
        </w:rPr>
        <w:t>clickstream</w:t>
      </w:r>
      <w:proofErr w:type="spellEnd"/>
      <w:r w:rsidRPr="00BA0949">
        <w:rPr>
          <w:rFonts w:ascii="Times New Roman" w:hAnsi="Times New Roman" w:cs="Times New Roman"/>
          <w:color w:val="222222"/>
          <w:sz w:val="24"/>
          <w:szCs w:val="24"/>
          <w:shd w:val="clear" w:color="auto" w:fill="FFFFFF"/>
        </w:rPr>
        <w:t xml:space="preserve"> data. </w:t>
      </w:r>
      <w:proofErr w:type="spellStart"/>
      <w:r w:rsidRPr="00BA0949">
        <w:rPr>
          <w:rFonts w:ascii="Times New Roman" w:hAnsi="Times New Roman" w:cs="Times New Roman"/>
          <w:i/>
          <w:iCs/>
          <w:color w:val="222222"/>
          <w:sz w:val="24"/>
          <w:szCs w:val="24"/>
          <w:shd w:val="clear" w:color="auto" w:fill="FFFFFF"/>
        </w:rPr>
        <w:t>Fundamenta</w:t>
      </w:r>
      <w:proofErr w:type="spellEnd"/>
      <w:r w:rsidRPr="00BA0949">
        <w:rPr>
          <w:rFonts w:ascii="Times New Roman" w:hAnsi="Times New Roman" w:cs="Times New Roman"/>
          <w:i/>
          <w:iCs/>
          <w:color w:val="222222"/>
          <w:sz w:val="24"/>
          <w:szCs w:val="24"/>
          <w:shd w:val="clear" w:color="auto" w:fill="FFFFFF"/>
        </w:rPr>
        <w:t xml:space="preserve"> </w:t>
      </w:r>
      <w:proofErr w:type="spellStart"/>
      <w:r w:rsidRPr="00BA0949">
        <w:rPr>
          <w:rFonts w:ascii="Times New Roman" w:hAnsi="Times New Roman" w:cs="Times New Roman"/>
          <w:i/>
          <w:iCs/>
          <w:color w:val="222222"/>
          <w:sz w:val="24"/>
          <w:szCs w:val="24"/>
          <w:shd w:val="clear" w:color="auto" w:fill="FFFFFF"/>
        </w:rPr>
        <w:t>Informaticae</w:t>
      </w:r>
      <w:proofErr w:type="spellEnd"/>
      <w:r w:rsidRPr="00BA0949">
        <w:rPr>
          <w:rFonts w:ascii="Times New Roman" w:hAnsi="Times New Roman" w:cs="Times New Roman"/>
          <w:color w:val="222222"/>
          <w:sz w:val="24"/>
          <w:szCs w:val="24"/>
          <w:shd w:val="clear" w:color="auto" w:fill="FFFFFF"/>
        </w:rPr>
        <w:t>, </w:t>
      </w:r>
      <w:r w:rsidRPr="00BA0949">
        <w:rPr>
          <w:rFonts w:ascii="Times New Roman" w:hAnsi="Times New Roman" w:cs="Times New Roman"/>
          <w:i/>
          <w:iCs/>
          <w:color w:val="222222"/>
          <w:sz w:val="24"/>
          <w:szCs w:val="24"/>
          <w:shd w:val="clear" w:color="auto" w:fill="FFFFFF"/>
        </w:rPr>
        <w:t>98</w:t>
      </w:r>
      <w:r w:rsidRPr="00BA0949">
        <w:rPr>
          <w:rFonts w:ascii="Times New Roman" w:hAnsi="Times New Roman" w:cs="Times New Roman"/>
          <w:color w:val="222222"/>
          <w:sz w:val="24"/>
          <w:szCs w:val="24"/>
          <w:shd w:val="clear" w:color="auto" w:fill="FFFFFF"/>
        </w:rPr>
        <w:t>(1), 49-70.</w:t>
      </w:r>
    </w:p>
    <w:p w:rsidR="00BA0949" w:rsidRPr="00BA0949" w:rsidRDefault="00BA0949" w:rsidP="00BA0949">
      <w:pPr>
        <w:pStyle w:val="ListParagraph"/>
        <w:spacing w:after="0" w:line="360" w:lineRule="auto"/>
        <w:jc w:val="both"/>
        <w:rPr>
          <w:rFonts w:ascii="Times New Roman" w:eastAsia="Times New Roman" w:hAnsi="Times New Roman" w:cs="Times New Roman"/>
          <w:sz w:val="24"/>
          <w:szCs w:val="24"/>
        </w:rPr>
      </w:pPr>
    </w:p>
    <w:p w:rsidR="00B211E7" w:rsidRPr="007236C2" w:rsidRDefault="00B211E7" w:rsidP="003A10F7">
      <w:pPr>
        <w:pStyle w:val="ListParagraph"/>
        <w:numPr>
          <w:ilvl w:val="0"/>
          <w:numId w:val="5"/>
        </w:numPr>
        <w:autoSpaceDE w:val="0"/>
        <w:autoSpaceDN w:val="0"/>
        <w:adjustRightInd w:val="0"/>
        <w:spacing w:after="0" w:line="360" w:lineRule="auto"/>
        <w:rPr>
          <w:rFonts w:ascii="Times New Roman" w:eastAsia="Times New Roman" w:hAnsi="Times New Roman" w:cs="Times New Roman"/>
          <w:sz w:val="24"/>
          <w:szCs w:val="24"/>
        </w:rPr>
      </w:pPr>
      <w:r w:rsidRPr="00B211E7">
        <w:rPr>
          <w:rFonts w:ascii="Times New Roman" w:hAnsi="Times New Roman" w:cs="Times New Roman"/>
          <w:color w:val="222222"/>
          <w:sz w:val="24"/>
          <w:szCs w:val="24"/>
          <w:shd w:val="clear" w:color="auto" w:fill="FFFFFF"/>
        </w:rPr>
        <w:t xml:space="preserve">Lu, L., Dunham, M., &amp; </w:t>
      </w:r>
      <w:proofErr w:type="spellStart"/>
      <w:r w:rsidRPr="00B211E7">
        <w:rPr>
          <w:rFonts w:ascii="Times New Roman" w:hAnsi="Times New Roman" w:cs="Times New Roman"/>
          <w:color w:val="222222"/>
          <w:sz w:val="24"/>
          <w:szCs w:val="24"/>
          <w:shd w:val="clear" w:color="auto" w:fill="FFFFFF"/>
        </w:rPr>
        <w:t>Meng</w:t>
      </w:r>
      <w:proofErr w:type="spellEnd"/>
      <w:r w:rsidRPr="00B211E7">
        <w:rPr>
          <w:rFonts w:ascii="Times New Roman" w:hAnsi="Times New Roman" w:cs="Times New Roman"/>
          <w:color w:val="222222"/>
          <w:sz w:val="24"/>
          <w:szCs w:val="24"/>
          <w:shd w:val="clear" w:color="auto" w:fill="FFFFFF"/>
        </w:rPr>
        <w:t xml:space="preserve">, Y. (2006). Mining significant usage patterns from </w:t>
      </w:r>
      <w:proofErr w:type="spellStart"/>
      <w:r w:rsidRPr="00B211E7">
        <w:rPr>
          <w:rFonts w:ascii="Times New Roman" w:hAnsi="Times New Roman" w:cs="Times New Roman"/>
          <w:color w:val="222222"/>
          <w:sz w:val="24"/>
          <w:szCs w:val="24"/>
          <w:shd w:val="clear" w:color="auto" w:fill="FFFFFF"/>
        </w:rPr>
        <w:t>clickstream</w:t>
      </w:r>
      <w:proofErr w:type="spellEnd"/>
      <w:r w:rsidRPr="00B211E7">
        <w:rPr>
          <w:rFonts w:ascii="Times New Roman" w:hAnsi="Times New Roman" w:cs="Times New Roman"/>
          <w:color w:val="222222"/>
          <w:sz w:val="24"/>
          <w:szCs w:val="24"/>
          <w:shd w:val="clear" w:color="auto" w:fill="FFFFFF"/>
        </w:rPr>
        <w:t xml:space="preserve"> data. In </w:t>
      </w:r>
      <w:r w:rsidRPr="00B211E7">
        <w:rPr>
          <w:rFonts w:ascii="Times New Roman" w:hAnsi="Times New Roman" w:cs="Times New Roman"/>
          <w:i/>
          <w:iCs/>
          <w:color w:val="222222"/>
          <w:sz w:val="24"/>
          <w:szCs w:val="24"/>
          <w:shd w:val="clear" w:color="auto" w:fill="FFFFFF"/>
        </w:rPr>
        <w:t xml:space="preserve">Advances in Web Mining and Web Usage Analysis: 7th International </w:t>
      </w:r>
      <w:r w:rsidRPr="00B211E7">
        <w:rPr>
          <w:rFonts w:ascii="Times New Roman" w:hAnsi="Times New Roman" w:cs="Times New Roman"/>
          <w:i/>
          <w:iCs/>
          <w:color w:val="222222"/>
          <w:sz w:val="24"/>
          <w:szCs w:val="24"/>
          <w:shd w:val="clear" w:color="auto" w:fill="FFFFFF"/>
        </w:rPr>
        <w:lastRenderedPageBreak/>
        <w:t xml:space="preserve">Workshop on Knowledge Discovery on the Web, </w:t>
      </w:r>
      <w:proofErr w:type="spellStart"/>
      <w:r w:rsidRPr="00B211E7">
        <w:rPr>
          <w:rFonts w:ascii="Times New Roman" w:hAnsi="Times New Roman" w:cs="Times New Roman"/>
          <w:i/>
          <w:iCs/>
          <w:color w:val="222222"/>
          <w:sz w:val="24"/>
          <w:szCs w:val="24"/>
          <w:shd w:val="clear" w:color="auto" w:fill="FFFFFF"/>
        </w:rPr>
        <w:t>WebKDD</w:t>
      </w:r>
      <w:proofErr w:type="spellEnd"/>
      <w:r w:rsidRPr="00B211E7">
        <w:rPr>
          <w:rFonts w:ascii="Times New Roman" w:hAnsi="Times New Roman" w:cs="Times New Roman"/>
          <w:i/>
          <w:iCs/>
          <w:color w:val="222222"/>
          <w:sz w:val="24"/>
          <w:szCs w:val="24"/>
          <w:shd w:val="clear" w:color="auto" w:fill="FFFFFF"/>
        </w:rPr>
        <w:t xml:space="preserve"> 2005, Chicago, IL, USA, August 21, 2005. Revised Papers 7</w:t>
      </w:r>
      <w:r w:rsidRPr="00B211E7">
        <w:rPr>
          <w:rFonts w:ascii="Times New Roman" w:hAnsi="Times New Roman" w:cs="Times New Roman"/>
          <w:color w:val="222222"/>
          <w:sz w:val="24"/>
          <w:szCs w:val="24"/>
          <w:shd w:val="clear" w:color="auto" w:fill="FFFFFF"/>
        </w:rPr>
        <w:t> (pp. 1-17). Springer Berlin Heidelberg.</w:t>
      </w:r>
    </w:p>
    <w:p w:rsidR="007236C2" w:rsidRPr="007236C2" w:rsidRDefault="007236C2" w:rsidP="003A10F7">
      <w:pPr>
        <w:pStyle w:val="ListParagraph"/>
        <w:numPr>
          <w:ilvl w:val="0"/>
          <w:numId w:val="5"/>
        </w:numPr>
        <w:autoSpaceDE w:val="0"/>
        <w:autoSpaceDN w:val="0"/>
        <w:adjustRightInd w:val="0"/>
        <w:spacing w:after="0" w:line="360" w:lineRule="auto"/>
        <w:rPr>
          <w:rFonts w:ascii="Times New Roman" w:eastAsia="Times New Roman" w:hAnsi="Times New Roman" w:cs="Times New Roman"/>
          <w:sz w:val="24"/>
          <w:szCs w:val="24"/>
        </w:rPr>
      </w:pPr>
      <w:r w:rsidRPr="007236C2">
        <w:rPr>
          <w:rFonts w:ascii="Times New Roman" w:hAnsi="Times New Roman" w:cs="Times New Roman"/>
          <w:color w:val="222222"/>
          <w:sz w:val="24"/>
          <w:szCs w:val="24"/>
          <w:shd w:val="clear" w:color="auto" w:fill="FFFFFF"/>
        </w:rPr>
        <w:t xml:space="preserve">Kou, G., &amp; Lou, C. (2012). Multiple factor hierarchical clustering algorithm for large scale web page and search engine </w:t>
      </w:r>
      <w:proofErr w:type="spellStart"/>
      <w:r w:rsidRPr="007236C2">
        <w:rPr>
          <w:rFonts w:ascii="Times New Roman" w:hAnsi="Times New Roman" w:cs="Times New Roman"/>
          <w:color w:val="222222"/>
          <w:sz w:val="24"/>
          <w:szCs w:val="24"/>
          <w:shd w:val="clear" w:color="auto" w:fill="FFFFFF"/>
        </w:rPr>
        <w:t>clickstream</w:t>
      </w:r>
      <w:proofErr w:type="spellEnd"/>
      <w:r w:rsidRPr="007236C2">
        <w:rPr>
          <w:rFonts w:ascii="Times New Roman" w:hAnsi="Times New Roman" w:cs="Times New Roman"/>
          <w:color w:val="222222"/>
          <w:sz w:val="24"/>
          <w:szCs w:val="24"/>
          <w:shd w:val="clear" w:color="auto" w:fill="FFFFFF"/>
        </w:rPr>
        <w:t xml:space="preserve"> data. </w:t>
      </w:r>
      <w:r w:rsidRPr="007236C2">
        <w:rPr>
          <w:rFonts w:ascii="Times New Roman" w:hAnsi="Times New Roman" w:cs="Times New Roman"/>
          <w:i/>
          <w:iCs/>
          <w:color w:val="222222"/>
          <w:sz w:val="24"/>
          <w:szCs w:val="24"/>
          <w:shd w:val="clear" w:color="auto" w:fill="FFFFFF"/>
        </w:rPr>
        <w:t>Annals of Operations Research</w:t>
      </w:r>
      <w:r w:rsidRPr="007236C2">
        <w:rPr>
          <w:rFonts w:ascii="Times New Roman" w:hAnsi="Times New Roman" w:cs="Times New Roman"/>
          <w:color w:val="222222"/>
          <w:sz w:val="24"/>
          <w:szCs w:val="24"/>
          <w:shd w:val="clear" w:color="auto" w:fill="FFFFFF"/>
        </w:rPr>
        <w:t>, </w:t>
      </w:r>
      <w:r w:rsidRPr="007236C2">
        <w:rPr>
          <w:rFonts w:ascii="Times New Roman" w:hAnsi="Times New Roman" w:cs="Times New Roman"/>
          <w:i/>
          <w:iCs/>
          <w:color w:val="222222"/>
          <w:sz w:val="24"/>
          <w:szCs w:val="24"/>
          <w:shd w:val="clear" w:color="auto" w:fill="FFFFFF"/>
        </w:rPr>
        <w:t>197</w:t>
      </w:r>
      <w:r w:rsidRPr="007236C2">
        <w:rPr>
          <w:rFonts w:ascii="Times New Roman" w:hAnsi="Times New Roman" w:cs="Times New Roman"/>
          <w:color w:val="222222"/>
          <w:sz w:val="24"/>
          <w:szCs w:val="24"/>
          <w:shd w:val="clear" w:color="auto" w:fill="FFFFFF"/>
        </w:rPr>
        <w:t>(1), 123.</w:t>
      </w:r>
    </w:p>
    <w:p w:rsidR="00B211E7" w:rsidRPr="00B211E7" w:rsidRDefault="00B211E7" w:rsidP="00B211E7">
      <w:pPr>
        <w:pStyle w:val="ListParagraph"/>
        <w:autoSpaceDE w:val="0"/>
        <w:autoSpaceDN w:val="0"/>
        <w:adjustRightInd w:val="0"/>
        <w:spacing w:after="0" w:line="360" w:lineRule="auto"/>
        <w:rPr>
          <w:rFonts w:ascii="Times New Roman" w:eastAsia="Times New Roman" w:hAnsi="Times New Roman" w:cs="Times New Roman"/>
          <w:sz w:val="24"/>
          <w:szCs w:val="24"/>
        </w:rPr>
      </w:pPr>
    </w:p>
    <w:p w:rsidR="003A10F7" w:rsidRPr="003A10F7" w:rsidRDefault="003A10F7" w:rsidP="007236C2">
      <w:pPr>
        <w:pStyle w:val="ListParagraph"/>
        <w:autoSpaceDE w:val="0"/>
        <w:autoSpaceDN w:val="0"/>
        <w:adjustRightInd w:val="0"/>
        <w:spacing w:after="0" w:line="360" w:lineRule="auto"/>
        <w:rPr>
          <w:rFonts w:ascii="Times New Roman" w:eastAsia="Times New Roman" w:hAnsi="Times New Roman" w:cs="Times New Roman"/>
          <w:sz w:val="24"/>
          <w:szCs w:val="24"/>
        </w:rPr>
      </w:pPr>
    </w:p>
    <w:sectPr w:rsidR="003A10F7" w:rsidRPr="003A10F7" w:rsidSect="00341C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A719F"/>
    <w:multiLevelType w:val="hybridMultilevel"/>
    <w:tmpl w:val="C2D032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64641F"/>
    <w:multiLevelType w:val="hybridMultilevel"/>
    <w:tmpl w:val="74C29C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F80A75"/>
    <w:multiLevelType w:val="hybridMultilevel"/>
    <w:tmpl w:val="AB8831C6"/>
    <w:lvl w:ilvl="0" w:tplc="96A6015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6A20FB"/>
    <w:multiLevelType w:val="hybridMultilevel"/>
    <w:tmpl w:val="73305E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9C73A9"/>
    <w:multiLevelType w:val="hybridMultilevel"/>
    <w:tmpl w:val="F0F8D9D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531F7"/>
    <w:rsid w:val="000045A0"/>
    <w:rsid w:val="000250D3"/>
    <w:rsid w:val="000442C5"/>
    <w:rsid w:val="00153540"/>
    <w:rsid w:val="00161779"/>
    <w:rsid w:val="0019437A"/>
    <w:rsid w:val="002B0B79"/>
    <w:rsid w:val="00341C3C"/>
    <w:rsid w:val="00373966"/>
    <w:rsid w:val="003A10F7"/>
    <w:rsid w:val="003C1FC4"/>
    <w:rsid w:val="004531F7"/>
    <w:rsid w:val="004F638F"/>
    <w:rsid w:val="005531FD"/>
    <w:rsid w:val="005A1029"/>
    <w:rsid w:val="00683980"/>
    <w:rsid w:val="006C4D0B"/>
    <w:rsid w:val="00704CEC"/>
    <w:rsid w:val="007236C2"/>
    <w:rsid w:val="0072403E"/>
    <w:rsid w:val="0087739C"/>
    <w:rsid w:val="008B2576"/>
    <w:rsid w:val="0093765F"/>
    <w:rsid w:val="00980E66"/>
    <w:rsid w:val="009E3192"/>
    <w:rsid w:val="00A42D06"/>
    <w:rsid w:val="00AF6F02"/>
    <w:rsid w:val="00B211E7"/>
    <w:rsid w:val="00B46AD5"/>
    <w:rsid w:val="00B8086B"/>
    <w:rsid w:val="00BA0949"/>
    <w:rsid w:val="00BC546B"/>
    <w:rsid w:val="00BF2A5B"/>
    <w:rsid w:val="00C9033B"/>
    <w:rsid w:val="00CA44B3"/>
    <w:rsid w:val="00D050B3"/>
    <w:rsid w:val="00D136C0"/>
    <w:rsid w:val="00E35919"/>
    <w:rsid w:val="00E509D1"/>
    <w:rsid w:val="00E57EEF"/>
    <w:rsid w:val="00E678CA"/>
    <w:rsid w:val="00EB2FA1"/>
    <w:rsid w:val="00F475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437A"/>
    <w:pPr>
      <w:spacing w:after="0" w:line="240" w:lineRule="auto"/>
    </w:pPr>
    <w:rPr>
      <w:rFonts w:ascii="Times New Roman" w:eastAsia="MS Mincho" w:hAnsi="Times New Roman" w:cs="Times New Roman"/>
      <w:sz w:val="24"/>
      <w:szCs w:val="24"/>
      <w:lang w:eastAsia="ja-JP"/>
    </w:rPr>
  </w:style>
  <w:style w:type="paragraph" w:styleId="Heading1">
    <w:name w:val="heading 1"/>
    <w:basedOn w:val="Normal"/>
    <w:link w:val="Heading1Char"/>
    <w:uiPriority w:val="9"/>
    <w:qFormat/>
    <w:rsid w:val="00F475D4"/>
    <w:pPr>
      <w:spacing w:before="100" w:beforeAutospacing="1" w:after="100" w:afterAutospacing="1"/>
      <w:outlineLvl w:val="0"/>
    </w:pPr>
    <w:rPr>
      <w:rFonts w:eastAsia="Times New Roman"/>
      <w:b/>
      <w:bCs/>
      <w:kern w:val="36"/>
      <w:sz w:val="48"/>
      <w:szCs w:val="48"/>
      <w:lang w:eastAsia="en-US"/>
    </w:rPr>
  </w:style>
  <w:style w:type="paragraph" w:styleId="Heading3">
    <w:name w:val="heading 3"/>
    <w:basedOn w:val="Normal"/>
    <w:next w:val="Normal"/>
    <w:link w:val="Heading3Char"/>
    <w:uiPriority w:val="9"/>
    <w:semiHidden/>
    <w:unhideWhenUsed/>
    <w:qFormat/>
    <w:rsid w:val="00D136C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31F7"/>
    <w:rPr>
      <w:rFonts w:ascii="Tahoma" w:hAnsi="Tahoma" w:cs="Tahoma"/>
      <w:sz w:val="16"/>
      <w:szCs w:val="16"/>
    </w:rPr>
  </w:style>
  <w:style w:type="character" w:customStyle="1" w:styleId="BalloonTextChar">
    <w:name w:val="Balloon Text Char"/>
    <w:basedOn w:val="DefaultParagraphFont"/>
    <w:link w:val="BalloonText"/>
    <w:uiPriority w:val="99"/>
    <w:semiHidden/>
    <w:rsid w:val="004531F7"/>
    <w:rPr>
      <w:rFonts w:ascii="Tahoma" w:eastAsia="MS Mincho" w:hAnsi="Tahoma" w:cs="Tahoma"/>
      <w:sz w:val="16"/>
      <w:szCs w:val="16"/>
      <w:lang w:eastAsia="ja-JP"/>
    </w:rPr>
  </w:style>
  <w:style w:type="character" w:styleId="Hyperlink">
    <w:name w:val="Hyperlink"/>
    <w:basedOn w:val="DefaultParagraphFont"/>
    <w:uiPriority w:val="99"/>
    <w:semiHidden/>
    <w:unhideWhenUsed/>
    <w:rsid w:val="004531F7"/>
    <w:rPr>
      <w:color w:val="0000FF"/>
      <w:u w:val="single"/>
    </w:rPr>
  </w:style>
  <w:style w:type="paragraph" w:customStyle="1" w:styleId="pw-post-body-paragraph">
    <w:name w:val="pw-post-body-paragraph"/>
    <w:basedOn w:val="Normal"/>
    <w:rsid w:val="004531F7"/>
    <w:pPr>
      <w:spacing w:before="100" w:beforeAutospacing="1" w:after="100" w:afterAutospacing="1"/>
    </w:pPr>
    <w:rPr>
      <w:rFonts w:eastAsia="Times New Roman"/>
      <w:lang w:eastAsia="en-US"/>
    </w:rPr>
  </w:style>
  <w:style w:type="table" w:styleId="TableGrid">
    <w:name w:val="Table Grid"/>
    <w:basedOn w:val="TableNormal"/>
    <w:uiPriority w:val="59"/>
    <w:rsid w:val="005531FD"/>
    <w:pPr>
      <w:spacing w:after="0" w:line="240" w:lineRule="auto"/>
    </w:pPr>
    <w:rPr>
      <w:rFonts w:ascii="Times New Roman" w:eastAsia="MS Mincho"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2403E"/>
    <w:pPr>
      <w:spacing w:after="200" w:line="276" w:lineRule="auto"/>
      <w:ind w:left="720"/>
      <w:contextualSpacing/>
    </w:pPr>
    <w:rPr>
      <w:rFonts w:asciiTheme="minorHAnsi" w:eastAsiaTheme="minorEastAsia" w:hAnsiTheme="minorHAnsi" w:cstheme="minorBidi"/>
      <w:sz w:val="22"/>
      <w:szCs w:val="22"/>
      <w:lang w:eastAsia="en-US"/>
    </w:rPr>
  </w:style>
  <w:style w:type="character" w:customStyle="1" w:styleId="Heading1Char">
    <w:name w:val="Heading 1 Char"/>
    <w:basedOn w:val="DefaultParagraphFont"/>
    <w:link w:val="Heading1"/>
    <w:uiPriority w:val="9"/>
    <w:rsid w:val="00F475D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D136C0"/>
    <w:rPr>
      <w:rFonts w:asciiTheme="majorHAnsi" w:eastAsiaTheme="majorEastAsia" w:hAnsiTheme="majorHAnsi" w:cstheme="majorBidi"/>
      <w:b/>
      <w:bCs/>
      <w:color w:val="4F81BD" w:themeColor="accent1"/>
      <w:sz w:val="24"/>
      <w:szCs w:val="24"/>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78814536">
      <w:bodyDiv w:val="1"/>
      <w:marLeft w:val="0"/>
      <w:marRight w:val="0"/>
      <w:marTop w:val="0"/>
      <w:marBottom w:val="0"/>
      <w:divBdr>
        <w:top w:val="none" w:sz="0" w:space="0" w:color="auto"/>
        <w:left w:val="none" w:sz="0" w:space="0" w:color="auto"/>
        <w:bottom w:val="none" w:sz="0" w:space="0" w:color="auto"/>
        <w:right w:val="none" w:sz="0" w:space="0" w:color="auto"/>
      </w:divBdr>
    </w:div>
    <w:div w:id="1086878074">
      <w:bodyDiv w:val="1"/>
      <w:marLeft w:val="0"/>
      <w:marRight w:val="0"/>
      <w:marTop w:val="0"/>
      <w:marBottom w:val="0"/>
      <w:divBdr>
        <w:top w:val="none" w:sz="0" w:space="0" w:color="auto"/>
        <w:left w:val="none" w:sz="0" w:space="0" w:color="auto"/>
        <w:bottom w:val="none" w:sz="0" w:space="0" w:color="auto"/>
        <w:right w:val="none" w:sz="0" w:space="0" w:color="auto"/>
      </w:divBdr>
    </w:div>
    <w:div w:id="1421755794">
      <w:bodyDiv w:val="1"/>
      <w:marLeft w:val="0"/>
      <w:marRight w:val="0"/>
      <w:marTop w:val="0"/>
      <w:marBottom w:val="0"/>
      <w:divBdr>
        <w:top w:val="none" w:sz="0" w:space="0" w:color="auto"/>
        <w:left w:val="none" w:sz="0" w:space="0" w:color="auto"/>
        <w:bottom w:val="none" w:sz="0" w:space="0" w:color="auto"/>
        <w:right w:val="none" w:sz="0" w:space="0" w:color="auto"/>
      </w:divBdr>
    </w:div>
    <w:div w:id="1431896577">
      <w:bodyDiv w:val="1"/>
      <w:marLeft w:val="0"/>
      <w:marRight w:val="0"/>
      <w:marTop w:val="0"/>
      <w:marBottom w:val="0"/>
      <w:divBdr>
        <w:top w:val="none" w:sz="0" w:space="0" w:color="auto"/>
        <w:left w:val="none" w:sz="0" w:space="0" w:color="auto"/>
        <w:bottom w:val="none" w:sz="0" w:space="0" w:color="auto"/>
        <w:right w:val="none" w:sz="0" w:space="0" w:color="auto"/>
      </w:divBdr>
    </w:div>
    <w:div w:id="1438719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ink.springer.com/article/10.1007/s00521-018-3523-0"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link.springer.com/article/10.1007/s00521-018-3523-0" TargetMode="External"/><Relationship Id="rId2" Type="http://schemas.openxmlformats.org/officeDocument/2006/relationships/customXml" Target="../customXml/item2.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link.springer.com/article/10.1007/s00521-018-3523-0"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888f6784-30f0-4beb-b665-b83a63d426f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64066FA0B0F4545ABB239C4C7E387AB" ma:contentTypeVersion="5" ma:contentTypeDescription="Create a new document." ma:contentTypeScope="" ma:versionID="81c04a041c29cb79287516df2bd97a62">
  <xsd:schema xmlns:xsd="http://www.w3.org/2001/XMLSchema" xmlns:xs="http://www.w3.org/2001/XMLSchema" xmlns:p="http://schemas.microsoft.com/office/2006/metadata/properties" xmlns:ns2="888f6784-30f0-4beb-b665-b83a63d426f9" targetNamespace="http://schemas.microsoft.com/office/2006/metadata/properties" ma:root="true" ma:fieldsID="e7bf1088250eb4a14b36b18bb2b70919" ns2:_="">
    <xsd:import namespace="888f6784-30f0-4beb-b665-b83a63d426f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8f6784-30f0-4beb-b665-b83a63d426f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A4BA6EB-D1FB-4EE0-8A40-7589111FB73D}">
  <ds:schemaRefs>
    <ds:schemaRef ds:uri="http://schemas.microsoft.com/office/2006/metadata/properties"/>
    <ds:schemaRef ds:uri="http://schemas.microsoft.com/office/infopath/2007/PartnerControls"/>
    <ds:schemaRef ds:uri="888f6784-30f0-4beb-b665-b83a63d426f9"/>
  </ds:schemaRefs>
</ds:datastoreItem>
</file>

<file path=customXml/itemProps2.xml><?xml version="1.0" encoding="utf-8"?>
<ds:datastoreItem xmlns:ds="http://schemas.openxmlformats.org/officeDocument/2006/customXml" ds:itemID="{8F8291FC-314F-4B12-A0CB-BF932730E3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8f6784-30f0-4beb-b665-b83a63d426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B0AF69A-CC34-47CE-9950-54DA5CD033B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12</Pages>
  <Words>2028</Words>
  <Characters>11560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sletzer mascarenhas</cp:lastModifiedBy>
  <cp:revision>29</cp:revision>
  <dcterms:created xsi:type="dcterms:W3CDTF">2022-03-23T17:38:00Z</dcterms:created>
  <dcterms:modified xsi:type="dcterms:W3CDTF">2023-02-06T17:51:00Z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0x010100D64066FA0B0F4545ABB239C4C7E387AB</vt:lpwstr>
  </property>
</Properties>
</file>