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928A3" w14:textId="77777777" w:rsidR="00932023" w:rsidRDefault="004C26F9" w:rsidP="004C26F9">
      <w:pPr>
        <w:jc w:val="both"/>
        <w:rPr>
          <w:b/>
          <w:sz w:val="36"/>
          <w:u w:val="single"/>
          <w:lang w:val="en-US"/>
        </w:rPr>
      </w:pPr>
      <w:r w:rsidRPr="004C26F9">
        <w:rPr>
          <w:b/>
          <w:sz w:val="36"/>
          <w:u w:val="single"/>
          <w:lang w:val="en-US"/>
        </w:rPr>
        <w:t xml:space="preserve">JPA: Java Persistence API </w:t>
      </w:r>
    </w:p>
    <w:p w14:paraId="4CF8DDBD" w14:textId="77777777" w:rsidR="004C26F9" w:rsidRDefault="004C26F9" w:rsidP="004C26F9">
      <w:pPr>
        <w:jc w:val="both"/>
        <w:rPr>
          <w:b/>
          <w:sz w:val="36"/>
          <w:u w:val="single"/>
          <w:lang w:val="en-US"/>
        </w:rPr>
      </w:pPr>
    </w:p>
    <w:p w14:paraId="025F846A" w14:textId="77777777" w:rsidR="004C26F9" w:rsidRDefault="004C26F9" w:rsidP="004C26F9">
      <w:pPr>
        <w:jc w:val="both"/>
        <w:rPr>
          <w:lang w:val="en-US"/>
        </w:rPr>
      </w:pPr>
      <w:r w:rsidRPr="004C26F9">
        <w:rPr>
          <w:lang w:val="en-US"/>
        </w:rPr>
        <w:t>The Java Persistence API (JPA) is a Java specification for accessing, persisting, and managing data between Java objects / classes and a relational database. JPA was defined as part of the EJB 3.0 specification as a replacement for the EJB 2 CMP Entity Beans specification. JPA is now considered the standard industry approach for Object to Relational Mapping (ORM) in the Java Industry.</w:t>
      </w:r>
    </w:p>
    <w:p w14:paraId="25678770" w14:textId="77777777" w:rsidR="003444AC" w:rsidRDefault="003444AC" w:rsidP="004C26F9">
      <w:pPr>
        <w:jc w:val="both"/>
        <w:rPr>
          <w:lang w:val="en-US"/>
        </w:rPr>
      </w:pPr>
    </w:p>
    <w:p w14:paraId="0FC39E9F" w14:textId="77777777" w:rsidR="003444AC" w:rsidRPr="003444AC" w:rsidRDefault="003444AC" w:rsidP="003444AC">
      <w:pPr>
        <w:jc w:val="both"/>
        <w:rPr>
          <w:lang w:val="en-US"/>
        </w:rPr>
      </w:pPr>
      <w:r w:rsidRPr="003444AC">
        <w:rPr>
          <w:lang w:val="en-US"/>
        </w:rPr>
        <w:t>JPA itself is just a specification, not a product; it cannot perform persistence or anything else by itself. JPA is just a set of interfaces, and requires an implementation. There are open-source and commercial JPA implementations to choose from and any Java EE 5 application server should provide support for its use. JPA also requires a database to persist to.</w:t>
      </w:r>
    </w:p>
    <w:p w14:paraId="5EA8F674" w14:textId="77777777" w:rsidR="003444AC" w:rsidRPr="003444AC" w:rsidRDefault="003444AC" w:rsidP="003444AC">
      <w:pPr>
        <w:jc w:val="both"/>
        <w:rPr>
          <w:lang w:val="en-US"/>
        </w:rPr>
      </w:pPr>
    </w:p>
    <w:p w14:paraId="13039EEE" w14:textId="77777777" w:rsidR="003444AC" w:rsidRPr="003444AC" w:rsidRDefault="003444AC" w:rsidP="003444AC">
      <w:pPr>
        <w:jc w:val="both"/>
        <w:rPr>
          <w:lang w:val="en-US"/>
        </w:rPr>
      </w:pPr>
      <w:r w:rsidRPr="003444AC">
        <w:rPr>
          <w:lang w:val="en-US"/>
        </w:rPr>
        <w:t>JPA allows POJO (Plain Old Java Objects) to be easily persisted without requiring the classes to implement any interfaces or methods as the specification required. JPA allows an object's object-relational mappings to be defined through standard annotations or XML defining how the Java class maps to a relational database table. JPA also defines a runtime EntityManager API for processing queries and transaction on the objects against the database. JPA defines an object-level query language, JPQL, to allow querying of the objects from the database.</w:t>
      </w:r>
    </w:p>
    <w:p w14:paraId="0CF4BB53" w14:textId="77777777" w:rsidR="00A972F8" w:rsidRDefault="00A972F8" w:rsidP="003444AC">
      <w:pPr>
        <w:jc w:val="both"/>
        <w:rPr>
          <w:lang w:val="en-US"/>
        </w:rPr>
      </w:pPr>
    </w:p>
    <w:p w14:paraId="23C30EBC" w14:textId="77777777" w:rsidR="00674315" w:rsidRDefault="00A972F8" w:rsidP="003444AC">
      <w:pPr>
        <w:jc w:val="both"/>
        <w:rPr>
          <w:lang w:val="en-US"/>
        </w:rPr>
      </w:pPr>
      <w:r>
        <w:rPr>
          <w:noProof/>
          <w:lang w:val="en-US"/>
        </w:rPr>
        <w:drawing>
          <wp:anchor distT="0" distB="0" distL="114300" distR="114300" simplePos="0" relativeHeight="251658240" behindDoc="0" locked="0" layoutInCell="1" allowOverlap="1" wp14:anchorId="27D70BA9" wp14:editId="7FE7276F">
            <wp:simplePos x="0" y="0"/>
            <wp:positionH relativeFrom="column">
              <wp:posOffset>0</wp:posOffset>
            </wp:positionH>
            <wp:positionV relativeFrom="paragraph">
              <wp:posOffset>0</wp:posOffset>
            </wp:positionV>
            <wp:extent cx="5727700" cy="30073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 is JPA and Hibernate.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0736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14:paraId="0D1902E3" w14:textId="77777777" w:rsidR="000566C6" w:rsidRDefault="000566C6" w:rsidP="003444AC">
      <w:pPr>
        <w:jc w:val="both"/>
        <w:rPr>
          <w:b/>
          <w:lang w:val="en-US"/>
        </w:rPr>
      </w:pPr>
      <w:r w:rsidRPr="000566C6">
        <w:rPr>
          <w:b/>
          <w:lang w:val="en-US"/>
        </w:rPr>
        <w:t>Reasons for JPA</w:t>
      </w:r>
    </w:p>
    <w:p w14:paraId="139087F9" w14:textId="77777777" w:rsidR="000566C6" w:rsidRPr="000566C6" w:rsidRDefault="000566C6" w:rsidP="003444AC">
      <w:pPr>
        <w:jc w:val="both"/>
        <w:rPr>
          <w:b/>
          <w:lang w:val="en-US"/>
        </w:rPr>
      </w:pPr>
    </w:p>
    <w:p w14:paraId="2ABD1634"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It is a standard and part of EJB3 and Java EE.</w:t>
      </w:r>
    </w:p>
    <w:p w14:paraId="33098BF4"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Many free and open source products with enterprise level support.</w:t>
      </w:r>
    </w:p>
    <w:p w14:paraId="104AD8EC"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Portability across application servers and persistence products (avoids vendor lock-in).</w:t>
      </w:r>
    </w:p>
    <w:p w14:paraId="2270A1F0" w14:textId="77777777" w:rsidR="000566C6" w:rsidRPr="000566C6" w:rsidRDefault="000566C6" w:rsidP="00D55C1B">
      <w:pPr>
        <w:pStyle w:val="ListParagraph"/>
        <w:numPr>
          <w:ilvl w:val="0"/>
          <w:numId w:val="1"/>
        </w:numPr>
        <w:spacing w:line="276" w:lineRule="auto"/>
        <w:jc w:val="both"/>
        <w:rPr>
          <w:lang w:val="en-US"/>
        </w:rPr>
      </w:pPr>
      <w:r w:rsidRPr="000566C6">
        <w:rPr>
          <w:lang w:val="en-US"/>
        </w:rPr>
        <w:t>A usable and functional specification.</w:t>
      </w:r>
    </w:p>
    <w:p w14:paraId="5601439C" w14:textId="77777777" w:rsidR="00A972F8" w:rsidRDefault="000566C6" w:rsidP="00D55C1B">
      <w:pPr>
        <w:pStyle w:val="ListParagraph"/>
        <w:numPr>
          <w:ilvl w:val="0"/>
          <w:numId w:val="1"/>
        </w:numPr>
        <w:spacing w:line="276" w:lineRule="auto"/>
        <w:jc w:val="both"/>
        <w:rPr>
          <w:lang w:val="en-US"/>
        </w:rPr>
      </w:pPr>
      <w:r w:rsidRPr="000566C6">
        <w:rPr>
          <w:lang w:val="en-US"/>
        </w:rPr>
        <w:t>Supports both Java EE and Java SE.</w:t>
      </w:r>
    </w:p>
    <w:p w14:paraId="098BA632" w14:textId="77777777" w:rsidR="00DF2B68" w:rsidRDefault="00DF2B68" w:rsidP="00DF2B68">
      <w:pPr>
        <w:jc w:val="both"/>
        <w:rPr>
          <w:lang w:val="en-US"/>
        </w:rPr>
      </w:pPr>
    </w:p>
    <w:p w14:paraId="4D737C91" w14:textId="77777777" w:rsidR="00DF2B68" w:rsidRDefault="00BE0604" w:rsidP="00DF2B68">
      <w:pPr>
        <w:jc w:val="both"/>
        <w:rPr>
          <w:b/>
          <w:sz w:val="36"/>
          <w:u w:val="single"/>
          <w:lang w:val="en-US"/>
        </w:rPr>
      </w:pPr>
      <w:r w:rsidRPr="00BE0604">
        <w:rPr>
          <w:b/>
          <w:sz w:val="36"/>
          <w:u w:val="single"/>
          <w:lang w:val="en-US"/>
        </w:rPr>
        <w:t>Spring Data</w:t>
      </w:r>
    </w:p>
    <w:p w14:paraId="627EAD8D" w14:textId="77777777" w:rsidR="000214E0" w:rsidRDefault="000214E0" w:rsidP="00DF2B68">
      <w:pPr>
        <w:jc w:val="both"/>
        <w:rPr>
          <w:b/>
          <w:sz w:val="36"/>
          <w:u w:val="single"/>
          <w:lang w:val="en-US"/>
        </w:rPr>
      </w:pPr>
    </w:p>
    <w:p w14:paraId="30D4E320" w14:textId="77777777" w:rsidR="00AA01D7" w:rsidRPr="00AA01D7" w:rsidRDefault="00AA01D7" w:rsidP="00AA01D7">
      <w:pPr>
        <w:jc w:val="both"/>
        <w:rPr>
          <w:lang w:val="en-US"/>
        </w:rPr>
      </w:pPr>
      <w:r w:rsidRPr="00AA01D7">
        <w:rPr>
          <w:lang w:val="en-US"/>
        </w:rPr>
        <w:t>Spring Data’s mission is to provide a familiar and consistent, Spring-based programming model for data access while still retaining the special traits of the underlying data store.</w:t>
      </w:r>
    </w:p>
    <w:p w14:paraId="721A017D" w14:textId="77777777" w:rsidR="00AA01D7" w:rsidRPr="00AA01D7" w:rsidRDefault="00AA01D7" w:rsidP="00AA01D7">
      <w:pPr>
        <w:jc w:val="both"/>
        <w:rPr>
          <w:lang w:val="en-US"/>
        </w:rPr>
      </w:pPr>
    </w:p>
    <w:p w14:paraId="6AB80175" w14:textId="77777777" w:rsidR="000214E0" w:rsidRDefault="00AA01D7" w:rsidP="00AA01D7">
      <w:pPr>
        <w:jc w:val="both"/>
        <w:rPr>
          <w:lang w:val="en-US"/>
        </w:rPr>
      </w:pPr>
      <w:r w:rsidRPr="00AA01D7">
        <w:rPr>
          <w:lang w:val="en-US"/>
        </w:rPr>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301CD8D2" w14:textId="77777777" w:rsidR="00FE347E" w:rsidRDefault="00FE347E" w:rsidP="00AA01D7">
      <w:pPr>
        <w:jc w:val="both"/>
        <w:rPr>
          <w:lang w:val="en-US"/>
        </w:rPr>
      </w:pPr>
    </w:p>
    <w:p w14:paraId="5DB6B8AB" w14:textId="77777777" w:rsidR="00171D09" w:rsidRDefault="00171D09" w:rsidP="00171D09">
      <w:pPr>
        <w:jc w:val="both"/>
        <w:rPr>
          <w:b/>
          <w:lang w:val="en-US"/>
        </w:rPr>
      </w:pPr>
      <w:r w:rsidRPr="00171D09">
        <w:rPr>
          <w:b/>
          <w:lang w:val="en-US"/>
        </w:rPr>
        <w:t>Features</w:t>
      </w:r>
    </w:p>
    <w:p w14:paraId="45D763CB" w14:textId="77777777" w:rsidR="00171D09" w:rsidRPr="00171D09" w:rsidRDefault="00171D09" w:rsidP="00171D09">
      <w:pPr>
        <w:jc w:val="both"/>
        <w:rPr>
          <w:b/>
          <w:lang w:val="en-US"/>
        </w:rPr>
      </w:pPr>
    </w:p>
    <w:p w14:paraId="731C3D42"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Powerful repository and custom object-mapping abstractions</w:t>
      </w:r>
    </w:p>
    <w:p w14:paraId="1D66F701"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Dynamic query derivation from repository method names</w:t>
      </w:r>
    </w:p>
    <w:p w14:paraId="121E95BE"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Implementation domain base classes providing basic properties</w:t>
      </w:r>
    </w:p>
    <w:p w14:paraId="3A634C3A"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Support for transparent auditing (created, last changed)</w:t>
      </w:r>
    </w:p>
    <w:p w14:paraId="0E701B60"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Possibility to integrate custom repository code</w:t>
      </w:r>
    </w:p>
    <w:p w14:paraId="7DD6DE3B"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Easy Spring integration via JavaConfig and custom XML namespaces</w:t>
      </w:r>
    </w:p>
    <w:p w14:paraId="37186BA7" w14:textId="77777777" w:rsidR="00171D09" w:rsidRPr="00EE7C97" w:rsidRDefault="00171D09" w:rsidP="00987794">
      <w:pPr>
        <w:pStyle w:val="ListParagraph"/>
        <w:numPr>
          <w:ilvl w:val="0"/>
          <w:numId w:val="2"/>
        </w:numPr>
        <w:spacing w:line="276" w:lineRule="auto"/>
        <w:jc w:val="both"/>
        <w:rPr>
          <w:lang w:val="en-US"/>
        </w:rPr>
      </w:pPr>
      <w:r w:rsidRPr="00171D09">
        <w:rPr>
          <w:lang w:val="en-US"/>
        </w:rPr>
        <w:t>Advanced integration with Spring MVC controllers</w:t>
      </w:r>
    </w:p>
    <w:p w14:paraId="3EE6C700" w14:textId="77777777" w:rsidR="00FE347E" w:rsidRDefault="00171D09" w:rsidP="00987794">
      <w:pPr>
        <w:pStyle w:val="ListParagraph"/>
        <w:numPr>
          <w:ilvl w:val="0"/>
          <w:numId w:val="2"/>
        </w:numPr>
        <w:spacing w:line="276" w:lineRule="auto"/>
        <w:jc w:val="both"/>
        <w:rPr>
          <w:lang w:val="en-US"/>
        </w:rPr>
      </w:pPr>
      <w:r w:rsidRPr="00171D09">
        <w:rPr>
          <w:lang w:val="en-US"/>
        </w:rPr>
        <w:t>Experimental support for cross-store persistence</w:t>
      </w:r>
    </w:p>
    <w:p w14:paraId="366D22F7" w14:textId="77777777" w:rsidR="00022A1A" w:rsidRDefault="00022A1A" w:rsidP="00022A1A">
      <w:pPr>
        <w:spacing w:line="276" w:lineRule="auto"/>
        <w:jc w:val="both"/>
        <w:rPr>
          <w:lang w:val="en-US"/>
        </w:rPr>
      </w:pPr>
    </w:p>
    <w:p w14:paraId="13E34103" w14:textId="77777777" w:rsidR="00022A1A" w:rsidRPr="00022A1A" w:rsidRDefault="00022A1A" w:rsidP="00022A1A">
      <w:pPr>
        <w:spacing w:line="276" w:lineRule="auto"/>
        <w:jc w:val="both"/>
        <w:rPr>
          <w:lang w:val="en-US"/>
        </w:rPr>
      </w:pPr>
      <w:r w:rsidRPr="00022A1A">
        <w:rPr>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1041DD6B" w14:textId="77777777" w:rsidR="00022A1A" w:rsidRPr="00022A1A" w:rsidRDefault="00022A1A" w:rsidP="00022A1A">
      <w:pPr>
        <w:spacing w:line="276" w:lineRule="auto"/>
        <w:jc w:val="both"/>
        <w:rPr>
          <w:lang w:val="en-US"/>
        </w:rPr>
      </w:pPr>
    </w:p>
    <w:p w14:paraId="49D816BB" w14:textId="77777777" w:rsidR="00022A1A" w:rsidRPr="00022A1A" w:rsidRDefault="00022A1A" w:rsidP="00022A1A">
      <w:pPr>
        <w:spacing w:line="276" w:lineRule="auto"/>
        <w:jc w:val="both"/>
        <w:rPr>
          <w:lang w:val="en-US"/>
        </w:rPr>
      </w:pPr>
      <w:r w:rsidRPr="00022A1A">
        <w:rPr>
          <w:lang w:val="en-US"/>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14:paraId="01ECDB01" w14:textId="77777777" w:rsidR="00022A1A" w:rsidRDefault="00022A1A" w:rsidP="00022A1A">
      <w:pPr>
        <w:spacing w:line="276" w:lineRule="auto"/>
        <w:jc w:val="both"/>
        <w:rPr>
          <w:lang w:val="en-US"/>
        </w:rPr>
      </w:pPr>
    </w:p>
    <w:p w14:paraId="769A6B62" w14:textId="77777777" w:rsidR="007B14B0" w:rsidRDefault="007B14B0" w:rsidP="007B14B0">
      <w:pPr>
        <w:spacing w:line="276" w:lineRule="auto"/>
        <w:jc w:val="both"/>
        <w:rPr>
          <w:b/>
          <w:lang w:val="en-US"/>
        </w:rPr>
      </w:pPr>
      <w:r w:rsidRPr="007B14B0">
        <w:rPr>
          <w:b/>
          <w:lang w:val="en-US"/>
        </w:rPr>
        <w:t>Features</w:t>
      </w:r>
    </w:p>
    <w:p w14:paraId="1D168D63" w14:textId="77777777" w:rsidR="007B14B0" w:rsidRPr="007B14B0" w:rsidRDefault="007B14B0" w:rsidP="007B14B0">
      <w:pPr>
        <w:spacing w:line="276" w:lineRule="auto"/>
        <w:jc w:val="both"/>
        <w:rPr>
          <w:b/>
          <w:lang w:val="en-US"/>
        </w:rPr>
      </w:pPr>
    </w:p>
    <w:p w14:paraId="053AC00C"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Sophisticated support to build repositories based on Spring and JPA</w:t>
      </w:r>
    </w:p>
    <w:p w14:paraId="39E63EDD"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Support for Querydsl predicates and thus type-safe JPA queries</w:t>
      </w:r>
    </w:p>
    <w:p w14:paraId="51066818"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Transparent auditing of domain class</w:t>
      </w:r>
    </w:p>
    <w:p w14:paraId="7DD44951"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Pagination support, dynamic query execution, ability to integrate custom data access code</w:t>
      </w:r>
    </w:p>
    <w:p w14:paraId="540D9825" w14:textId="77777777" w:rsidR="007B14B0" w:rsidRPr="000E730F" w:rsidRDefault="007B14B0" w:rsidP="000E730F">
      <w:pPr>
        <w:pStyle w:val="ListParagraph"/>
        <w:numPr>
          <w:ilvl w:val="0"/>
          <w:numId w:val="3"/>
        </w:numPr>
        <w:spacing w:line="276" w:lineRule="auto"/>
        <w:jc w:val="both"/>
        <w:rPr>
          <w:lang w:val="en-US"/>
        </w:rPr>
      </w:pPr>
      <w:r w:rsidRPr="000E730F">
        <w:rPr>
          <w:lang w:val="en-US"/>
        </w:rPr>
        <w:lastRenderedPageBreak/>
        <w:t>Validation of @Query annotated queries at bootstrap time</w:t>
      </w:r>
    </w:p>
    <w:p w14:paraId="289296B0" w14:textId="77777777" w:rsidR="007B14B0" w:rsidRPr="000E730F" w:rsidRDefault="007B14B0" w:rsidP="000E730F">
      <w:pPr>
        <w:pStyle w:val="ListParagraph"/>
        <w:numPr>
          <w:ilvl w:val="0"/>
          <w:numId w:val="3"/>
        </w:numPr>
        <w:spacing w:line="276" w:lineRule="auto"/>
        <w:jc w:val="both"/>
        <w:rPr>
          <w:lang w:val="en-US"/>
        </w:rPr>
      </w:pPr>
      <w:r w:rsidRPr="000E730F">
        <w:rPr>
          <w:lang w:val="en-US"/>
        </w:rPr>
        <w:t>Support for XML based entity mapping</w:t>
      </w:r>
    </w:p>
    <w:p w14:paraId="1AABB036" w14:textId="77777777" w:rsidR="007B14B0" w:rsidRDefault="007B14B0" w:rsidP="000E730F">
      <w:pPr>
        <w:pStyle w:val="ListParagraph"/>
        <w:numPr>
          <w:ilvl w:val="0"/>
          <w:numId w:val="3"/>
        </w:numPr>
        <w:spacing w:line="276" w:lineRule="auto"/>
        <w:jc w:val="both"/>
        <w:rPr>
          <w:lang w:val="en-US"/>
        </w:rPr>
      </w:pPr>
      <w:r w:rsidRPr="000E730F">
        <w:rPr>
          <w:lang w:val="en-US"/>
        </w:rPr>
        <w:t>JavaConfig based repository configuration by introducing @EnableJpaRepositories.</w:t>
      </w:r>
    </w:p>
    <w:p w14:paraId="4793CC07" w14:textId="77777777" w:rsidR="00261ACA" w:rsidRDefault="00261ACA" w:rsidP="00261ACA">
      <w:pPr>
        <w:spacing w:line="276" w:lineRule="auto"/>
        <w:jc w:val="both"/>
        <w:rPr>
          <w:lang w:val="en-US"/>
        </w:rPr>
      </w:pPr>
    </w:p>
    <w:p w14:paraId="0C06FC2B" w14:textId="77777777" w:rsidR="00261ACA" w:rsidRDefault="00261ACA" w:rsidP="00261ACA">
      <w:pPr>
        <w:spacing w:line="276" w:lineRule="auto"/>
        <w:jc w:val="both"/>
        <w:rPr>
          <w:b/>
          <w:lang w:val="en-US"/>
        </w:rPr>
      </w:pPr>
      <w:r w:rsidRPr="00261ACA">
        <w:rPr>
          <w:b/>
          <w:lang w:val="en-US"/>
        </w:rPr>
        <w:t>Core Concepts</w:t>
      </w:r>
    </w:p>
    <w:p w14:paraId="0304A603" w14:textId="77777777" w:rsidR="00261ACA" w:rsidRDefault="00261ACA" w:rsidP="00261ACA">
      <w:pPr>
        <w:spacing w:line="276" w:lineRule="auto"/>
        <w:jc w:val="both"/>
        <w:rPr>
          <w:b/>
          <w:lang w:val="en-US"/>
        </w:rPr>
      </w:pPr>
    </w:p>
    <w:p w14:paraId="646170E4" w14:textId="77777777" w:rsidR="007B0688" w:rsidRDefault="00261ACA" w:rsidP="00261ACA">
      <w:pPr>
        <w:spacing w:line="276" w:lineRule="auto"/>
        <w:jc w:val="both"/>
        <w:rPr>
          <w:lang w:val="en-US"/>
        </w:rPr>
      </w:pPr>
      <w:r w:rsidRPr="00261ACA">
        <w:rPr>
          <w:lang w:val="en-US"/>
        </w:rPr>
        <w:t xml:space="preserve">The central interface in the Spring Data repository abstraction is Repository. It takes the domain class to manage as well as the ID type of the domain class as type arguments. This interface acts primarily as a marker interface to capture the types to work with and to help you to discover interfaces that extend this one. </w:t>
      </w:r>
    </w:p>
    <w:p w14:paraId="0934D6B1" w14:textId="77777777" w:rsidR="007B0688" w:rsidRDefault="007B0688" w:rsidP="00261ACA">
      <w:pPr>
        <w:spacing w:line="276" w:lineRule="auto"/>
        <w:jc w:val="both"/>
        <w:rPr>
          <w:lang w:val="en-US"/>
        </w:rPr>
      </w:pPr>
    </w:p>
    <w:p w14:paraId="4B1CF215" w14:textId="77777777" w:rsidR="007B0688" w:rsidRPr="00F84DAB" w:rsidRDefault="007B0688" w:rsidP="0085657C">
      <w:pPr>
        <w:pStyle w:val="ListParagraph"/>
        <w:numPr>
          <w:ilvl w:val="0"/>
          <w:numId w:val="4"/>
        </w:numPr>
        <w:spacing w:line="276" w:lineRule="auto"/>
        <w:ind w:left="426"/>
        <w:jc w:val="both"/>
        <w:rPr>
          <w:b/>
          <w:lang w:val="en-US"/>
        </w:rPr>
      </w:pPr>
      <w:r w:rsidRPr="00F84DAB">
        <w:rPr>
          <w:b/>
          <w:lang w:val="en-US"/>
        </w:rPr>
        <w:t>CrudRepository</w:t>
      </w:r>
    </w:p>
    <w:p w14:paraId="307FE8CB" w14:textId="77777777" w:rsidR="007B0688" w:rsidRDefault="007B0688" w:rsidP="00261ACA">
      <w:pPr>
        <w:spacing w:line="276" w:lineRule="auto"/>
        <w:jc w:val="both"/>
        <w:rPr>
          <w:lang w:val="en-US"/>
        </w:rPr>
      </w:pPr>
    </w:p>
    <w:p w14:paraId="3612936E" w14:textId="77777777" w:rsidR="00261ACA" w:rsidRDefault="00261ACA" w:rsidP="00261ACA">
      <w:pPr>
        <w:spacing w:line="276" w:lineRule="auto"/>
        <w:jc w:val="both"/>
        <w:rPr>
          <w:lang w:val="en-US"/>
        </w:rPr>
      </w:pPr>
      <w:r w:rsidRPr="00261ACA">
        <w:rPr>
          <w:lang w:val="en-US"/>
        </w:rPr>
        <w:t xml:space="preserve">The </w:t>
      </w:r>
      <w:r w:rsidRPr="00762562">
        <w:rPr>
          <w:b/>
          <w:lang w:val="en-US"/>
        </w:rPr>
        <w:t>CrudRepository</w:t>
      </w:r>
      <w:r w:rsidRPr="00261ACA">
        <w:rPr>
          <w:lang w:val="en-US"/>
        </w:rPr>
        <w:t xml:space="preserve"> provides sophisticated CRUD functionality for the entity class that is being managed.</w:t>
      </w:r>
    </w:p>
    <w:p w14:paraId="01AEBB15" w14:textId="77777777" w:rsidR="00E03442" w:rsidRDefault="00E03442" w:rsidP="00261ACA">
      <w:pPr>
        <w:spacing w:line="276" w:lineRule="auto"/>
        <w:jc w:val="both"/>
        <w:rPr>
          <w:lang w:val="en-US"/>
        </w:rPr>
      </w:pPr>
    </w:p>
    <w:p w14:paraId="274BB91F" w14:textId="77777777" w:rsidR="00315060" w:rsidRPr="00315060" w:rsidRDefault="00315060" w:rsidP="00315060">
      <w:pPr>
        <w:rPr>
          <w:rFonts w:ascii="Consolas" w:hAnsi="Consolas"/>
          <w:lang w:val="en-US"/>
        </w:rPr>
      </w:pPr>
      <w:r w:rsidRPr="00315060">
        <w:rPr>
          <w:rFonts w:ascii="Consolas" w:hAnsi="Consolas"/>
          <w:lang w:val="en-US"/>
        </w:rPr>
        <w:t>public interface CrudRepository&lt;T, ID extends Serializable&gt;</w:t>
      </w:r>
    </w:p>
    <w:p w14:paraId="1F099F5A" w14:textId="77777777" w:rsidR="00315060" w:rsidRPr="00315060" w:rsidRDefault="00315060" w:rsidP="00315060">
      <w:pPr>
        <w:rPr>
          <w:rFonts w:ascii="Consolas" w:hAnsi="Consolas"/>
          <w:lang w:val="en-US"/>
        </w:rPr>
      </w:pPr>
      <w:r w:rsidRPr="00315060">
        <w:rPr>
          <w:rFonts w:ascii="Consolas" w:hAnsi="Consolas"/>
          <w:lang w:val="en-US"/>
        </w:rPr>
        <w:t xml:space="preserve">  extends Repository&lt;T, ID&gt; {</w:t>
      </w:r>
    </w:p>
    <w:p w14:paraId="4F32F5F1" w14:textId="77777777" w:rsidR="00315060" w:rsidRPr="00315060" w:rsidRDefault="00315060" w:rsidP="00315060">
      <w:pPr>
        <w:rPr>
          <w:rFonts w:ascii="Consolas" w:hAnsi="Consolas"/>
          <w:lang w:val="en-US"/>
        </w:rPr>
      </w:pPr>
    </w:p>
    <w:p w14:paraId="71120BDE" w14:textId="77777777" w:rsidR="00315060" w:rsidRPr="00315060" w:rsidRDefault="00315060" w:rsidP="00315060">
      <w:pPr>
        <w:rPr>
          <w:rFonts w:ascii="Consolas" w:hAnsi="Consolas"/>
          <w:lang w:val="en-US"/>
        </w:rPr>
      </w:pPr>
      <w:r w:rsidRPr="00315060">
        <w:rPr>
          <w:rFonts w:ascii="Consolas" w:hAnsi="Consolas"/>
          <w:lang w:val="en-US"/>
        </w:rPr>
        <w:t xml:space="preserve">  &lt;S extends T&gt; S save(S entity);  </w:t>
      </w:r>
      <w:r w:rsidR="004D24A0">
        <w:rPr>
          <w:rFonts w:ascii="Consolas" w:hAnsi="Consolas"/>
          <w:lang w:val="en-US"/>
        </w:rPr>
        <w:t>// 1</w:t>
      </w:r>
      <w:r w:rsidRPr="00315060">
        <w:rPr>
          <w:rFonts w:ascii="Consolas" w:hAnsi="Consolas"/>
          <w:lang w:val="en-US"/>
        </w:rPr>
        <w:t xml:space="preserve">    </w:t>
      </w:r>
    </w:p>
    <w:p w14:paraId="5C5E4460" w14:textId="77777777" w:rsidR="00315060" w:rsidRPr="00315060" w:rsidRDefault="00315060" w:rsidP="00315060">
      <w:pPr>
        <w:rPr>
          <w:rFonts w:ascii="Consolas" w:hAnsi="Consolas"/>
          <w:lang w:val="en-US"/>
        </w:rPr>
      </w:pPr>
    </w:p>
    <w:p w14:paraId="2771F31D" w14:textId="77777777" w:rsidR="00315060" w:rsidRPr="00315060" w:rsidRDefault="00315060" w:rsidP="00315060">
      <w:pPr>
        <w:rPr>
          <w:rFonts w:ascii="Consolas" w:hAnsi="Consolas"/>
          <w:lang w:val="en-US"/>
        </w:rPr>
      </w:pPr>
      <w:r w:rsidRPr="00315060">
        <w:rPr>
          <w:rFonts w:ascii="Consolas" w:hAnsi="Consolas"/>
          <w:lang w:val="en-US"/>
        </w:rPr>
        <w:t xml:space="preserve">  Optional&lt;T&gt; findById(ID primaryKey); </w:t>
      </w:r>
      <w:r w:rsidR="004D24A0">
        <w:rPr>
          <w:rFonts w:ascii="Consolas" w:hAnsi="Consolas"/>
          <w:lang w:val="en-US"/>
        </w:rPr>
        <w:t>// 2</w:t>
      </w:r>
    </w:p>
    <w:p w14:paraId="59886A03" w14:textId="77777777" w:rsidR="00315060" w:rsidRPr="00315060" w:rsidRDefault="00315060" w:rsidP="00315060">
      <w:pPr>
        <w:rPr>
          <w:rFonts w:ascii="Consolas" w:hAnsi="Consolas"/>
          <w:lang w:val="en-US"/>
        </w:rPr>
      </w:pPr>
    </w:p>
    <w:p w14:paraId="6157E40F" w14:textId="77777777" w:rsidR="00315060" w:rsidRPr="00315060" w:rsidRDefault="00315060" w:rsidP="00315060">
      <w:pPr>
        <w:rPr>
          <w:rFonts w:ascii="Consolas" w:hAnsi="Consolas"/>
          <w:lang w:val="en-US"/>
        </w:rPr>
      </w:pPr>
      <w:r w:rsidRPr="00315060">
        <w:rPr>
          <w:rFonts w:ascii="Consolas" w:hAnsi="Consolas"/>
          <w:lang w:val="en-US"/>
        </w:rPr>
        <w:t xml:space="preserve">  Iterable&lt;T&gt; findAll();  </w:t>
      </w:r>
      <w:r w:rsidR="004D24A0">
        <w:rPr>
          <w:rFonts w:ascii="Consolas" w:hAnsi="Consolas"/>
          <w:lang w:val="en-US"/>
        </w:rPr>
        <w:t>// 3</w:t>
      </w:r>
      <w:r w:rsidRPr="00315060">
        <w:rPr>
          <w:rFonts w:ascii="Consolas" w:hAnsi="Consolas"/>
          <w:lang w:val="en-US"/>
        </w:rPr>
        <w:t xml:space="preserve">             </w:t>
      </w:r>
    </w:p>
    <w:p w14:paraId="03D4EDAB" w14:textId="77777777" w:rsidR="00315060" w:rsidRPr="00315060" w:rsidRDefault="00315060" w:rsidP="00315060">
      <w:pPr>
        <w:rPr>
          <w:rFonts w:ascii="Consolas" w:hAnsi="Consolas"/>
          <w:lang w:val="en-US"/>
        </w:rPr>
      </w:pPr>
    </w:p>
    <w:p w14:paraId="1AAE60E9" w14:textId="77777777" w:rsidR="00315060" w:rsidRPr="00315060" w:rsidRDefault="00315060" w:rsidP="00315060">
      <w:pPr>
        <w:rPr>
          <w:rFonts w:ascii="Consolas" w:hAnsi="Consolas"/>
          <w:lang w:val="en-US"/>
        </w:rPr>
      </w:pPr>
      <w:r w:rsidRPr="00315060">
        <w:rPr>
          <w:rFonts w:ascii="Consolas" w:hAnsi="Consolas"/>
          <w:lang w:val="en-US"/>
        </w:rPr>
        <w:t xml:space="preserve">  long count();  </w:t>
      </w:r>
      <w:r w:rsidR="004D24A0">
        <w:rPr>
          <w:rFonts w:ascii="Consolas" w:hAnsi="Consolas"/>
          <w:lang w:val="en-US"/>
        </w:rPr>
        <w:t>// 4</w:t>
      </w:r>
      <w:r w:rsidRPr="00315060">
        <w:rPr>
          <w:rFonts w:ascii="Consolas" w:hAnsi="Consolas"/>
          <w:lang w:val="en-US"/>
        </w:rPr>
        <w:t xml:space="preserve">                      </w:t>
      </w:r>
    </w:p>
    <w:p w14:paraId="2EC88F6E" w14:textId="77777777" w:rsidR="00315060" w:rsidRPr="00315060" w:rsidRDefault="00315060" w:rsidP="00315060">
      <w:pPr>
        <w:rPr>
          <w:rFonts w:ascii="Consolas" w:hAnsi="Consolas"/>
          <w:lang w:val="en-US"/>
        </w:rPr>
      </w:pPr>
    </w:p>
    <w:p w14:paraId="5F333F0F" w14:textId="77777777" w:rsidR="00315060" w:rsidRPr="00315060" w:rsidRDefault="00315060" w:rsidP="00315060">
      <w:pPr>
        <w:rPr>
          <w:rFonts w:ascii="Consolas" w:hAnsi="Consolas"/>
          <w:lang w:val="en-US"/>
        </w:rPr>
      </w:pPr>
      <w:r w:rsidRPr="00315060">
        <w:rPr>
          <w:rFonts w:ascii="Consolas" w:hAnsi="Consolas"/>
          <w:lang w:val="en-US"/>
        </w:rPr>
        <w:t xml:space="preserve">  void delete(T entity); </w:t>
      </w:r>
      <w:r w:rsidR="004D24A0">
        <w:rPr>
          <w:rFonts w:ascii="Consolas" w:hAnsi="Consolas"/>
          <w:lang w:val="en-US"/>
        </w:rPr>
        <w:t>// 5</w:t>
      </w:r>
      <w:r w:rsidRPr="00315060">
        <w:rPr>
          <w:rFonts w:ascii="Consolas" w:hAnsi="Consolas"/>
          <w:lang w:val="en-US"/>
        </w:rPr>
        <w:t xml:space="preserve">              </w:t>
      </w:r>
    </w:p>
    <w:p w14:paraId="4C0702F5" w14:textId="77777777" w:rsidR="00315060" w:rsidRPr="00315060" w:rsidRDefault="00315060" w:rsidP="00315060">
      <w:pPr>
        <w:rPr>
          <w:rFonts w:ascii="Consolas" w:hAnsi="Consolas"/>
          <w:lang w:val="en-US"/>
        </w:rPr>
      </w:pPr>
    </w:p>
    <w:p w14:paraId="4409490B" w14:textId="77777777" w:rsidR="00315060" w:rsidRPr="00315060" w:rsidRDefault="00315060" w:rsidP="00315060">
      <w:pPr>
        <w:rPr>
          <w:rFonts w:ascii="Consolas" w:hAnsi="Consolas"/>
          <w:lang w:val="en-US"/>
        </w:rPr>
      </w:pPr>
      <w:r w:rsidRPr="00315060">
        <w:rPr>
          <w:rFonts w:ascii="Consolas" w:hAnsi="Consolas"/>
          <w:lang w:val="en-US"/>
        </w:rPr>
        <w:t xml:space="preserve">  boolean existsById(ID primaryKey);</w:t>
      </w:r>
      <w:r w:rsidR="004D24A0" w:rsidRPr="004D24A0">
        <w:rPr>
          <w:rFonts w:ascii="Consolas" w:hAnsi="Consolas"/>
          <w:lang w:val="en-US"/>
        </w:rPr>
        <w:t xml:space="preserve"> </w:t>
      </w:r>
      <w:r w:rsidR="004D24A0">
        <w:rPr>
          <w:rFonts w:ascii="Consolas" w:hAnsi="Consolas"/>
          <w:lang w:val="en-US"/>
        </w:rPr>
        <w:t>// 6</w:t>
      </w:r>
      <w:r w:rsidRPr="00315060">
        <w:rPr>
          <w:rFonts w:ascii="Consolas" w:hAnsi="Consolas"/>
          <w:lang w:val="en-US"/>
        </w:rPr>
        <w:t xml:space="preserve">   </w:t>
      </w:r>
    </w:p>
    <w:p w14:paraId="3344153F" w14:textId="77777777" w:rsidR="00315060" w:rsidRPr="00315060" w:rsidRDefault="00315060" w:rsidP="00315060">
      <w:pPr>
        <w:rPr>
          <w:rFonts w:ascii="Consolas" w:hAnsi="Consolas"/>
          <w:lang w:val="en-US"/>
        </w:rPr>
      </w:pPr>
    </w:p>
    <w:p w14:paraId="55EFDB17" w14:textId="77777777" w:rsidR="00315060" w:rsidRPr="00315060" w:rsidRDefault="00315060" w:rsidP="00315060">
      <w:pPr>
        <w:rPr>
          <w:rFonts w:ascii="Consolas" w:hAnsi="Consolas"/>
          <w:lang w:val="en-US"/>
        </w:rPr>
      </w:pPr>
      <w:r w:rsidRPr="00315060">
        <w:rPr>
          <w:rFonts w:ascii="Consolas" w:hAnsi="Consolas"/>
          <w:lang w:val="en-US"/>
        </w:rPr>
        <w:t xml:space="preserve">  // … </w:t>
      </w:r>
      <w:r w:rsidR="0034238F">
        <w:rPr>
          <w:rFonts w:ascii="Consolas" w:hAnsi="Consolas"/>
          <w:lang w:val="en-US"/>
        </w:rPr>
        <w:t>custom methods allowed according to naming conventions</w:t>
      </w:r>
      <w:r w:rsidRPr="00315060">
        <w:rPr>
          <w:rFonts w:ascii="Consolas" w:hAnsi="Consolas"/>
          <w:lang w:val="en-US"/>
        </w:rPr>
        <w:t>.</w:t>
      </w:r>
    </w:p>
    <w:p w14:paraId="6DB4ECF3" w14:textId="77777777" w:rsidR="00315060" w:rsidRDefault="00315060" w:rsidP="00315060">
      <w:pPr>
        <w:rPr>
          <w:rFonts w:ascii="Consolas" w:hAnsi="Consolas"/>
          <w:lang w:val="en-US"/>
        </w:rPr>
      </w:pPr>
      <w:r w:rsidRPr="00315060">
        <w:rPr>
          <w:rFonts w:ascii="Consolas" w:hAnsi="Consolas"/>
          <w:lang w:val="en-US"/>
        </w:rPr>
        <w:t>}</w:t>
      </w:r>
    </w:p>
    <w:p w14:paraId="50F3202F" w14:textId="77777777" w:rsidR="000428E2" w:rsidRPr="00315060" w:rsidRDefault="000428E2" w:rsidP="00315060">
      <w:pPr>
        <w:rPr>
          <w:rFonts w:ascii="Consolas" w:hAnsi="Consolas"/>
          <w:lang w:val="en-US"/>
        </w:rPr>
      </w:pPr>
    </w:p>
    <w:p w14:paraId="1A26994C"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Saves the given entity.</w:t>
      </w:r>
    </w:p>
    <w:p w14:paraId="55D3B381"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Returns the entity identified by the given ID.</w:t>
      </w:r>
    </w:p>
    <w:p w14:paraId="359A2CDD"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Returns all entities.</w:t>
      </w:r>
    </w:p>
    <w:p w14:paraId="76B7DB52"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Returns the number of entities.</w:t>
      </w:r>
    </w:p>
    <w:p w14:paraId="0665CC1C" w14:textId="77777777" w:rsidR="00315060" w:rsidRPr="000428E2" w:rsidRDefault="00315060" w:rsidP="008E5754">
      <w:pPr>
        <w:pStyle w:val="ListParagraph"/>
        <w:numPr>
          <w:ilvl w:val="0"/>
          <w:numId w:val="5"/>
        </w:numPr>
        <w:spacing w:line="360" w:lineRule="auto"/>
        <w:jc w:val="both"/>
        <w:rPr>
          <w:lang w:val="en-US"/>
        </w:rPr>
      </w:pPr>
      <w:r w:rsidRPr="000428E2">
        <w:rPr>
          <w:lang w:val="en-US"/>
        </w:rPr>
        <w:t>Deletes the given entity.</w:t>
      </w:r>
    </w:p>
    <w:p w14:paraId="0A53F045" w14:textId="77777777" w:rsidR="00E03442" w:rsidRDefault="00315060" w:rsidP="008E5754">
      <w:pPr>
        <w:pStyle w:val="ListParagraph"/>
        <w:numPr>
          <w:ilvl w:val="0"/>
          <w:numId w:val="5"/>
        </w:numPr>
        <w:spacing w:line="360" w:lineRule="auto"/>
        <w:jc w:val="both"/>
        <w:rPr>
          <w:lang w:val="en-US"/>
        </w:rPr>
      </w:pPr>
      <w:r w:rsidRPr="000428E2">
        <w:rPr>
          <w:lang w:val="en-US"/>
        </w:rPr>
        <w:t>Indicates whether an entity with the given ID exists.</w:t>
      </w:r>
    </w:p>
    <w:p w14:paraId="51352CFB" w14:textId="77777777" w:rsidR="00A441B0" w:rsidRDefault="00A441B0" w:rsidP="00A441B0">
      <w:pPr>
        <w:spacing w:line="360" w:lineRule="auto"/>
        <w:jc w:val="both"/>
        <w:rPr>
          <w:lang w:val="en-US"/>
        </w:rPr>
      </w:pPr>
    </w:p>
    <w:p w14:paraId="000B6F95" w14:textId="77777777" w:rsidR="00A441B0" w:rsidRDefault="00A441B0" w:rsidP="00A441B0">
      <w:pPr>
        <w:spacing w:line="360" w:lineRule="auto"/>
        <w:jc w:val="both"/>
        <w:rPr>
          <w:lang w:val="en-US"/>
        </w:rPr>
      </w:pPr>
    </w:p>
    <w:p w14:paraId="51C444CD" w14:textId="77777777" w:rsidR="00A441B0" w:rsidRDefault="00EC6492" w:rsidP="00586A4C">
      <w:pPr>
        <w:pStyle w:val="ListParagraph"/>
        <w:numPr>
          <w:ilvl w:val="0"/>
          <w:numId w:val="4"/>
        </w:numPr>
        <w:spacing w:line="360" w:lineRule="auto"/>
        <w:ind w:left="426"/>
        <w:jc w:val="both"/>
        <w:rPr>
          <w:b/>
          <w:lang w:val="en-US"/>
        </w:rPr>
      </w:pPr>
      <w:r w:rsidRPr="00EC6492">
        <w:rPr>
          <w:b/>
          <w:lang w:val="en-US"/>
        </w:rPr>
        <w:lastRenderedPageBreak/>
        <w:t>PagingAndSortingRepository</w:t>
      </w:r>
    </w:p>
    <w:p w14:paraId="7190439D" w14:textId="77777777" w:rsidR="00375964" w:rsidRDefault="00375964" w:rsidP="00375964">
      <w:pPr>
        <w:spacing w:line="276" w:lineRule="auto"/>
        <w:jc w:val="both"/>
        <w:rPr>
          <w:lang w:val="en-US"/>
        </w:rPr>
      </w:pPr>
    </w:p>
    <w:p w14:paraId="467ECF07" w14:textId="77777777" w:rsidR="009D46D8" w:rsidRDefault="00375964" w:rsidP="00375964">
      <w:pPr>
        <w:spacing w:line="276" w:lineRule="auto"/>
        <w:jc w:val="both"/>
        <w:rPr>
          <w:lang w:val="en-US"/>
        </w:rPr>
      </w:pPr>
      <w:r w:rsidRPr="00375964">
        <w:rPr>
          <w:lang w:val="en-US"/>
        </w:rPr>
        <w:t xml:space="preserve">On top of the CrudRepository, there is a </w:t>
      </w:r>
      <w:r w:rsidRPr="001E5767">
        <w:rPr>
          <w:b/>
          <w:lang w:val="en-US"/>
        </w:rPr>
        <w:t>PagingAndSortingRepository</w:t>
      </w:r>
      <w:r w:rsidRPr="00375964">
        <w:rPr>
          <w:lang w:val="en-US"/>
        </w:rPr>
        <w:t xml:space="preserve"> abstraction that adds additional methods to ease paginated access to entities</w:t>
      </w:r>
      <w:r w:rsidR="00192751">
        <w:rPr>
          <w:lang w:val="en-US"/>
        </w:rPr>
        <w:t>.</w:t>
      </w:r>
    </w:p>
    <w:p w14:paraId="09D91617" w14:textId="77777777" w:rsidR="00192751" w:rsidRDefault="00192751" w:rsidP="00375964">
      <w:pPr>
        <w:spacing w:line="276" w:lineRule="auto"/>
        <w:jc w:val="both"/>
        <w:rPr>
          <w:lang w:val="en-US"/>
        </w:rPr>
      </w:pPr>
    </w:p>
    <w:p w14:paraId="68311BF6" w14:textId="77777777" w:rsidR="008E1F8A" w:rsidRPr="008E1F8A" w:rsidRDefault="008E1F8A" w:rsidP="008E1F8A">
      <w:pPr>
        <w:spacing w:line="276" w:lineRule="auto"/>
        <w:rPr>
          <w:rFonts w:ascii="Consolas" w:hAnsi="Consolas" w:cs="Consolas"/>
          <w:lang w:val="en-US"/>
        </w:rPr>
      </w:pPr>
      <w:r w:rsidRPr="008E1F8A">
        <w:rPr>
          <w:rFonts w:ascii="Consolas" w:hAnsi="Consolas" w:cs="Consolas"/>
          <w:lang w:val="en-US"/>
        </w:rPr>
        <w:t>public interface PagingAndSortingRepository&lt;T, ID extends Serializable&gt;</w:t>
      </w:r>
      <w:r w:rsidR="00107AA5">
        <w:rPr>
          <w:rFonts w:ascii="Consolas" w:hAnsi="Consolas" w:cs="Consolas"/>
          <w:lang w:val="en-US"/>
        </w:rPr>
        <w:t xml:space="preserve"> </w:t>
      </w:r>
      <w:r w:rsidRPr="008E1F8A">
        <w:rPr>
          <w:rFonts w:ascii="Consolas" w:hAnsi="Consolas" w:cs="Consolas"/>
          <w:lang w:val="en-US"/>
        </w:rPr>
        <w:t>extends CrudRepository&lt;T, ID&gt; {</w:t>
      </w:r>
    </w:p>
    <w:p w14:paraId="3F0AA1A1" w14:textId="77777777" w:rsidR="008E1F8A" w:rsidRPr="008E1F8A" w:rsidRDefault="008E1F8A" w:rsidP="008E1F8A">
      <w:pPr>
        <w:spacing w:line="276" w:lineRule="auto"/>
        <w:rPr>
          <w:rFonts w:ascii="Consolas" w:hAnsi="Consolas" w:cs="Consolas"/>
          <w:lang w:val="en-US"/>
        </w:rPr>
      </w:pPr>
      <w:r w:rsidRPr="008E1F8A">
        <w:rPr>
          <w:rFonts w:ascii="Consolas" w:hAnsi="Consolas" w:cs="Consolas"/>
          <w:lang w:val="en-US"/>
        </w:rPr>
        <w:t xml:space="preserve">  Iterable&lt;T&gt; findAll(Sort sort);</w:t>
      </w:r>
    </w:p>
    <w:p w14:paraId="15E78198" w14:textId="77777777" w:rsidR="008E1F8A" w:rsidRPr="008E1F8A" w:rsidRDefault="008E1F8A" w:rsidP="008E1F8A">
      <w:pPr>
        <w:spacing w:line="276" w:lineRule="auto"/>
        <w:rPr>
          <w:rFonts w:ascii="Consolas" w:hAnsi="Consolas" w:cs="Consolas"/>
          <w:lang w:val="en-US"/>
        </w:rPr>
      </w:pPr>
      <w:r w:rsidRPr="008E1F8A">
        <w:rPr>
          <w:rFonts w:ascii="Consolas" w:hAnsi="Consolas" w:cs="Consolas"/>
          <w:lang w:val="en-US"/>
        </w:rPr>
        <w:t xml:space="preserve">  Page&lt;T&gt; findAll(Pageable pageable);</w:t>
      </w:r>
    </w:p>
    <w:p w14:paraId="6D637178" w14:textId="77777777" w:rsidR="00192751" w:rsidRDefault="008E1F8A" w:rsidP="008E1F8A">
      <w:pPr>
        <w:spacing w:line="276" w:lineRule="auto"/>
        <w:rPr>
          <w:rFonts w:ascii="Consolas" w:hAnsi="Consolas" w:cs="Consolas"/>
          <w:lang w:val="en-US"/>
        </w:rPr>
      </w:pPr>
      <w:r w:rsidRPr="008E1F8A">
        <w:rPr>
          <w:rFonts w:ascii="Consolas" w:hAnsi="Consolas" w:cs="Consolas"/>
          <w:lang w:val="en-US"/>
        </w:rPr>
        <w:t>}</w:t>
      </w:r>
    </w:p>
    <w:p w14:paraId="1B04ECDA" w14:textId="77777777" w:rsidR="00FA5263" w:rsidRDefault="00FA5263" w:rsidP="008E1F8A">
      <w:pPr>
        <w:spacing w:line="276" w:lineRule="auto"/>
        <w:rPr>
          <w:rFonts w:ascii="Consolas" w:hAnsi="Consolas" w:cs="Consolas"/>
          <w:lang w:val="en-US"/>
        </w:rPr>
      </w:pPr>
    </w:p>
    <w:p w14:paraId="26FF1C2C" w14:textId="77777777" w:rsidR="0095272E" w:rsidRPr="0095272E" w:rsidRDefault="0095272E" w:rsidP="0095272E">
      <w:pPr>
        <w:spacing w:line="276" w:lineRule="auto"/>
        <w:rPr>
          <w:rFonts w:cstheme="minorHAnsi"/>
          <w:lang w:val="en-US"/>
        </w:rPr>
      </w:pPr>
      <w:r w:rsidRPr="0095272E">
        <w:rPr>
          <w:rFonts w:cstheme="minorHAnsi"/>
          <w:lang w:val="en-US"/>
        </w:rPr>
        <w:t>To access the second page of User by a page size of 20, you could do something like the following:</w:t>
      </w:r>
    </w:p>
    <w:p w14:paraId="23E88792" w14:textId="77777777" w:rsidR="0095272E" w:rsidRPr="0095272E" w:rsidRDefault="0095272E" w:rsidP="0095272E">
      <w:pPr>
        <w:spacing w:line="276" w:lineRule="auto"/>
        <w:rPr>
          <w:rFonts w:ascii="Consolas" w:hAnsi="Consolas" w:cs="Consolas"/>
          <w:lang w:val="en-US"/>
        </w:rPr>
      </w:pPr>
    </w:p>
    <w:p w14:paraId="2AA5BFBC" w14:textId="77777777" w:rsidR="0095272E" w:rsidRPr="0095272E" w:rsidRDefault="0095272E" w:rsidP="0095272E">
      <w:pPr>
        <w:spacing w:line="276" w:lineRule="auto"/>
        <w:rPr>
          <w:rFonts w:ascii="Consolas" w:hAnsi="Consolas" w:cs="Consolas"/>
          <w:lang w:val="en-US"/>
        </w:rPr>
      </w:pPr>
      <w:r w:rsidRPr="0095272E">
        <w:rPr>
          <w:rFonts w:ascii="Consolas" w:hAnsi="Consolas" w:cs="Consolas"/>
          <w:lang w:val="en-US"/>
        </w:rPr>
        <w:t>PagingAndSortingRepository&lt;User, Long&gt; repository = // get access to a bean</w:t>
      </w:r>
    </w:p>
    <w:p w14:paraId="33B96504" w14:textId="77777777" w:rsidR="00FA5263" w:rsidRDefault="0095272E" w:rsidP="0095272E">
      <w:pPr>
        <w:spacing w:line="276" w:lineRule="auto"/>
        <w:rPr>
          <w:rFonts w:ascii="Consolas" w:hAnsi="Consolas" w:cs="Consolas"/>
          <w:lang w:val="en-US"/>
        </w:rPr>
      </w:pPr>
      <w:r w:rsidRPr="0095272E">
        <w:rPr>
          <w:rFonts w:ascii="Consolas" w:hAnsi="Consolas" w:cs="Consolas"/>
          <w:lang w:val="en-US"/>
        </w:rPr>
        <w:t>Page&lt;User&gt; users = repository.findAll(PageRequest.of(1, 20));</w:t>
      </w:r>
    </w:p>
    <w:p w14:paraId="6A651C7F" w14:textId="77777777" w:rsidR="005210F3" w:rsidRDefault="005210F3" w:rsidP="0095272E">
      <w:pPr>
        <w:spacing w:line="276" w:lineRule="auto"/>
        <w:rPr>
          <w:rFonts w:ascii="Consolas" w:hAnsi="Consolas" w:cs="Consolas"/>
          <w:lang w:val="en-US"/>
        </w:rPr>
      </w:pPr>
    </w:p>
    <w:p w14:paraId="4403305E" w14:textId="77777777" w:rsidR="005210F3" w:rsidRDefault="00257D88" w:rsidP="0095272E">
      <w:pPr>
        <w:spacing w:line="276" w:lineRule="auto"/>
        <w:rPr>
          <w:rFonts w:ascii="Calibri" w:hAnsi="Calibri" w:cs="Calibri"/>
          <w:b/>
          <w:lang w:val="en-US"/>
        </w:rPr>
      </w:pPr>
      <w:r w:rsidRPr="00257D88">
        <w:rPr>
          <w:rFonts w:ascii="Calibri" w:hAnsi="Calibri" w:cs="Calibri"/>
          <w:b/>
          <w:lang w:val="en-US"/>
        </w:rPr>
        <w:t>@EnableJpaRepositories</w:t>
      </w:r>
    </w:p>
    <w:p w14:paraId="49636622" w14:textId="77777777" w:rsidR="00591324" w:rsidRPr="00257D88" w:rsidRDefault="00591324" w:rsidP="0095272E">
      <w:pPr>
        <w:spacing w:line="276" w:lineRule="auto"/>
        <w:rPr>
          <w:rFonts w:ascii="Calibri" w:hAnsi="Calibri" w:cs="Calibri"/>
          <w:b/>
          <w:lang w:val="en-US"/>
        </w:rPr>
      </w:pPr>
    </w:p>
    <w:p w14:paraId="0551F3FB" w14:textId="77777777" w:rsidR="00591324" w:rsidRPr="00591324" w:rsidRDefault="00591324" w:rsidP="001908FB">
      <w:pPr>
        <w:spacing w:line="276" w:lineRule="auto"/>
        <w:jc w:val="both"/>
        <w:rPr>
          <w:rFonts w:ascii="Calibri" w:hAnsi="Calibri" w:cs="Calibri"/>
          <w:lang w:val="en-US"/>
        </w:rPr>
      </w:pPr>
      <w:r w:rsidRPr="00591324">
        <w:rPr>
          <w:rFonts w:ascii="Calibri" w:hAnsi="Calibri" w:cs="Calibri"/>
          <w:lang w:val="en-US"/>
        </w:rPr>
        <w:t xml:space="preserve">This will enable the JPA repositories that </w:t>
      </w:r>
      <w:r w:rsidR="00224BBE">
        <w:rPr>
          <w:rFonts w:ascii="Calibri" w:hAnsi="Calibri" w:cs="Calibri"/>
          <w:lang w:val="en-US"/>
        </w:rPr>
        <w:t xml:space="preserve">are </w:t>
      </w:r>
      <w:r w:rsidRPr="00591324">
        <w:rPr>
          <w:rFonts w:ascii="Calibri" w:hAnsi="Calibri" w:cs="Calibri"/>
          <w:lang w:val="en-US"/>
        </w:rPr>
        <w:t>contain</w:t>
      </w:r>
      <w:r w:rsidR="00224BBE">
        <w:rPr>
          <w:rFonts w:ascii="Calibri" w:hAnsi="Calibri" w:cs="Calibri"/>
          <w:lang w:val="en-US"/>
        </w:rPr>
        <w:t>ed</w:t>
      </w:r>
      <w:r w:rsidRPr="00591324">
        <w:rPr>
          <w:rFonts w:ascii="Calibri" w:hAnsi="Calibri" w:cs="Calibri"/>
          <w:lang w:val="en-US"/>
        </w:rPr>
        <w:t xml:space="preserve"> in the given package(s).</w:t>
      </w:r>
    </w:p>
    <w:p w14:paraId="34099E8E" w14:textId="77777777" w:rsidR="00591324" w:rsidRPr="00591324" w:rsidRDefault="00591324" w:rsidP="001908FB">
      <w:pPr>
        <w:spacing w:line="276" w:lineRule="auto"/>
        <w:jc w:val="both"/>
        <w:rPr>
          <w:rFonts w:ascii="Calibri" w:hAnsi="Calibri" w:cs="Calibri"/>
          <w:lang w:val="en-US"/>
        </w:rPr>
      </w:pPr>
    </w:p>
    <w:p w14:paraId="7014742A" w14:textId="77777777" w:rsidR="000337A9" w:rsidRDefault="00591324" w:rsidP="001908FB">
      <w:pPr>
        <w:spacing w:line="276" w:lineRule="auto"/>
        <w:jc w:val="both"/>
        <w:rPr>
          <w:rFonts w:ascii="Calibri" w:hAnsi="Calibri" w:cs="Calibri"/>
          <w:lang w:val="en-US"/>
        </w:rPr>
      </w:pPr>
      <w:r w:rsidRPr="00591324">
        <w:rPr>
          <w:rFonts w:ascii="Calibri" w:hAnsi="Calibri" w:cs="Calibri"/>
          <w:lang w:val="en-US"/>
        </w:rPr>
        <w:t xml:space="preserve">For instance, Enabling auto configuration support for Spring Data JPA required to know the path of the JPA the repositories. By default, it will scan only the main application package and its sub packages for detecting the JPA repositories. </w:t>
      </w:r>
    </w:p>
    <w:p w14:paraId="5BB97381" w14:textId="77777777" w:rsidR="000337A9" w:rsidRDefault="000337A9" w:rsidP="001908FB">
      <w:pPr>
        <w:spacing w:line="276" w:lineRule="auto"/>
        <w:jc w:val="both"/>
        <w:rPr>
          <w:rFonts w:ascii="Calibri" w:hAnsi="Calibri" w:cs="Calibri"/>
          <w:lang w:val="en-US"/>
        </w:rPr>
      </w:pPr>
    </w:p>
    <w:p w14:paraId="74910CA1" w14:textId="77777777" w:rsidR="00A14CC1" w:rsidRDefault="00591324" w:rsidP="001908FB">
      <w:pPr>
        <w:spacing w:line="276" w:lineRule="auto"/>
        <w:jc w:val="both"/>
        <w:rPr>
          <w:rFonts w:ascii="Calibri" w:hAnsi="Calibri" w:cs="Calibri"/>
          <w:lang w:val="en-US"/>
        </w:rPr>
      </w:pPr>
      <w:r w:rsidRPr="00591324">
        <w:rPr>
          <w:rFonts w:ascii="Calibri" w:hAnsi="Calibri" w:cs="Calibri"/>
          <w:lang w:val="en-US"/>
        </w:rPr>
        <w:t xml:space="preserve">Therefore, if the JPA repositories are placed under the main application package or its sub package, then it will be detected by  the @EnableAutoConfiguration as a part of auto configuring the spring based configurations. </w:t>
      </w:r>
    </w:p>
    <w:p w14:paraId="7B9E647C" w14:textId="77777777" w:rsidR="00A14CC1" w:rsidRDefault="00A14CC1" w:rsidP="001908FB">
      <w:pPr>
        <w:spacing w:line="276" w:lineRule="auto"/>
        <w:jc w:val="both"/>
        <w:rPr>
          <w:rFonts w:ascii="Calibri" w:hAnsi="Calibri" w:cs="Calibri"/>
          <w:lang w:val="en-US"/>
        </w:rPr>
      </w:pPr>
    </w:p>
    <w:p w14:paraId="0681EDC0" w14:textId="77777777" w:rsidR="00591324" w:rsidRPr="00591324" w:rsidRDefault="00591324" w:rsidP="001908FB">
      <w:pPr>
        <w:spacing w:line="276" w:lineRule="auto"/>
        <w:jc w:val="both"/>
        <w:rPr>
          <w:rFonts w:ascii="Calibri" w:hAnsi="Calibri" w:cs="Calibri"/>
          <w:lang w:val="en-US"/>
        </w:rPr>
      </w:pPr>
      <w:r w:rsidRPr="00591324">
        <w:rPr>
          <w:rFonts w:ascii="Calibri" w:hAnsi="Calibri" w:cs="Calibri"/>
          <w:lang w:val="en-US"/>
        </w:rPr>
        <w:t>If the repository classes are not placed under the main application package or its sub package, then the relevant repository package(s) should be declared in the main application configuration class with @EnableJpaRepositories annotation. Then this will enable the JPA repositories contains in the given/declared package(s).</w:t>
      </w:r>
    </w:p>
    <w:p w14:paraId="418A863D" w14:textId="77777777" w:rsidR="00591324" w:rsidRPr="00591324" w:rsidRDefault="00591324" w:rsidP="00591324">
      <w:pPr>
        <w:spacing w:line="276" w:lineRule="auto"/>
        <w:rPr>
          <w:rFonts w:ascii="Calibri" w:hAnsi="Calibri" w:cs="Calibri"/>
          <w:lang w:val="en-US"/>
        </w:rPr>
      </w:pPr>
    </w:p>
    <w:p w14:paraId="7A4CA16E" w14:textId="77777777" w:rsidR="00591324" w:rsidRPr="00591324" w:rsidRDefault="00591324" w:rsidP="00591324">
      <w:pPr>
        <w:spacing w:line="276" w:lineRule="auto"/>
        <w:rPr>
          <w:rFonts w:ascii="Calibri" w:hAnsi="Calibri" w:cs="Calibri"/>
          <w:lang w:val="en-US"/>
        </w:rPr>
      </w:pPr>
      <w:r w:rsidRPr="00591324">
        <w:rPr>
          <w:rFonts w:ascii="Calibri" w:hAnsi="Calibri" w:cs="Calibri"/>
          <w:lang w:val="en-US"/>
        </w:rPr>
        <w:t>e.g:-</w:t>
      </w:r>
    </w:p>
    <w:p w14:paraId="68D9FFE8" w14:textId="77777777" w:rsidR="00591324" w:rsidRPr="00591324" w:rsidRDefault="00591324" w:rsidP="00591324">
      <w:pPr>
        <w:spacing w:line="276" w:lineRule="auto"/>
        <w:rPr>
          <w:rFonts w:ascii="Calibri" w:hAnsi="Calibri" w:cs="Calibri"/>
          <w:lang w:val="en-US"/>
        </w:rPr>
      </w:pPr>
    </w:p>
    <w:p w14:paraId="0E3B465E" w14:textId="77777777" w:rsidR="00591324" w:rsidRPr="00EE4A74" w:rsidRDefault="00591324" w:rsidP="00591324">
      <w:pPr>
        <w:spacing w:line="276" w:lineRule="auto"/>
        <w:rPr>
          <w:rFonts w:ascii="Consolas" w:hAnsi="Consolas" w:cs="Consolas"/>
          <w:lang w:val="en-US"/>
        </w:rPr>
      </w:pPr>
      <w:r w:rsidRPr="00EE4A74">
        <w:rPr>
          <w:rFonts w:ascii="Consolas" w:hAnsi="Consolas" w:cs="Consolas"/>
          <w:lang w:val="en-US"/>
        </w:rPr>
        <w:t>@EnableJpaRepositories(basePackages = "com.</w:t>
      </w:r>
      <w:r w:rsidR="00FE126F" w:rsidRPr="00EE4A74">
        <w:rPr>
          <w:rFonts w:ascii="Consolas" w:hAnsi="Consolas" w:cs="Consolas"/>
          <w:lang w:val="en-US"/>
        </w:rPr>
        <w:t>custom.</w:t>
      </w:r>
      <w:r w:rsidRPr="00EE4A74">
        <w:rPr>
          <w:rFonts w:ascii="Consolas" w:hAnsi="Consolas" w:cs="Consolas"/>
          <w:lang w:val="en-US"/>
        </w:rPr>
        <w:t>repositories")</w:t>
      </w:r>
    </w:p>
    <w:p w14:paraId="13074AE2" w14:textId="77777777" w:rsidR="00257D88" w:rsidRDefault="00EE3BD1" w:rsidP="0095272E">
      <w:pPr>
        <w:spacing w:line="276" w:lineRule="auto"/>
        <w:rPr>
          <w:rFonts w:ascii="Calibri" w:hAnsi="Calibri" w:cs="Calibri"/>
          <w:lang w:val="en-US"/>
        </w:rPr>
      </w:pPr>
      <w:r>
        <w:rPr>
          <w:rFonts w:ascii="Calibri" w:hAnsi="Calibri" w:cs="Calibri"/>
          <w:lang w:val="en-US"/>
        </w:rPr>
        <w:t>// or use just com. This will make Spring scan for your repository in all sub packages contained under com package. If still the repository isn’t found, Spring can’t inject the bean and result in a run time error.</w:t>
      </w:r>
    </w:p>
    <w:p w14:paraId="19D08590" w14:textId="77777777" w:rsidR="00E542F2" w:rsidRDefault="00545BE8" w:rsidP="0095272E">
      <w:pPr>
        <w:spacing w:line="276" w:lineRule="auto"/>
        <w:rPr>
          <w:rFonts w:ascii="Calibri" w:hAnsi="Calibri" w:cs="Calibri"/>
          <w:b/>
          <w:lang w:val="en-US"/>
        </w:rPr>
      </w:pPr>
      <w:r w:rsidRPr="00545BE8">
        <w:rPr>
          <w:rFonts w:ascii="Calibri" w:hAnsi="Calibri" w:cs="Calibri"/>
          <w:b/>
          <w:lang w:val="en-US"/>
        </w:rPr>
        <w:lastRenderedPageBreak/>
        <w:t>@EnableAutoConfiguration</w:t>
      </w:r>
    </w:p>
    <w:p w14:paraId="6FA0A766" w14:textId="77777777" w:rsidR="00545BE8" w:rsidRDefault="00545BE8" w:rsidP="0095272E">
      <w:pPr>
        <w:spacing w:line="276" w:lineRule="auto"/>
        <w:rPr>
          <w:rFonts w:ascii="Calibri" w:hAnsi="Calibri" w:cs="Calibri"/>
          <w:b/>
          <w:lang w:val="en-US"/>
        </w:rPr>
      </w:pPr>
    </w:p>
    <w:p w14:paraId="0142D5D7" w14:textId="77777777" w:rsidR="00545BE8" w:rsidRPr="00545BE8" w:rsidRDefault="00545BE8" w:rsidP="00545BE8">
      <w:pPr>
        <w:spacing w:line="276" w:lineRule="auto"/>
        <w:rPr>
          <w:rFonts w:ascii="Calibri" w:hAnsi="Calibri" w:cs="Calibri"/>
          <w:lang w:val="en-US"/>
        </w:rPr>
      </w:pPr>
      <w:r w:rsidRPr="00545BE8">
        <w:rPr>
          <w:rFonts w:ascii="Calibri" w:hAnsi="Calibri" w:cs="Calibri"/>
          <w:lang w:val="en-US"/>
        </w:rPr>
        <w:t>If you want to get the maximum advantage of spring boot’s auto configuration feature, it is expected to put all your class packages under spring boot main application package (directly in main package or indirectly as sub packages).</w:t>
      </w:r>
    </w:p>
    <w:p w14:paraId="7C124E3A" w14:textId="77777777" w:rsidR="00545BE8" w:rsidRPr="00545BE8" w:rsidRDefault="00545BE8" w:rsidP="00545BE8">
      <w:pPr>
        <w:spacing w:line="276" w:lineRule="auto"/>
        <w:rPr>
          <w:rFonts w:ascii="Calibri" w:hAnsi="Calibri" w:cs="Calibri"/>
          <w:lang w:val="en-US"/>
        </w:rPr>
      </w:pPr>
    </w:p>
    <w:p w14:paraId="654FFEF4" w14:textId="77777777" w:rsidR="00545BE8" w:rsidRPr="00545BE8" w:rsidRDefault="00545BE8" w:rsidP="00545BE8">
      <w:pPr>
        <w:spacing w:line="276" w:lineRule="auto"/>
        <w:rPr>
          <w:rFonts w:ascii="Calibri" w:hAnsi="Calibri" w:cs="Calibri"/>
          <w:lang w:val="en-US"/>
        </w:rPr>
      </w:pPr>
      <w:r w:rsidRPr="00545BE8">
        <w:rPr>
          <w:rFonts w:ascii="Calibri" w:hAnsi="Calibri" w:cs="Calibri"/>
          <w:lang w:val="en-US"/>
        </w:rPr>
        <w:t>The @EnableAutoConfiguration will scan the main package and its sub packages when executing the spring boot auto configuration feature for class path dependencies. If any class or package that is outside from the main application package and it is required for completing auto configuration for some dependency, then should be declared in the main configuration class properly (with related annotation).</w:t>
      </w:r>
    </w:p>
    <w:p w14:paraId="48F4D3FF" w14:textId="77777777" w:rsidR="00545BE8" w:rsidRPr="00545BE8" w:rsidRDefault="00545BE8" w:rsidP="00545BE8">
      <w:pPr>
        <w:spacing w:line="276" w:lineRule="auto"/>
        <w:rPr>
          <w:rFonts w:ascii="Calibri" w:hAnsi="Calibri" w:cs="Calibri"/>
          <w:lang w:val="en-US"/>
        </w:rPr>
      </w:pPr>
    </w:p>
    <w:p w14:paraId="7375B30D" w14:textId="77777777" w:rsidR="00545BE8" w:rsidRDefault="00545BE8" w:rsidP="00545BE8">
      <w:pPr>
        <w:spacing w:line="276" w:lineRule="auto"/>
        <w:rPr>
          <w:rFonts w:ascii="Calibri" w:hAnsi="Calibri" w:cs="Calibri"/>
          <w:lang w:val="en-US"/>
        </w:rPr>
      </w:pPr>
      <w:r w:rsidRPr="00545BE8">
        <w:rPr>
          <w:rFonts w:ascii="Calibri" w:hAnsi="Calibri" w:cs="Calibri"/>
          <w:lang w:val="en-US"/>
        </w:rPr>
        <w:t xml:space="preserve">Then the @EnableAutoConfiguration will scan for those declared packages for detecting the required classes in the process of completing/doing the auto configuration for the application dependency declared in the class path. </w:t>
      </w:r>
    </w:p>
    <w:p w14:paraId="0562FCA0" w14:textId="77777777" w:rsidR="0057584B" w:rsidRDefault="0057584B" w:rsidP="00545BE8">
      <w:pPr>
        <w:spacing w:line="276" w:lineRule="auto"/>
        <w:rPr>
          <w:rFonts w:ascii="Calibri" w:hAnsi="Calibri" w:cs="Calibri"/>
          <w:lang w:val="en-US"/>
        </w:rPr>
      </w:pPr>
    </w:p>
    <w:p w14:paraId="41824630" w14:textId="77777777" w:rsidR="0057584B" w:rsidRPr="0057584B" w:rsidRDefault="0057584B" w:rsidP="0057584B">
      <w:pPr>
        <w:spacing w:line="276" w:lineRule="auto"/>
        <w:rPr>
          <w:rFonts w:ascii="Calibri" w:hAnsi="Calibri" w:cs="Calibri"/>
          <w:b/>
          <w:lang w:val="en-US"/>
        </w:rPr>
      </w:pPr>
      <w:r w:rsidRPr="0057584B">
        <w:rPr>
          <w:rFonts w:ascii="Calibri" w:hAnsi="Calibri" w:cs="Calibri"/>
          <w:b/>
          <w:lang w:val="en-US"/>
        </w:rPr>
        <w:t xml:space="preserve">@EntityScan </w:t>
      </w:r>
    </w:p>
    <w:p w14:paraId="3DCB84E4" w14:textId="77777777" w:rsidR="0057584B" w:rsidRPr="0057584B" w:rsidRDefault="0057584B" w:rsidP="0057584B">
      <w:pPr>
        <w:spacing w:line="276" w:lineRule="auto"/>
        <w:rPr>
          <w:rFonts w:ascii="Calibri" w:hAnsi="Calibri" w:cs="Calibri"/>
          <w:lang w:val="en-US"/>
        </w:rPr>
      </w:pPr>
    </w:p>
    <w:p w14:paraId="43B5F66B" w14:textId="77777777" w:rsidR="0057584B" w:rsidRPr="0057584B" w:rsidRDefault="0057584B" w:rsidP="0057584B">
      <w:pPr>
        <w:spacing w:line="276" w:lineRule="auto"/>
        <w:rPr>
          <w:rFonts w:ascii="Calibri" w:hAnsi="Calibri" w:cs="Calibri"/>
          <w:lang w:val="en-US"/>
        </w:rPr>
      </w:pPr>
      <w:r w:rsidRPr="0057584B">
        <w:rPr>
          <w:rFonts w:ascii="Calibri" w:hAnsi="Calibri" w:cs="Calibri"/>
          <w:lang w:val="en-US"/>
        </w:rPr>
        <w:t>If the entity classes are not placed in the main application package or its sub package(s), then it is required to declare the package(s) in the main configuration class with @EntityScan annotation. This will tells spring boot to where to scan for detecting the entities for the application. Basically @EnableAutoConfiguration will scan the given package(s) for detecting the entities.</w:t>
      </w:r>
    </w:p>
    <w:p w14:paraId="36BB4DAC" w14:textId="77777777" w:rsidR="0057584B" w:rsidRPr="0057584B" w:rsidRDefault="0057584B" w:rsidP="0057584B">
      <w:pPr>
        <w:spacing w:line="276" w:lineRule="auto"/>
        <w:rPr>
          <w:rFonts w:ascii="Calibri" w:hAnsi="Calibri" w:cs="Calibri"/>
          <w:lang w:val="en-US"/>
        </w:rPr>
      </w:pPr>
    </w:p>
    <w:p w14:paraId="4A9FA16A" w14:textId="77777777" w:rsidR="0057584B" w:rsidRPr="0057584B" w:rsidRDefault="0057584B" w:rsidP="0057584B">
      <w:pPr>
        <w:spacing w:line="276" w:lineRule="auto"/>
        <w:rPr>
          <w:rFonts w:ascii="Calibri" w:hAnsi="Calibri" w:cs="Calibri"/>
          <w:lang w:val="en-US"/>
        </w:rPr>
      </w:pPr>
      <w:r w:rsidRPr="0057584B">
        <w:rPr>
          <w:rFonts w:ascii="Calibri" w:hAnsi="Calibri" w:cs="Calibri"/>
          <w:lang w:val="en-US"/>
        </w:rPr>
        <w:t>e.g:-</w:t>
      </w:r>
    </w:p>
    <w:p w14:paraId="690048DB" w14:textId="77777777" w:rsidR="0057584B" w:rsidRPr="0057584B" w:rsidRDefault="0057584B" w:rsidP="0057584B">
      <w:pPr>
        <w:spacing w:line="276" w:lineRule="auto"/>
        <w:rPr>
          <w:rFonts w:ascii="Calibri" w:hAnsi="Calibri" w:cs="Calibri"/>
          <w:lang w:val="en-US"/>
        </w:rPr>
      </w:pPr>
    </w:p>
    <w:p w14:paraId="4AF7E23C" w14:textId="77777777" w:rsidR="0057584B" w:rsidRDefault="0057584B" w:rsidP="0057584B">
      <w:pPr>
        <w:spacing w:line="276" w:lineRule="auto"/>
        <w:rPr>
          <w:rFonts w:ascii="Consolas" w:hAnsi="Consolas" w:cs="Consolas"/>
          <w:lang w:val="en-US"/>
        </w:rPr>
      </w:pPr>
      <w:r w:rsidRPr="0057584B">
        <w:rPr>
          <w:rFonts w:ascii="Consolas" w:hAnsi="Consolas" w:cs="Consolas"/>
          <w:lang w:val="en-US"/>
        </w:rPr>
        <w:t>@EntityScan(basePackages = "com.</w:t>
      </w:r>
      <w:r w:rsidR="00DF60DD">
        <w:rPr>
          <w:rFonts w:ascii="Consolas" w:hAnsi="Consolas" w:cs="Consolas"/>
          <w:lang w:val="en-US"/>
        </w:rPr>
        <w:t>entity</w:t>
      </w:r>
      <w:r w:rsidRPr="0057584B">
        <w:rPr>
          <w:rFonts w:ascii="Consolas" w:hAnsi="Consolas" w:cs="Consolas"/>
          <w:lang w:val="en-US"/>
        </w:rPr>
        <w:t>")</w:t>
      </w:r>
    </w:p>
    <w:p w14:paraId="22AEE81F" w14:textId="77777777" w:rsidR="00520BE4" w:rsidRDefault="00520BE4" w:rsidP="0057584B">
      <w:pPr>
        <w:spacing w:line="276" w:lineRule="auto"/>
        <w:rPr>
          <w:rFonts w:ascii="Consolas" w:hAnsi="Consolas" w:cs="Consolas"/>
          <w:lang w:val="en-US"/>
        </w:rPr>
      </w:pPr>
    </w:p>
    <w:p w14:paraId="2B0BBC50" w14:textId="77777777" w:rsidR="00520BE4" w:rsidRDefault="00701E7A" w:rsidP="0057584B">
      <w:pPr>
        <w:spacing w:line="276" w:lineRule="auto"/>
        <w:rPr>
          <w:rFonts w:ascii="Calibri" w:hAnsi="Calibri" w:cs="Calibri"/>
          <w:b/>
          <w:lang w:val="en-US"/>
        </w:rPr>
      </w:pPr>
      <w:r w:rsidRPr="00701E7A">
        <w:rPr>
          <w:rFonts w:ascii="Calibri" w:hAnsi="Calibri" w:cs="Calibri"/>
          <w:b/>
          <w:lang w:val="en-US"/>
        </w:rPr>
        <w:t>Query Lookup Strategies</w:t>
      </w:r>
    </w:p>
    <w:p w14:paraId="7C4414BD" w14:textId="77777777" w:rsidR="00701E7A" w:rsidRDefault="00701E7A" w:rsidP="0057584B">
      <w:pPr>
        <w:spacing w:line="276" w:lineRule="auto"/>
        <w:rPr>
          <w:rFonts w:ascii="Calibri" w:hAnsi="Calibri" w:cs="Calibri"/>
          <w:b/>
          <w:lang w:val="en-US"/>
        </w:rPr>
      </w:pPr>
    </w:p>
    <w:p w14:paraId="5ADC8208" w14:textId="77777777" w:rsidR="00AC6417" w:rsidRPr="00AC6417" w:rsidRDefault="00AC6417" w:rsidP="00AC6417">
      <w:pPr>
        <w:rPr>
          <w:rFonts w:ascii="Calibri" w:hAnsi="Calibri" w:cs="Calibri"/>
          <w:lang w:val="en-US"/>
        </w:rPr>
      </w:pPr>
      <w:r w:rsidRPr="00AC6417">
        <w:rPr>
          <w:rFonts w:ascii="Calibri" w:hAnsi="Calibri" w:cs="Calibri"/>
          <w:lang w:val="en-US"/>
        </w:rPr>
        <w:t>The JPA module supports defining a query manually as a String or having it being derived from the method name.</w:t>
      </w:r>
    </w:p>
    <w:p w14:paraId="587551FC" w14:textId="44ABDEF2" w:rsidR="00701E7A" w:rsidRDefault="00701E7A" w:rsidP="0057584B">
      <w:pPr>
        <w:spacing w:line="276" w:lineRule="auto"/>
        <w:rPr>
          <w:rFonts w:ascii="Calibri" w:hAnsi="Calibri" w:cs="Calibri"/>
          <w:lang w:val="en-US"/>
        </w:rPr>
      </w:pP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5259"/>
        <w:gridCol w:w="1873"/>
      </w:tblGrid>
      <w:tr w:rsidR="007214A1" w:rsidRPr="007214A1" w14:paraId="244E66CB"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5673EA6"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DB5CD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858BB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x.lastname = ?1 and x.firstname = ?2</w:t>
            </w:r>
          </w:p>
        </w:tc>
      </w:tr>
      <w:tr w:rsidR="007214A1" w:rsidRPr="007214A1" w14:paraId="5D6B5CD4"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CA35C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E7D66A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BD74B2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xml:space="preserve">… where x.lastname = ?1 or </w:t>
            </w:r>
            <w:r w:rsidRPr="007214A1">
              <w:rPr>
                <w:rFonts w:ascii="Consolas" w:eastAsia="Times New Roman" w:hAnsi="Consolas" w:cs="Consolas"/>
                <w:color w:val="34302D"/>
              </w:rPr>
              <w:lastRenderedPageBreak/>
              <w:t>x.firstname = ?2</w:t>
            </w:r>
          </w:p>
        </w:tc>
      </w:tr>
      <w:tr w:rsidR="007214A1" w:rsidRPr="007214A1" w14:paraId="7EF57B50"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D5114C"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lastRenderedPageBreak/>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7A1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findByFirstname</w:t>
            </w:r>
            <w:r w:rsidRPr="007214A1">
              <w:rPr>
                <w:rFonts w:ascii="Consolas" w:eastAsia="Times New Roman" w:hAnsi="Consolas" w:cs="Consolas"/>
                <w:color w:val="34302D"/>
              </w:rPr>
              <w:t>,</w:t>
            </w:r>
            <w:r w:rsidRPr="007214A1">
              <w:rPr>
                <w:rFonts w:ascii="Consolas" w:eastAsia="Times New Roman" w:hAnsi="Consolas" w:cs="Consolas"/>
                <w:color w:val="34302D"/>
                <w:shd w:val="clear" w:color="auto" w:fill="F7F7F8"/>
              </w:rPr>
              <w:t>findByFirstnameIs</w:t>
            </w:r>
            <w:r w:rsidRPr="007214A1">
              <w:rPr>
                <w:rFonts w:ascii="Consolas" w:eastAsia="Times New Roman" w:hAnsi="Consolas" w:cs="Consolas"/>
                <w:color w:val="34302D"/>
              </w:rPr>
              <w:t>,</w:t>
            </w:r>
            <w:r w:rsidRPr="007214A1">
              <w:rPr>
                <w:rFonts w:ascii="Consolas" w:eastAsia="Times New Roman" w:hAnsi="Consolas" w:cs="Consolas"/>
                <w:color w:val="34302D"/>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C2A546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x.firstname = ?1</w:t>
            </w:r>
          </w:p>
        </w:tc>
      </w:tr>
      <w:tr w:rsidR="007214A1" w:rsidRPr="007214A1" w14:paraId="5866C80D"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88A26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Between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6CA0F8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findByStartDateBetween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0C2489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x.startDate between ?1 and ?2</w:t>
            </w:r>
          </w:p>
        </w:tc>
      </w:tr>
      <w:tr w:rsidR="007214A1" w:rsidRPr="007214A1" w14:paraId="5151C129"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1591B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LessThan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83B7A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findByAgeLessThan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02A497A"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&lt; ?1</w:t>
            </w:r>
          </w:p>
        </w:tc>
      </w:tr>
      <w:tr w:rsidR="007214A1" w:rsidRPr="007214A1" w14:paraId="2BE3334A"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86C14B1"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LessThanEqual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562991F"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findByAgeLessThanEqual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993DC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&lt;= ?1</w:t>
            </w:r>
          </w:p>
        </w:tc>
      </w:tr>
      <w:tr w:rsidR="007214A1" w:rsidRPr="007214A1" w14:paraId="183CD06E"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33625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GreaterThan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518AB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findByAgeGreaterThan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443F4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&gt; ?1</w:t>
            </w:r>
          </w:p>
        </w:tc>
      </w:tr>
      <w:tr w:rsidR="007214A1" w:rsidRPr="007214A1" w14:paraId="6B2A735E"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14B791"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GreaterThanEqual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D32AF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findByAgeGreaterThanEqual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231D5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&gt;= ?1</w:t>
            </w:r>
          </w:p>
        </w:tc>
      </w:tr>
      <w:tr w:rsidR="007214A1" w:rsidRPr="007214A1" w14:paraId="07F63178"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98BD4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After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CA24EC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findByStartDateAfter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9B5A13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x.startDate &gt; ?1</w:t>
            </w:r>
          </w:p>
        </w:tc>
      </w:tr>
      <w:tr w:rsidR="007214A1" w:rsidRPr="007214A1" w14:paraId="34A8C0DB"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4797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Before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443F4B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findByStartDateBefore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E10C6D6"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x.startDate &lt; ?1</w:t>
            </w:r>
          </w:p>
        </w:tc>
      </w:tr>
      <w:tr w:rsidR="007214A1" w:rsidRPr="007214A1" w14:paraId="778344B8"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8FB657A"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IsNull</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70E3F1"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findByAgeIsNull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8E58099"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is null</w:t>
            </w:r>
          </w:p>
        </w:tc>
      </w:tr>
      <w:tr w:rsidR="007214A1" w:rsidRPr="007214A1" w14:paraId="35ACB372"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F05091"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IsNotNull,NotNull</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4F78C1"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findByAge(Is)NotNull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D8792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not null</w:t>
            </w:r>
          </w:p>
        </w:tc>
      </w:tr>
      <w:tr w:rsidR="007214A1" w:rsidRPr="007214A1" w14:paraId="47061C95"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6CF3E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Like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D6D14C"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findByFirstnameLike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28104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x.firstname like ?1</w:t>
            </w:r>
          </w:p>
        </w:tc>
      </w:tr>
      <w:tr w:rsidR="007214A1" w:rsidRPr="007214A1" w14:paraId="76787F1E"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0836C5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lastRenderedPageBreak/>
              <w:t>NotLike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DF9114"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findByFirstnameNotLike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CD9FCF"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x.firstname not like ?1</w:t>
            </w:r>
          </w:p>
        </w:tc>
      </w:tr>
      <w:tr w:rsidR="007214A1" w:rsidRPr="007214A1" w14:paraId="077A94EA"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7B1A79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StartingWith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57667A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findByFirstnameStartingWith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A74374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 where x.firstname like ?1</w:t>
            </w:r>
            <w:r w:rsidRPr="007214A1">
              <w:rPr>
                <w:rFonts w:ascii="Consolas" w:eastAsia="Times New Roman" w:hAnsi="Consolas" w:cs="Consolas"/>
                <w:color w:val="34302D"/>
              </w:rPr>
              <w:t> (parameter bound with appended </w:t>
            </w:r>
            <w:r w:rsidRPr="007214A1">
              <w:rPr>
                <w:rFonts w:ascii="Consolas" w:eastAsia="Times New Roman" w:hAnsi="Consolas" w:cs="Consolas"/>
                <w:color w:val="34302D"/>
                <w:shd w:val="clear" w:color="auto" w:fill="F7F7F8"/>
              </w:rPr>
              <w:t>%</w:t>
            </w:r>
            <w:r w:rsidRPr="007214A1">
              <w:rPr>
                <w:rFonts w:ascii="Consolas" w:eastAsia="Times New Roman" w:hAnsi="Consolas" w:cs="Consolas"/>
                <w:color w:val="34302D"/>
              </w:rPr>
              <w:t>)</w:t>
            </w:r>
          </w:p>
        </w:tc>
      </w:tr>
      <w:tr w:rsidR="007214A1" w:rsidRPr="007214A1" w14:paraId="6B00CEEC"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AF85D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EndingWith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AF333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findByFirstnameEndingWith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84DC80F"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 where x.firstname like ?1</w:t>
            </w:r>
            <w:r w:rsidRPr="007214A1">
              <w:rPr>
                <w:rFonts w:ascii="Consolas" w:eastAsia="Times New Roman" w:hAnsi="Consolas" w:cs="Consolas"/>
                <w:color w:val="34302D"/>
              </w:rPr>
              <w:t> (parameter bound with prepended </w:t>
            </w:r>
            <w:r w:rsidRPr="007214A1">
              <w:rPr>
                <w:rFonts w:ascii="Consolas" w:eastAsia="Times New Roman" w:hAnsi="Consolas" w:cs="Consolas"/>
                <w:color w:val="34302D"/>
                <w:shd w:val="clear" w:color="auto" w:fill="F7F7F8"/>
              </w:rPr>
              <w:t>%</w:t>
            </w:r>
            <w:r w:rsidRPr="007214A1">
              <w:rPr>
                <w:rFonts w:ascii="Consolas" w:eastAsia="Times New Roman" w:hAnsi="Consolas" w:cs="Consolas"/>
                <w:color w:val="34302D"/>
              </w:rPr>
              <w:t>)</w:t>
            </w:r>
          </w:p>
        </w:tc>
      </w:tr>
      <w:tr w:rsidR="007214A1" w:rsidRPr="007214A1" w14:paraId="3E4FFF6B"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0F2E0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Containing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653A1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findByFirstnameContaining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471D6F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shd w:val="clear" w:color="auto" w:fill="F7F7F8"/>
              </w:rPr>
              <w:t>… where x.firstname like ?1</w:t>
            </w:r>
            <w:r w:rsidRPr="007214A1">
              <w:rPr>
                <w:rFonts w:ascii="Consolas" w:eastAsia="Times New Roman" w:hAnsi="Consolas" w:cs="Consolas"/>
                <w:color w:val="34302D"/>
              </w:rPr>
              <w:t> (parameter bound wrapped in </w:t>
            </w:r>
            <w:r w:rsidRPr="007214A1">
              <w:rPr>
                <w:rFonts w:ascii="Consolas" w:eastAsia="Times New Roman" w:hAnsi="Consolas" w:cs="Consolas"/>
                <w:color w:val="34302D"/>
                <w:shd w:val="clear" w:color="auto" w:fill="F7F7F8"/>
              </w:rPr>
              <w:t>%</w:t>
            </w:r>
            <w:r w:rsidRPr="007214A1">
              <w:rPr>
                <w:rFonts w:ascii="Consolas" w:eastAsia="Times New Roman" w:hAnsi="Consolas" w:cs="Consolas"/>
                <w:color w:val="34302D"/>
              </w:rPr>
              <w:t>)</w:t>
            </w:r>
          </w:p>
        </w:tc>
      </w:tr>
      <w:tr w:rsidR="007214A1" w:rsidRPr="007214A1" w14:paraId="64A1D1E7"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E068F3A"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OrderBy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CB1785C"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findByAgeOrderByLastnameDesc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636EE3"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 ?1 order by x.lastname desc</w:t>
            </w:r>
          </w:p>
        </w:tc>
      </w:tr>
      <w:tr w:rsidR="007214A1" w:rsidRPr="007214A1" w14:paraId="11831893"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EFE8A26"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Not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606979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findByLastnameNot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F34AA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x.lastname &lt;&gt; ?1</w:t>
            </w:r>
          </w:p>
        </w:tc>
      </w:tr>
      <w:tr w:rsidR="007214A1" w:rsidRPr="007214A1" w14:paraId="7BC66FE4"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D526C4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In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0FECB"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0B764E"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in ?1</w:t>
            </w:r>
          </w:p>
        </w:tc>
      </w:tr>
      <w:tr w:rsidR="007214A1" w:rsidRPr="007214A1" w14:paraId="6E568755"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BF6AB4"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NotIn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6D2C04"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findByAgeNotIn(Collection&lt;Age&gt; ages)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3E913D"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x.age not in ?1</w:t>
            </w:r>
          </w:p>
        </w:tc>
      </w:tr>
      <w:tr w:rsidR="007214A1" w:rsidRPr="007214A1" w14:paraId="7D5F49FC"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892AE3C"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lastRenderedPageBreak/>
              <w:t>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2EC11"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findByActiveTrue()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29731D4"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x.active = true</w:t>
            </w:r>
          </w:p>
        </w:tc>
      </w:tr>
      <w:tr w:rsidR="007214A1" w:rsidRPr="007214A1" w14:paraId="493B9D07" w14:textId="77777777" w:rsidTr="007214A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A63CB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False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3730B52"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findByActiveFalse()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862B65"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x.active = false</w:t>
            </w:r>
          </w:p>
        </w:tc>
      </w:tr>
      <w:tr w:rsidR="007214A1" w:rsidRPr="007214A1" w14:paraId="5F22D41B" w14:textId="77777777" w:rsidTr="007214A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F03FF7F"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IgnoreCase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6D5878"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findByFirstnameIgnoreCase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8E7C950" w14:textId="77777777" w:rsidR="007214A1" w:rsidRPr="007214A1" w:rsidRDefault="007214A1" w:rsidP="007214A1">
            <w:pPr>
              <w:rPr>
                <w:rFonts w:ascii="Consolas" w:eastAsia="Times New Roman" w:hAnsi="Consolas" w:cs="Consolas"/>
                <w:color w:val="34302D"/>
              </w:rPr>
            </w:pPr>
            <w:r w:rsidRPr="007214A1">
              <w:rPr>
                <w:rFonts w:ascii="Consolas" w:eastAsia="Times New Roman" w:hAnsi="Consolas" w:cs="Consolas"/>
                <w:color w:val="34302D"/>
              </w:rPr>
              <w:t>… where UPPER(x.firstame) = UPPER(?1)</w:t>
            </w:r>
          </w:p>
        </w:tc>
      </w:tr>
    </w:tbl>
    <w:p w14:paraId="1094BEF6" w14:textId="6F7D11E0" w:rsidR="007214A1" w:rsidRDefault="007214A1" w:rsidP="0057584B">
      <w:pPr>
        <w:spacing w:line="276" w:lineRule="auto"/>
        <w:rPr>
          <w:rFonts w:ascii="Calibri" w:hAnsi="Calibri" w:cs="Calibri"/>
          <w:lang w:val="en-US"/>
        </w:rPr>
      </w:pPr>
    </w:p>
    <w:p w14:paraId="2C23BA62" w14:textId="71B20CC0" w:rsidR="00DD763E" w:rsidRDefault="00DD763E" w:rsidP="0057584B">
      <w:pPr>
        <w:spacing w:line="276" w:lineRule="auto"/>
        <w:rPr>
          <w:rFonts w:ascii="Calibri" w:hAnsi="Calibri" w:cs="Calibri"/>
          <w:lang w:val="en-US"/>
        </w:rPr>
      </w:pPr>
    </w:p>
    <w:p w14:paraId="56A02912" w14:textId="5A6C2786" w:rsidR="00DD763E" w:rsidRDefault="00DD763E" w:rsidP="0057584B">
      <w:pPr>
        <w:spacing w:line="276" w:lineRule="auto"/>
        <w:rPr>
          <w:rFonts w:ascii="Calibri" w:hAnsi="Calibri" w:cs="Calibri"/>
          <w:b/>
          <w:lang w:val="en-US"/>
        </w:rPr>
      </w:pPr>
      <w:r w:rsidRPr="00DD763E">
        <w:rPr>
          <w:rFonts w:ascii="Calibri" w:hAnsi="Calibri" w:cs="Calibri"/>
          <w:b/>
          <w:lang w:val="en-US"/>
        </w:rPr>
        <w:t>Using @Query</w:t>
      </w:r>
    </w:p>
    <w:p w14:paraId="02351481" w14:textId="49603DA7" w:rsidR="00DD763E" w:rsidRDefault="00DD763E" w:rsidP="0057584B">
      <w:pPr>
        <w:spacing w:line="276" w:lineRule="auto"/>
        <w:rPr>
          <w:rFonts w:ascii="Calibri" w:hAnsi="Calibri" w:cs="Calibri"/>
          <w:b/>
          <w:lang w:val="en-US"/>
        </w:rPr>
      </w:pPr>
    </w:p>
    <w:p w14:paraId="0C2A10A2" w14:textId="5F10A14D" w:rsidR="00DD763E" w:rsidRDefault="00DD763E" w:rsidP="00DD763E">
      <w:pPr>
        <w:spacing w:line="276" w:lineRule="auto"/>
        <w:jc w:val="both"/>
        <w:rPr>
          <w:rFonts w:ascii="Calibri" w:hAnsi="Calibri" w:cs="Calibri"/>
          <w:lang w:val="en-US"/>
        </w:rPr>
      </w:pPr>
      <w:r w:rsidRPr="00DD763E">
        <w:rPr>
          <w:rFonts w:ascii="Calibri" w:hAnsi="Calibri" w:cs="Calibri"/>
          <w:lang w:val="en-US"/>
        </w:rPr>
        <w:t>Using named queries to declare queries for entities is a valid approach and works fine for a small number of queries. As the queries themselves are tied to the Java method that executes them, you can actually bind them directly by using the Spring Data JPA @Query annotation rather than annotating them to the domain class. This frees the domain class from persistence specific information and co-locates the query to the repository interface.</w:t>
      </w:r>
    </w:p>
    <w:p w14:paraId="1C08ECA7" w14:textId="1D6B88CE" w:rsidR="009F7518" w:rsidRDefault="009F7518" w:rsidP="00DD763E">
      <w:pPr>
        <w:spacing w:line="276" w:lineRule="auto"/>
        <w:jc w:val="both"/>
        <w:rPr>
          <w:rFonts w:ascii="Calibri" w:hAnsi="Calibri" w:cs="Calibri"/>
          <w:lang w:val="en-US"/>
        </w:rPr>
      </w:pPr>
    </w:p>
    <w:p w14:paraId="416BFAE9" w14:textId="6EF57B4B" w:rsidR="009F7518" w:rsidRDefault="009F7518" w:rsidP="00DD763E">
      <w:pPr>
        <w:spacing w:line="276" w:lineRule="auto"/>
        <w:jc w:val="both"/>
        <w:rPr>
          <w:rFonts w:ascii="Calibri" w:hAnsi="Calibri" w:cs="Calibri"/>
          <w:lang w:val="en-US"/>
        </w:rPr>
      </w:pPr>
      <w:r>
        <w:rPr>
          <w:rFonts w:ascii="Calibri" w:hAnsi="Calibri" w:cs="Calibri"/>
          <w:lang w:val="en-US"/>
        </w:rPr>
        <w:t>e.g:-</w:t>
      </w:r>
    </w:p>
    <w:p w14:paraId="5A87CD6D" w14:textId="26E0BF11" w:rsidR="009F7518" w:rsidRDefault="009F7518" w:rsidP="00DD763E">
      <w:pPr>
        <w:spacing w:line="276" w:lineRule="auto"/>
        <w:jc w:val="both"/>
        <w:rPr>
          <w:rFonts w:ascii="Calibri" w:hAnsi="Calibri" w:cs="Calibri"/>
          <w:lang w:val="en-US"/>
        </w:rPr>
      </w:pPr>
    </w:p>
    <w:p w14:paraId="78B53B5E" w14:textId="77777777" w:rsidR="009F7518" w:rsidRPr="009F7518" w:rsidRDefault="009F7518" w:rsidP="00C97D42">
      <w:pPr>
        <w:spacing w:line="276" w:lineRule="auto"/>
        <w:rPr>
          <w:rFonts w:ascii="Consolas" w:hAnsi="Consolas" w:cs="Consolas"/>
          <w:lang w:val="en-US"/>
        </w:rPr>
      </w:pPr>
      <w:r w:rsidRPr="009F7518">
        <w:rPr>
          <w:rFonts w:ascii="Consolas" w:hAnsi="Consolas" w:cs="Consolas"/>
          <w:lang w:val="en-US"/>
        </w:rPr>
        <w:t>public interface UserRepository extends JpaRepository&lt;User, Long&gt; {</w:t>
      </w:r>
    </w:p>
    <w:p w14:paraId="5BB37D55" w14:textId="77777777" w:rsidR="009F7518" w:rsidRPr="009F7518" w:rsidRDefault="009F7518" w:rsidP="00C97D42">
      <w:pPr>
        <w:spacing w:line="276" w:lineRule="auto"/>
        <w:rPr>
          <w:rFonts w:ascii="Consolas" w:hAnsi="Consolas" w:cs="Consolas"/>
          <w:lang w:val="en-US"/>
        </w:rPr>
      </w:pPr>
    </w:p>
    <w:p w14:paraId="0FDC0D35" w14:textId="77777777" w:rsidR="009F7518" w:rsidRPr="009F7518" w:rsidRDefault="009F7518" w:rsidP="00C97D42">
      <w:pPr>
        <w:spacing w:line="276" w:lineRule="auto"/>
        <w:rPr>
          <w:rFonts w:ascii="Consolas" w:hAnsi="Consolas" w:cs="Consolas"/>
          <w:lang w:val="en-US"/>
        </w:rPr>
      </w:pPr>
      <w:r w:rsidRPr="009F7518">
        <w:rPr>
          <w:rFonts w:ascii="Consolas" w:hAnsi="Consolas" w:cs="Consolas"/>
          <w:lang w:val="en-US"/>
        </w:rPr>
        <w:t xml:space="preserve">  @Query("select u from User u where u.emailAddress = ?1")</w:t>
      </w:r>
    </w:p>
    <w:p w14:paraId="07F3703E" w14:textId="77777777" w:rsidR="009F7518" w:rsidRPr="009F7518" w:rsidRDefault="009F7518" w:rsidP="00C97D42">
      <w:pPr>
        <w:spacing w:line="276" w:lineRule="auto"/>
        <w:rPr>
          <w:rFonts w:ascii="Consolas" w:hAnsi="Consolas" w:cs="Consolas"/>
          <w:lang w:val="en-US"/>
        </w:rPr>
      </w:pPr>
      <w:r w:rsidRPr="009F7518">
        <w:rPr>
          <w:rFonts w:ascii="Consolas" w:hAnsi="Consolas" w:cs="Consolas"/>
          <w:lang w:val="en-US"/>
        </w:rPr>
        <w:t xml:space="preserve">  User findByEmailAddress(String emailAddress);</w:t>
      </w:r>
    </w:p>
    <w:p w14:paraId="170EBB4E" w14:textId="48001E0E" w:rsidR="009F7518" w:rsidRDefault="009F7518" w:rsidP="00C97D42">
      <w:pPr>
        <w:spacing w:line="276" w:lineRule="auto"/>
        <w:rPr>
          <w:rFonts w:ascii="Consolas" w:hAnsi="Consolas" w:cs="Consolas"/>
          <w:lang w:val="en-US"/>
        </w:rPr>
      </w:pPr>
      <w:r w:rsidRPr="009F7518">
        <w:rPr>
          <w:rFonts w:ascii="Consolas" w:hAnsi="Consolas" w:cs="Consolas"/>
          <w:lang w:val="en-US"/>
        </w:rPr>
        <w:t>}</w:t>
      </w:r>
    </w:p>
    <w:p w14:paraId="478DDCBF" w14:textId="285A672D" w:rsidR="00D31EF5" w:rsidRDefault="00D31EF5" w:rsidP="00C97D42">
      <w:pPr>
        <w:spacing w:line="276" w:lineRule="auto"/>
        <w:rPr>
          <w:rFonts w:ascii="Consolas" w:hAnsi="Consolas" w:cs="Consolas"/>
          <w:lang w:val="en-US"/>
        </w:rPr>
      </w:pPr>
    </w:p>
    <w:p w14:paraId="76312DCC" w14:textId="1EBBF5D4" w:rsidR="00D31EF5" w:rsidRDefault="00D31EF5" w:rsidP="00D31EF5">
      <w:pPr>
        <w:spacing w:line="276" w:lineRule="auto"/>
        <w:rPr>
          <w:rFonts w:ascii="Calibri" w:hAnsi="Calibri" w:cs="Calibri"/>
          <w:b/>
          <w:lang w:val="en-US"/>
        </w:rPr>
      </w:pPr>
      <w:r w:rsidRPr="00D31EF5">
        <w:rPr>
          <w:rFonts w:ascii="Calibri" w:hAnsi="Calibri" w:cs="Calibri"/>
          <w:b/>
          <w:lang w:val="en-US"/>
        </w:rPr>
        <w:t>Using Named Parameters</w:t>
      </w:r>
    </w:p>
    <w:p w14:paraId="2BD29956" w14:textId="77777777" w:rsidR="00D31EF5" w:rsidRPr="00D31EF5" w:rsidRDefault="00D31EF5" w:rsidP="00D31EF5">
      <w:pPr>
        <w:spacing w:line="276" w:lineRule="auto"/>
        <w:rPr>
          <w:rFonts w:ascii="Calibri" w:hAnsi="Calibri" w:cs="Calibri"/>
          <w:b/>
          <w:lang w:val="en-US"/>
        </w:rPr>
      </w:pPr>
    </w:p>
    <w:p w14:paraId="2F34F062" w14:textId="4B6B8B33" w:rsidR="00D31EF5" w:rsidRDefault="00D31EF5" w:rsidP="00D31EF5">
      <w:pPr>
        <w:spacing w:line="276" w:lineRule="auto"/>
        <w:rPr>
          <w:rFonts w:ascii="Calibri" w:hAnsi="Calibri" w:cs="Calibri"/>
          <w:lang w:val="en-US"/>
        </w:rPr>
      </w:pPr>
      <w:r w:rsidRPr="00D31EF5">
        <w:rPr>
          <w:rFonts w:ascii="Calibri" w:hAnsi="Calibri" w:cs="Calibri"/>
          <w:lang w:val="en-US"/>
        </w:rPr>
        <w:t>By default, Spring Data JPA uses position-based parameter binding</w:t>
      </w:r>
      <w:r w:rsidR="00201A14">
        <w:rPr>
          <w:rFonts w:ascii="Calibri" w:hAnsi="Calibri" w:cs="Calibri"/>
          <w:lang w:val="en-US"/>
        </w:rPr>
        <w:t>.</w:t>
      </w:r>
      <w:r w:rsidRPr="00D31EF5">
        <w:rPr>
          <w:rFonts w:ascii="Calibri" w:hAnsi="Calibri" w:cs="Calibri"/>
          <w:lang w:val="en-US"/>
        </w:rPr>
        <w:t xml:space="preserve"> This makes query methods a little error-prone when refactoring regarding the parameter position. To solve this issue, you can use @Param annotation to give a method parameter a concrete name and bind the name in the query, as shown in the following example:</w:t>
      </w:r>
    </w:p>
    <w:p w14:paraId="52004732" w14:textId="6FB81B0F" w:rsidR="00BE55D0" w:rsidRDefault="00BE55D0" w:rsidP="00D31EF5">
      <w:pPr>
        <w:spacing w:line="276" w:lineRule="auto"/>
        <w:rPr>
          <w:rFonts w:ascii="Calibri" w:hAnsi="Calibri" w:cs="Calibri"/>
          <w:lang w:val="en-US"/>
        </w:rPr>
      </w:pPr>
    </w:p>
    <w:p w14:paraId="136F4675" w14:textId="645A12D9" w:rsidR="00BE55D0" w:rsidRPr="00BE55D0" w:rsidRDefault="00BE55D0" w:rsidP="00BE55D0">
      <w:pPr>
        <w:spacing w:line="276" w:lineRule="auto"/>
        <w:rPr>
          <w:rFonts w:ascii="Calibri" w:hAnsi="Calibri" w:cs="Calibri"/>
          <w:lang w:val="en-US"/>
        </w:rPr>
      </w:pPr>
      <w:r w:rsidRPr="00BE55D0">
        <w:rPr>
          <w:rFonts w:ascii="Calibri" w:hAnsi="Calibri" w:cs="Calibri"/>
          <w:lang w:val="en-US"/>
        </w:rPr>
        <w:t>public interface UserRepository extends JpaRepository&lt;User, Long&gt; {</w:t>
      </w:r>
    </w:p>
    <w:p w14:paraId="2EEEC195" w14:textId="77777777" w:rsidR="00BE55D0" w:rsidRPr="00BE55D0" w:rsidRDefault="00BE55D0" w:rsidP="00BE55D0">
      <w:pPr>
        <w:spacing w:line="276" w:lineRule="auto"/>
        <w:rPr>
          <w:rFonts w:ascii="Calibri" w:hAnsi="Calibri" w:cs="Calibri"/>
          <w:lang w:val="en-US"/>
        </w:rPr>
      </w:pPr>
      <w:r w:rsidRPr="00BE55D0">
        <w:rPr>
          <w:rFonts w:ascii="Calibri" w:hAnsi="Calibri" w:cs="Calibri"/>
          <w:lang w:val="en-US"/>
        </w:rPr>
        <w:t xml:space="preserve">  @Query("select u from User u where u.firstname = :firstname or u.lastname = :lastname")</w:t>
      </w:r>
    </w:p>
    <w:p w14:paraId="18854B1F" w14:textId="77777777" w:rsidR="00BE55D0" w:rsidRPr="00BE55D0" w:rsidRDefault="00BE55D0" w:rsidP="00BE55D0">
      <w:pPr>
        <w:spacing w:line="276" w:lineRule="auto"/>
        <w:rPr>
          <w:rFonts w:ascii="Calibri" w:hAnsi="Calibri" w:cs="Calibri"/>
          <w:lang w:val="en-US"/>
        </w:rPr>
      </w:pPr>
      <w:r w:rsidRPr="00BE55D0">
        <w:rPr>
          <w:rFonts w:ascii="Calibri" w:hAnsi="Calibri" w:cs="Calibri"/>
          <w:lang w:val="en-US"/>
        </w:rPr>
        <w:t xml:space="preserve">  User findByLastnameOrFirstname(@Param("lastname") String lastname,</w:t>
      </w:r>
    </w:p>
    <w:p w14:paraId="4C9F9D82" w14:textId="6E91F9E7" w:rsidR="00BE55D0" w:rsidRPr="00BE55D0" w:rsidRDefault="00BE55D0" w:rsidP="00BE55D0">
      <w:pPr>
        <w:spacing w:line="276" w:lineRule="auto"/>
        <w:rPr>
          <w:rFonts w:ascii="Calibri" w:hAnsi="Calibri" w:cs="Calibri"/>
          <w:lang w:val="en-US"/>
        </w:rPr>
      </w:pPr>
      <w:r w:rsidRPr="00BE55D0">
        <w:rPr>
          <w:rFonts w:ascii="Calibri" w:hAnsi="Calibri" w:cs="Calibri"/>
          <w:lang w:val="en-US"/>
        </w:rPr>
        <w:t>@Param("firstname") String firstname);</w:t>
      </w:r>
    </w:p>
    <w:p w14:paraId="04F2FCBF" w14:textId="34E69473" w:rsidR="00BE55D0" w:rsidRDefault="00BE55D0" w:rsidP="00BE55D0">
      <w:pPr>
        <w:spacing w:line="276" w:lineRule="auto"/>
        <w:rPr>
          <w:rFonts w:ascii="Calibri" w:hAnsi="Calibri" w:cs="Calibri"/>
          <w:lang w:val="en-US"/>
        </w:rPr>
      </w:pPr>
      <w:r w:rsidRPr="00BE55D0">
        <w:rPr>
          <w:rFonts w:ascii="Calibri" w:hAnsi="Calibri" w:cs="Calibri"/>
          <w:lang w:val="en-US"/>
        </w:rPr>
        <w:t>}</w:t>
      </w:r>
    </w:p>
    <w:p w14:paraId="72F76D18" w14:textId="288807DD" w:rsidR="003E0FC3" w:rsidRDefault="003E0FC3" w:rsidP="003E0FC3">
      <w:pPr>
        <w:spacing w:line="276" w:lineRule="auto"/>
        <w:rPr>
          <w:rFonts w:ascii="Calibri" w:hAnsi="Calibri" w:cs="Calibri"/>
          <w:b/>
          <w:lang w:val="en-US"/>
        </w:rPr>
      </w:pPr>
      <w:r w:rsidRPr="003E0FC3">
        <w:rPr>
          <w:rFonts w:ascii="Calibri" w:hAnsi="Calibri" w:cs="Calibri"/>
          <w:b/>
          <w:lang w:val="en-US"/>
        </w:rPr>
        <w:lastRenderedPageBreak/>
        <w:t>Native Queries</w:t>
      </w:r>
    </w:p>
    <w:p w14:paraId="05A274AB" w14:textId="77777777" w:rsidR="003E0FC3" w:rsidRPr="003E0FC3" w:rsidRDefault="003E0FC3" w:rsidP="003E0FC3">
      <w:pPr>
        <w:spacing w:line="276" w:lineRule="auto"/>
        <w:rPr>
          <w:rFonts w:ascii="Calibri" w:hAnsi="Calibri" w:cs="Calibri"/>
          <w:b/>
          <w:lang w:val="en-US"/>
        </w:rPr>
      </w:pPr>
    </w:p>
    <w:p w14:paraId="08D3C6B7" w14:textId="17C268D7" w:rsidR="00A70753" w:rsidRDefault="003E0FC3" w:rsidP="003E0FC3">
      <w:pPr>
        <w:spacing w:line="276" w:lineRule="auto"/>
        <w:rPr>
          <w:rFonts w:ascii="Calibri" w:hAnsi="Calibri" w:cs="Calibri"/>
          <w:lang w:val="en-US"/>
        </w:rPr>
      </w:pPr>
      <w:r w:rsidRPr="003E0FC3">
        <w:rPr>
          <w:rFonts w:ascii="Calibri" w:hAnsi="Calibri" w:cs="Calibri"/>
          <w:lang w:val="en-US"/>
        </w:rPr>
        <w:t>The @Query annotation allows for running native queries by setting the nativeQuery flag to true, as shown in the following example:</w:t>
      </w:r>
    </w:p>
    <w:p w14:paraId="183CB84E" w14:textId="6C7744A7" w:rsidR="00A11180" w:rsidRDefault="00A11180" w:rsidP="003E0FC3">
      <w:pPr>
        <w:spacing w:line="276" w:lineRule="auto"/>
        <w:rPr>
          <w:rFonts w:ascii="Calibri" w:hAnsi="Calibri" w:cs="Calibri"/>
          <w:lang w:val="en-US"/>
        </w:rPr>
      </w:pPr>
    </w:p>
    <w:p w14:paraId="696051C8" w14:textId="77777777" w:rsidR="00A11180" w:rsidRPr="00A11180" w:rsidRDefault="00A11180" w:rsidP="00A11180">
      <w:pPr>
        <w:spacing w:line="276" w:lineRule="auto"/>
        <w:rPr>
          <w:rFonts w:ascii="Consolas" w:hAnsi="Consolas" w:cs="Consolas"/>
          <w:lang w:val="en-US"/>
        </w:rPr>
      </w:pPr>
      <w:r w:rsidRPr="00A11180">
        <w:rPr>
          <w:rFonts w:ascii="Consolas" w:hAnsi="Consolas" w:cs="Consolas"/>
          <w:lang w:val="en-US"/>
        </w:rPr>
        <w:t>public interface UserRepository extends JpaRepository&lt;User, Long&gt; {</w:t>
      </w:r>
    </w:p>
    <w:p w14:paraId="2F2E54B4" w14:textId="77777777" w:rsidR="00A11180" w:rsidRPr="00A11180" w:rsidRDefault="00A11180" w:rsidP="00A11180">
      <w:pPr>
        <w:spacing w:line="276" w:lineRule="auto"/>
        <w:rPr>
          <w:rFonts w:ascii="Consolas" w:hAnsi="Consolas" w:cs="Consolas"/>
          <w:lang w:val="en-US"/>
        </w:rPr>
      </w:pPr>
    </w:p>
    <w:p w14:paraId="1F743836" w14:textId="2BD053CF" w:rsidR="00A11180" w:rsidRPr="00A11180" w:rsidRDefault="00A11180" w:rsidP="00A11180">
      <w:pPr>
        <w:spacing w:line="276" w:lineRule="auto"/>
        <w:ind w:left="280"/>
        <w:rPr>
          <w:rFonts w:ascii="Consolas" w:hAnsi="Consolas" w:cs="Consolas"/>
          <w:lang w:val="en-US"/>
        </w:rPr>
      </w:pPr>
      <w:r w:rsidRPr="00A11180">
        <w:rPr>
          <w:rFonts w:ascii="Consolas" w:hAnsi="Consolas" w:cs="Consolas"/>
          <w:lang w:val="en-US"/>
        </w:rPr>
        <w:t>@Query(value = "SELECT * FROM USERS WHERE EMAIL_ADDRESS = ?1", nativeQuery = true)</w:t>
      </w:r>
    </w:p>
    <w:p w14:paraId="489D39A5" w14:textId="722BF819" w:rsidR="00A11180" w:rsidRPr="00A11180" w:rsidRDefault="00A11180" w:rsidP="00A11180">
      <w:pPr>
        <w:spacing w:line="276" w:lineRule="auto"/>
        <w:rPr>
          <w:rFonts w:ascii="Consolas" w:hAnsi="Consolas" w:cs="Consolas"/>
          <w:lang w:val="en-US"/>
        </w:rPr>
      </w:pPr>
      <w:r w:rsidRPr="00A11180">
        <w:rPr>
          <w:rFonts w:ascii="Consolas" w:hAnsi="Consolas" w:cs="Consolas"/>
          <w:lang w:val="en-US"/>
        </w:rPr>
        <w:t xml:space="preserve">  </w:t>
      </w:r>
      <w:r>
        <w:rPr>
          <w:rFonts w:ascii="Consolas" w:hAnsi="Consolas" w:cs="Consolas"/>
          <w:lang w:val="en-US"/>
        </w:rPr>
        <w:tab/>
      </w:r>
      <w:r w:rsidRPr="00A11180">
        <w:rPr>
          <w:rFonts w:ascii="Consolas" w:hAnsi="Consolas" w:cs="Consolas"/>
          <w:lang w:val="en-US"/>
        </w:rPr>
        <w:t>User findByEmailAddress(String emailAddress);</w:t>
      </w:r>
    </w:p>
    <w:p w14:paraId="36919CFA" w14:textId="52132EFA" w:rsidR="00A11180" w:rsidRDefault="00A11180" w:rsidP="00A11180">
      <w:pPr>
        <w:spacing w:line="276" w:lineRule="auto"/>
        <w:rPr>
          <w:rFonts w:ascii="Consolas" w:hAnsi="Consolas" w:cs="Consolas"/>
          <w:lang w:val="en-US"/>
        </w:rPr>
      </w:pPr>
      <w:r w:rsidRPr="00A11180">
        <w:rPr>
          <w:rFonts w:ascii="Consolas" w:hAnsi="Consolas" w:cs="Consolas"/>
          <w:lang w:val="en-US"/>
        </w:rPr>
        <w:t>}</w:t>
      </w:r>
    </w:p>
    <w:p w14:paraId="44FDFECB" w14:textId="5F2480A5" w:rsidR="007C650D" w:rsidRDefault="007C650D" w:rsidP="00A11180">
      <w:pPr>
        <w:spacing w:line="276" w:lineRule="auto"/>
        <w:rPr>
          <w:rFonts w:ascii="Consolas" w:hAnsi="Consolas" w:cs="Consolas"/>
          <w:lang w:val="en-US"/>
        </w:rPr>
      </w:pPr>
    </w:p>
    <w:p w14:paraId="330180F1" w14:textId="4279A004" w:rsidR="009C7695" w:rsidRPr="004337FE" w:rsidRDefault="007C650D" w:rsidP="004337FE">
      <w:pPr>
        <w:rPr>
          <w:rFonts w:ascii="Times New Roman" w:eastAsia="Times New Roman" w:hAnsi="Times New Roman" w:cs="Times New Roman"/>
        </w:rPr>
      </w:pPr>
      <w:r>
        <w:rPr>
          <w:rFonts w:ascii="Consolas" w:hAnsi="Consolas" w:cs="Consolas"/>
          <w:lang w:val="en-US"/>
        </w:rPr>
        <w:t xml:space="preserve">Git: </w:t>
      </w:r>
      <w:hyperlink r:id="rId8" w:history="1">
        <w:r w:rsidRPr="007C650D">
          <w:rPr>
            <w:rFonts w:ascii="Times New Roman" w:eastAsia="Times New Roman" w:hAnsi="Times New Roman" w:cs="Times New Roman"/>
            <w:color w:val="0000FF"/>
            <w:u w:val="single"/>
          </w:rPr>
          <w:t>https://github.com/jaydeepresources/Tibco/tree/spring-data</w:t>
        </w:r>
      </w:hyperlink>
      <w:bookmarkStart w:id="0" w:name="_GoBack"/>
      <w:bookmarkEnd w:id="0"/>
    </w:p>
    <w:p w14:paraId="6582886D" w14:textId="5BB89AF5" w:rsidR="009C7695" w:rsidRDefault="009C7695" w:rsidP="00A11180">
      <w:pPr>
        <w:spacing w:line="276" w:lineRule="auto"/>
        <w:rPr>
          <w:rFonts w:ascii="Consolas" w:hAnsi="Consolas" w:cs="Consolas"/>
          <w:lang w:val="en-US"/>
        </w:rPr>
      </w:pPr>
    </w:p>
    <w:p w14:paraId="611153EA"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Oliver Gierke</w:t>
      </w:r>
    </w:p>
    <w:p w14:paraId="70CD20D4"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Thomas Darimont</w:t>
      </w:r>
    </w:p>
    <w:p w14:paraId="087169A4"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Christoph Strobl</w:t>
      </w:r>
    </w:p>
    <w:p w14:paraId="01EE7F8A"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Mark Paluch</w:t>
      </w:r>
    </w:p>
    <w:p w14:paraId="359F8522"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Jay Bryant</w:t>
      </w:r>
    </w:p>
    <w:p w14:paraId="43C34571"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Version 2.1.6.RELEASE,</w:t>
      </w:r>
    </w:p>
    <w:p w14:paraId="354BD399"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2019-04-01</w:t>
      </w:r>
    </w:p>
    <w:p w14:paraId="39015C5D" w14:textId="77777777"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 2008-2019 The original authors.</w:t>
      </w:r>
    </w:p>
    <w:p w14:paraId="04413614" w14:textId="77777777" w:rsidR="009C7695" w:rsidRPr="009C7695" w:rsidRDefault="009C7695" w:rsidP="009C7695">
      <w:pPr>
        <w:spacing w:line="276" w:lineRule="auto"/>
        <w:jc w:val="both"/>
        <w:rPr>
          <w:rFonts w:asciiTheme="majorHAnsi" w:hAnsiTheme="majorHAnsi" w:cstheme="majorHAnsi"/>
          <w:lang w:val="en-US"/>
        </w:rPr>
      </w:pPr>
    </w:p>
    <w:p w14:paraId="541D8F48" w14:textId="54C44C05" w:rsidR="009C7695" w:rsidRPr="009C7695" w:rsidRDefault="009C7695" w:rsidP="009C7695">
      <w:pPr>
        <w:spacing w:line="276" w:lineRule="auto"/>
        <w:jc w:val="both"/>
        <w:rPr>
          <w:rFonts w:asciiTheme="majorHAnsi" w:hAnsiTheme="majorHAnsi" w:cstheme="majorHAnsi"/>
          <w:lang w:val="en-US"/>
        </w:rPr>
      </w:pPr>
      <w:r w:rsidRPr="009C7695">
        <w:rPr>
          <w:rFonts w:asciiTheme="majorHAnsi" w:hAnsiTheme="majorHAnsi" w:cstheme="majorHAnsi"/>
          <w:lang w:val="en-US"/>
        </w:rPr>
        <w:t>Copies of this document may be made for your own use and for distribution to others, provided that you do not charge any fee for such copies and further provided that each copy contains this Copyright Notice, whether distributed in print or electronically.</w:t>
      </w:r>
    </w:p>
    <w:sectPr w:rsidR="009C7695" w:rsidRPr="009C7695" w:rsidSect="004C26F9">
      <w:footerReference w:type="even" r:id="rId9"/>
      <w:foot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2F46D" w14:textId="77777777" w:rsidR="009B0538" w:rsidRDefault="009B0538" w:rsidP="00876D84">
      <w:r>
        <w:separator/>
      </w:r>
    </w:p>
  </w:endnote>
  <w:endnote w:type="continuationSeparator" w:id="0">
    <w:p w14:paraId="550F0D92" w14:textId="77777777" w:rsidR="009B0538" w:rsidRDefault="009B0538" w:rsidP="0087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7053081"/>
      <w:docPartObj>
        <w:docPartGallery w:val="Page Numbers (Bottom of Page)"/>
        <w:docPartUnique/>
      </w:docPartObj>
    </w:sdtPr>
    <w:sdtEndPr>
      <w:rPr>
        <w:rStyle w:val="PageNumber"/>
      </w:rPr>
    </w:sdtEndPr>
    <w:sdtContent>
      <w:p w14:paraId="11D8054E" w14:textId="4D87E465" w:rsidR="00876D84" w:rsidRDefault="00876D84" w:rsidP="00396B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0FEBDB" w14:textId="77777777" w:rsidR="00876D84" w:rsidRDefault="00876D84" w:rsidP="00876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895346"/>
      <w:docPartObj>
        <w:docPartGallery w:val="Page Numbers (Bottom of Page)"/>
        <w:docPartUnique/>
      </w:docPartObj>
    </w:sdtPr>
    <w:sdtEndPr>
      <w:rPr>
        <w:rStyle w:val="PageNumber"/>
      </w:rPr>
    </w:sdtEndPr>
    <w:sdtContent>
      <w:p w14:paraId="7A69B67D" w14:textId="05F1D20A" w:rsidR="00876D84" w:rsidRDefault="00876D84" w:rsidP="00396B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D2CF5B" w14:textId="77777777" w:rsidR="00876D84" w:rsidRDefault="00876D84" w:rsidP="00876D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6FB01" w14:textId="77777777" w:rsidR="009B0538" w:rsidRDefault="009B0538" w:rsidP="00876D84">
      <w:r>
        <w:separator/>
      </w:r>
    </w:p>
  </w:footnote>
  <w:footnote w:type="continuationSeparator" w:id="0">
    <w:p w14:paraId="7D723022" w14:textId="77777777" w:rsidR="009B0538" w:rsidRDefault="009B0538" w:rsidP="00876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53D1"/>
    <w:multiLevelType w:val="hybridMultilevel"/>
    <w:tmpl w:val="9F32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D7D48"/>
    <w:multiLevelType w:val="hybridMultilevel"/>
    <w:tmpl w:val="3142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3413D"/>
    <w:multiLevelType w:val="hybridMultilevel"/>
    <w:tmpl w:val="EB909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02812"/>
    <w:multiLevelType w:val="hybridMultilevel"/>
    <w:tmpl w:val="9F32A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9437A4"/>
    <w:multiLevelType w:val="hybridMultilevel"/>
    <w:tmpl w:val="8E4C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18"/>
    <w:rsid w:val="000214E0"/>
    <w:rsid w:val="00022A1A"/>
    <w:rsid w:val="000337A9"/>
    <w:rsid w:val="000428E2"/>
    <w:rsid w:val="00054990"/>
    <w:rsid w:val="000566C6"/>
    <w:rsid w:val="000A7A50"/>
    <w:rsid w:val="000C394B"/>
    <w:rsid w:val="000E730F"/>
    <w:rsid w:val="00107AA5"/>
    <w:rsid w:val="001718D0"/>
    <w:rsid w:val="00171D09"/>
    <w:rsid w:val="001908FB"/>
    <w:rsid w:val="00192751"/>
    <w:rsid w:val="001E5767"/>
    <w:rsid w:val="00201A14"/>
    <w:rsid w:val="002124AB"/>
    <w:rsid w:val="00224BBE"/>
    <w:rsid w:val="00257D88"/>
    <w:rsid w:val="00261ACA"/>
    <w:rsid w:val="002E7BFC"/>
    <w:rsid w:val="00315060"/>
    <w:rsid w:val="00336A04"/>
    <w:rsid w:val="0034238F"/>
    <w:rsid w:val="003444AC"/>
    <w:rsid w:val="00375964"/>
    <w:rsid w:val="003D1DFD"/>
    <w:rsid w:val="003E0FC3"/>
    <w:rsid w:val="003F7524"/>
    <w:rsid w:val="004337FE"/>
    <w:rsid w:val="004C26F9"/>
    <w:rsid w:val="004C4818"/>
    <w:rsid w:val="004D24A0"/>
    <w:rsid w:val="00520BE4"/>
    <w:rsid w:val="005210F3"/>
    <w:rsid w:val="00545BE8"/>
    <w:rsid w:val="0057584B"/>
    <w:rsid w:val="00586A4C"/>
    <w:rsid w:val="00591324"/>
    <w:rsid w:val="005C49F4"/>
    <w:rsid w:val="005F0534"/>
    <w:rsid w:val="00646CD5"/>
    <w:rsid w:val="00674315"/>
    <w:rsid w:val="006A265A"/>
    <w:rsid w:val="00701E7A"/>
    <w:rsid w:val="007214A1"/>
    <w:rsid w:val="007516FC"/>
    <w:rsid w:val="00762562"/>
    <w:rsid w:val="007B0688"/>
    <w:rsid w:val="007B14B0"/>
    <w:rsid w:val="007C650D"/>
    <w:rsid w:val="007D58B4"/>
    <w:rsid w:val="0085657C"/>
    <w:rsid w:val="00876D84"/>
    <w:rsid w:val="008C7215"/>
    <w:rsid w:val="008E1F8A"/>
    <w:rsid w:val="008E5754"/>
    <w:rsid w:val="0095272E"/>
    <w:rsid w:val="0097153C"/>
    <w:rsid w:val="00987794"/>
    <w:rsid w:val="009B0538"/>
    <w:rsid w:val="009C5598"/>
    <w:rsid w:val="009C7695"/>
    <w:rsid w:val="009D46D8"/>
    <w:rsid w:val="009E1240"/>
    <w:rsid w:val="009F7518"/>
    <w:rsid w:val="00A11180"/>
    <w:rsid w:val="00A1325C"/>
    <w:rsid w:val="00A14CC1"/>
    <w:rsid w:val="00A441B0"/>
    <w:rsid w:val="00A55499"/>
    <w:rsid w:val="00A70753"/>
    <w:rsid w:val="00A972F8"/>
    <w:rsid w:val="00AA01D7"/>
    <w:rsid w:val="00AC6417"/>
    <w:rsid w:val="00AD2B50"/>
    <w:rsid w:val="00B060DE"/>
    <w:rsid w:val="00BE0604"/>
    <w:rsid w:val="00BE55D0"/>
    <w:rsid w:val="00C81B30"/>
    <w:rsid w:val="00C97D42"/>
    <w:rsid w:val="00D31EF5"/>
    <w:rsid w:val="00D55C1B"/>
    <w:rsid w:val="00DD763E"/>
    <w:rsid w:val="00DD7F08"/>
    <w:rsid w:val="00DF2B68"/>
    <w:rsid w:val="00DF60DD"/>
    <w:rsid w:val="00E03442"/>
    <w:rsid w:val="00E542F2"/>
    <w:rsid w:val="00EC6492"/>
    <w:rsid w:val="00EE3BD1"/>
    <w:rsid w:val="00EE4A74"/>
    <w:rsid w:val="00EE6A84"/>
    <w:rsid w:val="00EE7C97"/>
    <w:rsid w:val="00F84DAB"/>
    <w:rsid w:val="00FA5263"/>
    <w:rsid w:val="00FC791E"/>
    <w:rsid w:val="00FE126F"/>
    <w:rsid w:val="00FE3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1B22"/>
  <w15:chartTrackingRefBased/>
  <w15:docId w15:val="{63216797-47D1-724B-A622-F2576B05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C6"/>
    <w:pPr>
      <w:ind w:left="720"/>
      <w:contextualSpacing/>
    </w:pPr>
  </w:style>
  <w:style w:type="paragraph" w:customStyle="1" w:styleId="tableblock">
    <w:name w:val="tableblock"/>
    <w:basedOn w:val="Normal"/>
    <w:rsid w:val="007214A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214A1"/>
    <w:rPr>
      <w:rFonts w:ascii="Courier New" w:eastAsia="Times New Roman" w:hAnsi="Courier New" w:cs="Courier New"/>
      <w:sz w:val="20"/>
      <w:szCs w:val="20"/>
    </w:rPr>
  </w:style>
  <w:style w:type="paragraph" w:styleId="Footer">
    <w:name w:val="footer"/>
    <w:basedOn w:val="Normal"/>
    <w:link w:val="FooterChar"/>
    <w:uiPriority w:val="99"/>
    <w:unhideWhenUsed/>
    <w:rsid w:val="00876D84"/>
    <w:pPr>
      <w:tabs>
        <w:tab w:val="center" w:pos="4680"/>
        <w:tab w:val="right" w:pos="9360"/>
      </w:tabs>
    </w:pPr>
  </w:style>
  <w:style w:type="character" w:customStyle="1" w:styleId="FooterChar">
    <w:name w:val="Footer Char"/>
    <w:basedOn w:val="DefaultParagraphFont"/>
    <w:link w:val="Footer"/>
    <w:uiPriority w:val="99"/>
    <w:rsid w:val="00876D84"/>
  </w:style>
  <w:style w:type="character" w:styleId="PageNumber">
    <w:name w:val="page number"/>
    <w:basedOn w:val="DefaultParagraphFont"/>
    <w:uiPriority w:val="99"/>
    <w:semiHidden/>
    <w:unhideWhenUsed/>
    <w:rsid w:val="00876D84"/>
  </w:style>
  <w:style w:type="character" w:styleId="Hyperlink">
    <w:name w:val="Hyperlink"/>
    <w:basedOn w:val="DefaultParagraphFont"/>
    <w:uiPriority w:val="99"/>
    <w:semiHidden/>
    <w:unhideWhenUsed/>
    <w:rsid w:val="007C6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454">
      <w:bodyDiv w:val="1"/>
      <w:marLeft w:val="0"/>
      <w:marRight w:val="0"/>
      <w:marTop w:val="0"/>
      <w:marBottom w:val="0"/>
      <w:divBdr>
        <w:top w:val="none" w:sz="0" w:space="0" w:color="auto"/>
        <w:left w:val="none" w:sz="0" w:space="0" w:color="auto"/>
        <w:bottom w:val="none" w:sz="0" w:space="0" w:color="auto"/>
        <w:right w:val="none" w:sz="0" w:space="0" w:color="auto"/>
      </w:divBdr>
    </w:div>
    <w:div w:id="76293390">
      <w:bodyDiv w:val="1"/>
      <w:marLeft w:val="0"/>
      <w:marRight w:val="0"/>
      <w:marTop w:val="0"/>
      <w:marBottom w:val="0"/>
      <w:divBdr>
        <w:top w:val="none" w:sz="0" w:space="0" w:color="auto"/>
        <w:left w:val="none" w:sz="0" w:space="0" w:color="auto"/>
        <w:bottom w:val="none" w:sz="0" w:space="0" w:color="auto"/>
        <w:right w:val="none" w:sz="0" w:space="0" w:color="auto"/>
      </w:divBdr>
    </w:div>
    <w:div w:id="160506798">
      <w:bodyDiv w:val="1"/>
      <w:marLeft w:val="0"/>
      <w:marRight w:val="0"/>
      <w:marTop w:val="0"/>
      <w:marBottom w:val="0"/>
      <w:divBdr>
        <w:top w:val="none" w:sz="0" w:space="0" w:color="auto"/>
        <w:left w:val="none" w:sz="0" w:space="0" w:color="auto"/>
        <w:bottom w:val="none" w:sz="0" w:space="0" w:color="auto"/>
        <w:right w:val="none" w:sz="0" w:space="0" w:color="auto"/>
      </w:divBdr>
    </w:div>
    <w:div w:id="206722312">
      <w:bodyDiv w:val="1"/>
      <w:marLeft w:val="0"/>
      <w:marRight w:val="0"/>
      <w:marTop w:val="0"/>
      <w:marBottom w:val="0"/>
      <w:divBdr>
        <w:top w:val="none" w:sz="0" w:space="0" w:color="auto"/>
        <w:left w:val="none" w:sz="0" w:space="0" w:color="auto"/>
        <w:bottom w:val="none" w:sz="0" w:space="0" w:color="auto"/>
        <w:right w:val="none" w:sz="0" w:space="0" w:color="auto"/>
      </w:divBdr>
      <w:divsChild>
        <w:div w:id="65154548">
          <w:marLeft w:val="0"/>
          <w:marRight w:val="0"/>
          <w:marTop w:val="0"/>
          <w:marBottom w:val="0"/>
          <w:divBdr>
            <w:top w:val="none" w:sz="0" w:space="0" w:color="auto"/>
            <w:left w:val="none" w:sz="0" w:space="0" w:color="auto"/>
            <w:bottom w:val="none" w:sz="0" w:space="0" w:color="auto"/>
            <w:right w:val="none" w:sz="0" w:space="0" w:color="auto"/>
          </w:divBdr>
          <w:divsChild>
            <w:div w:id="15392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143">
      <w:bodyDiv w:val="1"/>
      <w:marLeft w:val="0"/>
      <w:marRight w:val="0"/>
      <w:marTop w:val="0"/>
      <w:marBottom w:val="0"/>
      <w:divBdr>
        <w:top w:val="none" w:sz="0" w:space="0" w:color="auto"/>
        <w:left w:val="none" w:sz="0" w:space="0" w:color="auto"/>
        <w:bottom w:val="none" w:sz="0" w:space="0" w:color="auto"/>
        <w:right w:val="none" w:sz="0" w:space="0" w:color="auto"/>
      </w:divBdr>
    </w:div>
    <w:div w:id="357892416">
      <w:bodyDiv w:val="1"/>
      <w:marLeft w:val="0"/>
      <w:marRight w:val="0"/>
      <w:marTop w:val="0"/>
      <w:marBottom w:val="0"/>
      <w:divBdr>
        <w:top w:val="none" w:sz="0" w:space="0" w:color="auto"/>
        <w:left w:val="none" w:sz="0" w:space="0" w:color="auto"/>
        <w:bottom w:val="none" w:sz="0" w:space="0" w:color="auto"/>
        <w:right w:val="none" w:sz="0" w:space="0" w:color="auto"/>
      </w:divBdr>
    </w:div>
    <w:div w:id="383725102">
      <w:bodyDiv w:val="1"/>
      <w:marLeft w:val="0"/>
      <w:marRight w:val="0"/>
      <w:marTop w:val="0"/>
      <w:marBottom w:val="0"/>
      <w:divBdr>
        <w:top w:val="none" w:sz="0" w:space="0" w:color="auto"/>
        <w:left w:val="none" w:sz="0" w:space="0" w:color="auto"/>
        <w:bottom w:val="none" w:sz="0" w:space="0" w:color="auto"/>
        <w:right w:val="none" w:sz="0" w:space="0" w:color="auto"/>
      </w:divBdr>
    </w:div>
    <w:div w:id="423258655">
      <w:bodyDiv w:val="1"/>
      <w:marLeft w:val="0"/>
      <w:marRight w:val="0"/>
      <w:marTop w:val="0"/>
      <w:marBottom w:val="0"/>
      <w:divBdr>
        <w:top w:val="none" w:sz="0" w:space="0" w:color="auto"/>
        <w:left w:val="none" w:sz="0" w:space="0" w:color="auto"/>
        <w:bottom w:val="none" w:sz="0" w:space="0" w:color="auto"/>
        <w:right w:val="none" w:sz="0" w:space="0" w:color="auto"/>
      </w:divBdr>
      <w:divsChild>
        <w:div w:id="97218125">
          <w:marLeft w:val="0"/>
          <w:marRight w:val="0"/>
          <w:marTop w:val="0"/>
          <w:marBottom w:val="0"/>
          <w:divBdr>
            <w:top w:val="none" w:sz="0" w:space="0" w:color="auto"/>
            <w:left w:val="none" w:sz="0" w:space="0" w:color="auto"/>
            <w:bottom w:val="none" w:sz="0" w:space="0" w:color="auto"/>
            <w:right w:val="none" w:sz="0" w:space="0" w:color="auto"/>
          </w:divBdr>
          <w:divsChild>
            <w:div w:id="1874226611">
              <w:marLeft w:val="0"/>
              <w:marRight w:val="0"/>
              <w:marTop w:val="0"/>
              <w:marBottom w:val="0"/>
              <w:divBdr>
                <w:top w:val="none" w:sz="0" w:space="0" w:color="auto"/>
                <w:left w:val="none" w:sz="0" w:space="0" w:color="auto"/>
                <w:bottom w:val="none" w:sz="0" w:space="0" w:color="auto"/>
                <w:right w:val="none" w:sz="0" w:space="0" w:color="auto"/>
              </w:divBdr>
              <w:divsChild>
                <w:div w:id="827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50257">
      <w:bodyDiv w:val="1"/>
      <w:marLeft w:val="0"/>
      <w:marRight w:val="0"/>
      <w:marTop w:val="0"/>
      <w:marBottom w:val="0"/>
      <w:divBdr>
        <w:top w:val="none" w:sz="0" w:space="0" w:color="auto"/>
        <w:left w:val="none" w:sz="0" w:space="0" w:color="auto"/>
        <w:bottom w:val="none" w:sz="0" w:space="0" w:color="auto"/>
        <w:right w:val="none" w:sz="0" w:space="0" w:color="auto"/>
      </w:divBdr>
    </w:div>
    <w:div w:id="600726402">
      <w:bodyDiv w:val="1"/>
      <w:marLeft w:val="0"/>
      <w:marRight w:val="0"/>
      <w:marTop w:val="0"/>
      <w:marBottom w:val="0"/>
      <w:divBdr>
        <w:top w:val="none" w:sz="0" w:space="0" w:color="auto"/>
        <w:left w:val="none" w:sz="0" w:space="0" w:color="auto"/>
        <w:bottom w:val="none" w:sz="0" w:space="0" w:color="auto"/>
        <w:right w:val="none" w:sz="0" w:space="0" w:color="auto"/>
      </w:divBdr>
    </w:div>
    <w:div w:id="610433621">
      <w:bodyDiv w:val="1"/>
      <w:marLeft w:val="0"/>
      <w:marRight w:val="0"/>
      <w:marTop w:val="0"/>
      <w:marBottom w:val="0"/>
      <w:divBdr>
        <w:top w:val="none" w:sz="0" w:space="0" w:color="auto"/>
        <w:left w:val="none" w:sz="0" w:space="0" w:color="auto"/>
        <w:bottom w:val="none" w:sz="0" w:space="0" w:color="auto"/>
        <w:right w:val="none" w:sz="0" w:space="0" w:color="auto"/>
      </w:divBdr>
    </w:div>
    <w:div w:id="633607653">
      <w:bodyDiv w:val="1"/>
      <w:marLeft w:val="0"/>
      <w:marRight w:val="0"/>
      <w:marTop w:val="0"/>
      <w:marBottom w:val="0"/>
      <w:divBdr>
        <w:top w:val="none" w:sz="0" w:space="0" w:color="auto"/>
        <w:left w:val="none" w:sz="0" w:space="0" w:color="auto"/>
        <w:bottom w:val="none" w:sz="0" w:space="0" w:color="auto"/>
        <w:right w:val="none" w:sz="0" w:space="0" w:color="auto"/>
      </w:divBdr>
    </w:div>
    <w:div w:id="735012262">
      <w:bodyDiv w:val="1"/>
      <w:marLeft w:val="0"/>
      <w:marRight w:val="0"/>
      <w:marTop w:val="0"/>
      <w:marBottom w:val="0"/>
      <w:divBdr>
        <w:top w:val="none" w:sz="0" w:space="0" w:color="auto"/>
        <w:left w:val="none" w:sz="0" w:space="0" w:color="auto"/>
        <w:bottom w:val="none" w:sz="0" w:space="0" w:color="auto"/>
        <w:right w:val="none" w:sz="0" w:space="0" w:color="auto"/>
      </w:divBdr>
      <w:divsChild>
        <w:div w:id="842939177">
          <w:marLeft w:val="0"/>
          <w:marRight w:val="0"/>
          <w:marTop w:val="0"/>
          <w:marBottom w:val="0"/>
          <w:divBdr>
            <w:top w:val="none" w:sz="0" w:space="0" w:color="auto"/>
            <w:left w:val="none" w:sz="0" w:space="0" w:color="auto"/>
            <w:bottom w:val="none" w:sz="0" w:space="0" w:color="auto"/>
            <w:right w:val="none" w:sz="0" w:space="0" w:color="auto"/>
          </w:divBdr>
        </w:div>
        <w:div w:id="737091996">
          <w:marLeft w:val="0"/>
          <w:marRight w:val="0"/>
          <w:marTop w:val="0"/>
          <w:marBottom w:val="0"/>
          <w:divBdr>
            <w:top w:val="none" w:sz="0" w:space="0" w:color="auto"/>
            <w:left w:val="none" w:sz="0" w:space="0" w:color="auto"/>
            <w:bottom w:val="none" w:sz="0" w:space="0" w:color="auto"/>
            <w:right w:val="none" w:sz="0" w:space="0" w:color="auto"/>
          </w:divBdr>
        </w:div>
        <w:div w:id="1676152864">
          <w:marLeft w:val="0"/>
          <w:marRight w:val="0"/>
          <w:marTop w:val="0"/>
          <w:marBottom w:val="0"/>
          <w:divBdr>
            <w:top w:val="none" w:sz="0" w:space="0" w:color="auto"/>
            <w:left w:val="none" w:sz="0" w:space="0" w:color="auto"/>
            <w:bottom w:val="none" w:sz="0" w:space="0" w:color="auto"/>
            <w:right w:val="none" w:sz="0" w:space="0" w:color="auto"/>
          </w:divBdr>
        </w:div>
      </w:divsChild>
    </w:div>
    <w:div w:id="762723718">
      <w:bodyDiv w:val="1"/>
      <w:marLeft w:val="0"/>
      <w:marRight w:val="0"/>
      <w:marTop w:val="0"/>
      <w:marBottom w:val="0"/>
      <w:divBdr>
        <w:top w:val="none" w:sz="0" w:space="0" w:color="auto"/>
        <w:left w:val="none" w:sz="0" w:space="0" w:color="auto"/>
        <w:bottom w:val="none" w:sz="0" w:space="0" w:color="auto"/>
        <w:right w:val="none" w:sz="0" w:space="0" w:color="auto"/>
      </w:divBdr>
    </w:div>
    <w:div w:id="782459962">
      <w:bodyDiv w:val="1"/>
      <w:marLeft w:val="0"/>
      <w:marRight w:val="0"/>
      <w:marTop w:val="0"/>
      <w:marBottom w:val="0"/>
      <w:divBdr>
        <w:top w:val="none" w:sz="0" w:space="0" w:color="auto"/>
        <w:left w:val="none" w:sz="0" w:space="0" w:color="auto"/>
        <w:bottom w:val="none" w:sz="0" w:space="0" w:color="auto"/>
        <w:right w:val="none" w:sz="0" w:space="0" w:color="auto"/>
      </w:divBdr>
      <w:divsChild>
        <w:div w:id="1355233095">
          <w:marLeft w:val="0"/>
          <w:marRight w:val="0"/>
          <w:marTop w:val="0"/>
          <w:marBottom w:val="0"/>
          <w:divBdr>
            <w:top w:val="none" w:sz="0" w:space="0" w:color="auto"/>
            <w:left w:val="none" w:sz="0" w:space="0" w:color="auto"/>
            <w:bottom w:val="none" w:sz="0" w:space="0" w:color="auto"/>
            <w:right w:val="none" w:sz="0" w:space="0" w:color="auto"/>
          </w:divBdr>
        </w:div>
        <w:div w:id="879784622">
          <w:marLeft w:val="0"/>
          <w:marRight w:val="0"/>
          <w:marTop w:val="0"/>
          <w:marBottom w:val="0"/>
          <w:divBdr>
            <w:top w:val="none" w:sz="0" w:space="0" w:color="auto"/>
            <w:left w:val="none" w:sz="0" w:space="0" w:color="auto"/>
            <w:bottom w:val="none" w:sz="0" w:space="0" w:color="auto"/>
            <w:right w:val="none" w:sz="0" w:space="0" w:color="auto"/>
          </w:divBdr>
        </w:div>
      </w:divsChild>
    </w:div>
    <w:div w:id="814024886">
      <w:bodyDiv w:val="1"/>
      <w:marLeft w:val="0"/>
      <w:marRight w:val="0"/>
      <w:marTop w:val="0"/>
      <w:marBottom w:val="0"/>
      <w:divBdr>
        <w:top w:val="none" w:sz="0" w:space="0" w:color="auto"/>
        <w:left w:val="none" w:sz="0" w:space="0" w:color="auto"/>
        <w:bottom w:val="none" w:sz="0" w:space="0" w:color="auto"/>
        <w:right w:val="none" w:sz="0" w:space="0" w:color="auto"/>
      </w:divBdr>
      <w:divsChild>
        <w:div w:id="568542897">
          <w:marLeft w:val="0"/>
          <w:marRight w:val="0"/>
          <w:marTop w:val="0"/>
          <w:marBottom w:val="0"/>
          <w:divBdr>
            <w:top w:val="none" w:sz="0" w:space="0" w:color="auto"/>
            <w:left w:val="none" w:sz="0" w:space="0" w:color="auto"/>
            <w:bottom w:val="none" w:sz="0" w:space="0" w:color="auto"/>
            <w:right w:val="none" w:sz="0" w:space="0" w:color="auto"/>
          </w:divBdr>
          <w:divsChild>
            <w:div w:id="612204380">
              <w:marLeft w:val="0"/>
              <w:marRight w:val="0"/>
              <w:marTop w:val="0"/>
              <w:marBottom w:val="0"/>
              <w:divBdr>
                <w:top w:val="none" w:sz="0" w:space="0" w:color="auto"/>
                <w:left w:val="none" w:sz="0" w:space="0" w:color="auto"/>
                <w:bottom w:val="single" w:sz="6" w:space="3" w:color="DDDDD8"/>
                <w:right w:val="none" w:sz="0" w:space="0" w:color="auto"/>
              </w:divBdr>
            </w:div>
          </w:divsChild>
        </w:div>
        <w:div w:id="584849995">
          <w:marLeft w:val="0"/>
          <w:marRight w:val="0"/>
          <w:marTop w:val="300"/>
          <w:marBottom w:val="0"/>
          <w:divBdr>
            <w:top w:val="none" w:sz="0" w:space="0" w:color="auto"/>
            <w:left w:val="none" w:sz="0" w:space="0" w:color="auto"/>
            <w:bottom w:val="none" w:sz="0" w:space="0" w:color="auto"/>
            <w:right w:val="none" w:sz="0" w:space="0" w:color="auto"/>
          </w:divBdr>
          <w:divsChild>
            <w:div w:id="1953900824">
              <w:marLeft w:val="0"/>
              <w:marRight w:val="0"/>
              <w:marTop w:val="0"/>
              <w:marBottom w:val="0"/>
              <w:divBdr>
                <w:top w:val="none" w:sz="0" w:space="0" w:color="auto"/>
                <w:left w:val="none" w:sz="0" w:space="0" w:color="auto"/>
                <w:bottom w:val="none" w:sz="0" w:space="0" w:color="auto"/>
                <w:right w:val="none" w:sz="0" w:space="0" w:color="auto"/>
              </w:divBdr>
              <w:divsChild>
                <w:div w:id="1725175292">
                  <w:marLeft w:val="0"/>
                  <w:marRight w:val="0"/>
                  <w:marTop w:val="0"/>
                  <w:marBottom w:val="0"/>
                  <w:divBdr>
                    <w:top w:val="none" w:sz="0" w:space="0" w:color="auto"/>
                    <w:left w:val="none" w:sz="0" w:space="0" w:color="auto"/>
                    <w:bottom w:val="none" w:sz="0" w:space="0" w:color="auto"/>
                    <w:right w:val="none" w:sz="0" w:space="0" w:color="auto"/>
                  </w:divBdr>
                  <w:divsChild>
                    <w:div w:id="199634005">
                      <w:marLeft w:val="0"/>
                      <w:marRight w:val="0"/>
                      <w:marTop w:val="0"/>
                      <w:marBottom w:val="0"/>
                      <w:divBdr>
                        <w:top w:val="none" w:sz="0" w:space="0" w:color="auto"/>
                        <w:left w:val="none" w:sz="0" w:space="0" w:color="auto"/>
                        <w:bottom w:val="none" w:sz="0" w:space="0" w:color="auto"/>
                        <w:right w:val="none" w:sz="0" w:space="0" w:color="auto"/>
                      </w:divBdr>
                    </w:div>
                    <w:div w:id="1669022243">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sChild>
    </w:div>
    <w:div w:id="897593441">
      <w:bodyDiv w:val="1"/>
      <w:marLeft w:val="0"/>
      <w:marRight w:val="0"/>
      <w:marTop w:val="0"/>
      <w:marBottom w:val="0"/>
      <w:divBdr>
        <w:top w:val="none" w:sz="0" w:space="0" w:color="auto"/>
        <w:left w:val="none" w:sz="0" w:space="0" w:color="auto"/>
        <w:bottom w:val="none" w:sz="0" w:space="0" w:color="auto"/>
        <w:right w:val="none" w:sz="0" w:space="0" w:color="auto"/>
      </w:divBdr>
      <w:divsChild>
        <w:div w:id="636568292">
          <w:marLeft w:val="0"/>
          <w:marRight w:val="0"/>
          <w:marTop w:val="0"/>
          <w:marBottom w:val="0"/>
          <w:divBdr>
            <w:top w:val="none" w:sz="0" w:space="0" w:color="auto"/>
            <w:left w:val="none" w:sz="0" w:space="0" w:color="auto"/>
            <w:bottom w:val="none" w:sz="0" w:space="0" w:color="auto"/>
            <w:right w:val="none" w:sz="0" w:space="0" w:color="auto"/>
          </w:divBdr>
        </w:div>
      </w:divsChild>
    </w:div>
    <w:div w:id="989677197">
      <w:bodyDiv w:val="1"/>
      <w:marLeft w:val="0"/>
      <w:marRight w:val="0"/>
      <w:marTop w:val="0"/>
      <w:marBottom w:val="0"/>
      <w:divBdr>
        <w:top w:val="none" w:sz="0" w:space="0" w:color="auto"/>
        <w:left w:val="none" w:sz="0" w:space="0" w:color="auto"/>
        <w:bottom w:val="none" w:sz="0" w:space="0" w:color="auto"/>
        <w:right w:val="none" w:sz="0" w:space="0" w:color="auto"/>
      </w:divBdr>
    </w:div>
    <w:div w:id="1042704845">
      <w:bodyDiv w:val="1"/>
      <w:marLeft w:val="0"/>
      <w:marRight w:val="0"/>
      <w:marTop w:val="0"/>
      <w:marBottom w:val="0"/>
      <w:divBdr>
        <w:top w:val="none" w:sz="0" w:space="0" w:color="auto"/>
        <w:left w:val="none" w:sz="0" w:space="0" w:color="auto"/>
        <w:bottom w:val="none" w:sz="0" w:space="0" w:color="auto"/>
        <w:right w:val="none" w:sz="0" w:space="0" w:color="auto"/>
      </w:divBdr>
      <w:divsChild>
        <w:div w:id="1024870496">
          <w:marLeft w:val="0"/>
          <w:marRight w:val="0"/>
          <w:marTop w:val="0"/>
          <w:marBottom w:val="0"/>
          <w:divBdr>
            <w:top w:val="none" w:sz="0" w:space="0" w:color="auto"/>
            <w:left w:val="none" w:sz="0" w:space="0" w:color="auto"/>
            <w:bottom w:val="none" w:sz="0" w:space="0" w:color="auto"/>
            <w:right w:val="none" w:sz="0" w:space="0" w:color="auto"/>
          </w:divBdr>
        </w:div>
        <w:div w:id="724254903">
          <w:marLeft w:val="0"/>
          <w:marRight w:val="0"/>
          <w:marTop w:val="0"/>
          <w:marBottom w:val="0"/>
          <w:divBdr>
            <w:top w:val="none" w:sz="0" w:space="0" w:color="auto"/>
            <w:left w:val="none" w:sz="0" w:space="0" w:color="auto"/>
            <w:bottom w:val="none" w:sz="0" w:space="0" w:color="auto"/>
            <w:right w:val="none" w:sz="0" w:space="0" w:color="auto"/>
          </w:divBdr>
        </w:div>
      </w:divsChild>
    </w:div>
    <w:div w:id="1068723248">
      <w:bodyDiv w:val="1"/>
      <w:marLeft w:val="0"/>
      <w:marRight w:val="0"/>
      <w:marTop w:val="0"/>
      <w:marBottom w:val="0"/>
      <w:divBdr>
        <w:top w:val="none" w:sz="0" w:space="0" w:color="auto"/>
        <w:left w:val="none" w:sz="0" w:space="0" w:color="auto"/>
        <w:bottom w:val="none" w:sz="0" w:space="0" w:color="auto"/>
        <w:right w:val="none" w:sz="0" w:space="0" w:color="auto"/>
      </w:divBdr>
    </w:div>
    <w:div w:id="1122531170">
      <w:bodyDiv w:val="1"/>
      <w:marLeft w:val="0"/>
      <w:marRight w:val="0"/>
      <w:marTop w:val="0"/>
      <w:marBottom w:val="0"/>
      <w:divBdr>
        <w:top w:val="none" w:sz="0" w:space="0" w:color="auto"/>
        <w:left w:val="none" w:sz="0" w:space="0" w:color="auto"/>
        <w:bottom w:val="none" w:sz="0" w:space="0" w:color="auto"/>
        <w:right w:val="none" w:sz="0" w:space="0" w:color="auto"/>
      </w:divBdr>
    </w:div>
    <w:div w:id="1145201382">
      <w:bodyDiv w:val="1"/>
      <w:marLeft w:val="0"/>
      <w:marRight w:val="0"/>
      <w:marTop w:val="0"/>
      <w:marBottom w:val="0"/>
      <w:divBdr>
        <w:top w:val="none" w:sz="0" w:space="0" w:color="auto"/>
        <w:left w:val="none" w:sz="0" w:space="0" w:color="auto"/>
        <w:bottom w:val="none" w:sz="0" w:space="0" w:color="auto"/>
        <w:right w:val="none" w:sz="0" w:space="0" w:color="auto"/>
      </w:divBdr>
    </w:div>
    <w:div w:id="1221671339">
      <w:bodyDiv w:val="1"/>
      <w:marLeft w:val="0"/>
      <w:marRight w:val="0"/>
      <w:marTop w:val="0"/>
      <w:marBottom w:val="0"/>
      <w:divBdr>
        <w:top w:val="none" w:sz="0" w:space="0" w:color="auto"/>
        <w:left w:val="none" w:sz="0" w:space="0" w:color="auto"/>
        <w:bottom w:val="none" w:sz="0" w:space="0" w:color="auto"/>
        <w:right w:val="none" w:sz="0" w:space="0" w:color="auto"/>
      </w:divBdr>
      <w:divsChild>
        <w:div w:id="1773040962">
          <w:marLeft w:val="0"/>
          <w:marRight w:val="0"/>
          <w:marTop w:val="0"/>
          <w:marBottom w:val="0"/>
          <w:divBdr>
            <w:top w:val="none" w:sz="0" w:space="0" w:color="auto"/>
            <w:left w:val="none" w:sz="0" w:space="0" w:color="auto"/>
            <w:bottom w:val="none" w:sz="0" w:space="0" w:color="auto"/>
            <w:right w:val="none" w:sz="0" w:space="0" w:color="auto"/>
          </w:divBdr>
        </w:div>
        <w:div w:id="139202082">
          <w:marLeft w:val="0"/>
          <w:marRight w:val="0"/>
          <w:marTop w:val="0"/>
          <w:marBottom w:val="300"/>
          <w:divBdr>
            <w:top w:val="none" w:sz="0" w:space="0" w:color="auto"/>
            <w:left w:val="none" w:sz="0" w:space="0" w:color="auto"/>
            <w:bottom w:val="none" w:sz="0" w:space="0" w:color="auto"/>
            <w:right w:val="none" w:sz="0" w:space="0" w:color="auto"/>
          </w:divBdr>
          <w:divsChild>
            <w:div w:id="2850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661">
      <w:bodyDiv w:val="1"/>
      <w:marLeft w:val="0"/>
      <w:marRight w:val="0"/>
      <w:marTop w:val="0"/>
      <w:marBottom w:val="0"/>
      <w:divBdr>
        <w:top w:val="none" w:sz="0" w:space="0" w:color="auto"/>
        <w:left w:val="none" w:sz="0" w:space="0" w:color="auto"/>
        <w:bottom w:val="none" w:sz="0" w:space="0" w:color="auto"/>
        <w:right w:val="none" w:sz="0" w:space="0" w:color="auto"/>
      </w:divBdr>
    </w:div>
    <w:div w:id="1294025406">
      <w:bodyDiv w:val="1"/>
      <w:marLeft w:val="0"/>
      <w:marRight w:val="0"/>
      <w:marTop w:val="0"/>
      <w:marBottom w:val="0"/>
      <w:divBdr>
        <w:top w:val="none" w:sz="0" w:space="0" w:color="auto"/>
        <w:left w:val="none" w:sz="0" w:space="0" w:color="auto"/>
        <w:bottom w:val="none" w:sz="0" w:space="0" w:color="auto"/>
        <w:right w:val="none" w:sz="0" w:space="0" w:color="auto"/>
      </w:divBdr>
    </w:div>
    <w:div w:id="1347748846">
      <w:bodyDiv w:val="1"/>
      <w:marLeft w:val="0"/>
      <w:marRight w:val="0"/>
      <w:marTop w:val="0"/>
      <w:marBottom w:val="0"/>
      <w:divBdr>
        <w:top w:val="none" w:sz="0" w:space="0" w:color="auto"/>
        <w:left w:val="none" w:sz="0" w:space="0" w:color="auto"/>
        <w:bottom w:val="none" w:sz="0" w:space="0" w:color="auto"/>
        <w:right w:val="none" w:sz="0" w:space="0" w:color="auto"/>
      </w:divBdr>
    </w:div>
    <w:div w:id="1422987893">
      <w:bodyDiv w:val="1"/>
      <w:marLeft w:val="0"/>
      <w:marRight w:val="0"/>
      <w:marTop w:val="0"/>
      <w:marBottom w:val="0"/>
      <w:divBdr>
        <w:top w:val="none" w:sz="0" w:space="0" w:color="auto"/>
        <w:left w:val="none" w:sz="0" w:space="0" w:color="auto"/>
        <w:bottom w:val="none" w:sz="0" w:space="0" w:color="auto"/>
        <w:right w:val="none" w:sz="0" w:space="0" w:color="auto"/>
      </w:divBdr>
    </w:div>
    <w:div w:id="1444421920">
      <w:bodyDiv w:val="1"/>
      <w:marLeft w:val="0"/>
      <w:marRight w:val="0"/>
      <w:marTop w:val="0"/>
      <w:marBottom w:val="0"/>
      <w:divBdr>
        <w:top w:val="none" w:sz="0" w:space="0" w:color="auto"/>
        <w:left w:val="none" w:sz="0" w:space="0" w:color="auto"/>
        <w:bottom w:val="none" w:sz="0" w:space="0" w:color="auto"/>
        <w:right w:val="none" w:sz="0" w:space="0" w:color="auto"/>
      </w:divBdr>
    </w:div>
    <w:div w:id="1497377741">
      <w:bodyDiv w:val="1"/>
      <w:marLeft w:val="0"/>
      <w:marRight w:val="0"/>
      <w:marTop w:val="0"/>
      <w:marBottom w:val="0"/>
      <w:divBdr>
        <w:top w:val="none" w:sz="0" w:space="0" w:color="auto"/>
        <w:left w:val="none" w:sz="0" w:space="0" w:color="auto"/>
        <w:bottom w:val="none" w:sz="0" w:space="0" w:color="auto"/>
        <w:right w:val="none" w:sz="0" w:space="0" w:color="auto"/>
      </w:divBdr>
    </w:div>
    <w:div w:id="1514146164">
      <w:bodyDiv w:val="1"/>
      <w:marLeft w:val="0"/>
      <w:marRight w:val="0"/>
      <w:marTop w:val="0"/>
      <w:marBottom w:val="0"/>
      <w:divBdr>
        <w:top w:val="none" w:sz="0" w:space="0" w:color="auto"/>
        <w:left w:val="none" w:sz="0" w:space="0" w:color="auto"/>
        <w:bottom w:val="none" w:sz="0" w:space="0" w:color="auto"/>
        <w:right w:val="none" w:sz="0" w:space="0" w:color="auto"/>
      </w:divBdr>
      <w:divsChild>
        <w:div w:id="187986267">
          <w:marLeft w:val="0"/>
          <w:marRight w:val="0"/>
          <w:marTop w:val="0"/>
          <w:marBottom w:val="0"/>
          <w:divBdr>
            <w:top w:val="none" w:sz="0" w:space="0" w:color="auto"/>
            <w:left w:val="none" w:sz="0" w:space="0" w:color="auto"/>
            <w:bottom w:val="none" w:sz="0" w:space="0" w:color="auto"/>
            <w:right w:val="none" w:sz="0" w:space="0" w:color="auto"/>
          </w:divBdr>
          <w:divsChild>
            <w:div w:id="10195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1951">
      <w:bodyDiv w:val="1"/>
      <w:marLeft w:val="0"/>
      <w:marRight w:val="0"/>
      <w:marTop w:val="0"/>
      <w:marBottom w:val="0"/>
      <w:divBdr>
        <w:top w:val="none" w:sz="0" w:space="0" w:color="auto"/>
        <w:left w:val="none" w:sz="0" w:space="0" w:color="auto"/>
        <w:bottom w:val="none" w:sz="0" w:space="0" w:color="auto"/>
        <w:right w:val="none" w:sz="0" w:space="0" w:color="auto"/>
      </w:divBdr>
      <w:divsChild>
        <w:div w:id="1366326577">
          <w:marLeft w:val="0"/>
          <w:marRight w:val="0"/>
          <w:marTop w:val="0"/>
          <w:marBottom w:val="0"/>
          <w:divBdr>
            <w:top w:val="none" w:sz="0" w:space="0" w:color="auto"/>
            <w:left w:val="none" w:sz="0" w:space="0" w:color="auto"/>
            <w:bottom w:val="none" w:sz="0" w:space="0" w:color="auto"/>
            <w:right w:val="none" w:sz="0" w:space="0" w:color="auto"/>
          </w:divBdr>
        </w:div>
      </w:divsChild>
    </w:div>
    <w:div w:id="1597784533">
      <w:bodyDiv w:val="1"/>
      <w:marLeft w:val="0"/>
      <w:marRight w:val="0"/>
      <w:marTop w:val="0"/>
      <w:marBottom w:val="0"/>
      <w:divBdr>
        <w:top w:val="none" w:sz="0" w:space="0" w:color="auto"/>
        <w:left w:val="none" w:sz="0" w:space="0" w:color="auto"/>
        <w:bottom w:val="none" w:sz="0" w:space="0" w:color="auto"/>
        <w:right w:val="none" w:sz="0" w:space="0" w:color="auto"/>
      </w:divBdr>
    </w:div>
    <w:div w:id="1679770627">
      <w:bodyDiv w:val="1"/>
      <w:marLeft w:val="0"/>
      <w:marRight w:val="0"/>
      <w:marTop w:val="0"/>
      <w:marBottom w:val="0"/>
      <w:divBdr>
        <w:top w:val="none" w:sz="0" w:space="0" w:color="auto"/>
        <w:left w:val="none" w:sz="0" w:space="0" w:color="auto"/>
        <w:bottom w:val="none" w:sz="0" w:space="0" w:color="auto"/>
        <w:right w:val="none" w:sz="0" w:space="0" w:color="auto"/>
      </w:divBdr>
    </w:div>
    <w:div w:id="1791314397">
      <w:bodyDiv w:val="1"/>
      <w:marLeft w:val="0"/>
      <w:marRight w:val="0"/>
      <w:marTop w:val="0"/>
      <w:marBottom w:val="0"/>
      <w:divBdr>
        <w:top w:val="none" w:sz="0" w:space="0" w:color="auto"/>
        <w:left w:val="none" w:sz="0" w:space="0" w:color="auto"/>
        <w:bottom w:val="none" w:sz="0" w:space="0" w:color="auto"/>
        <w:right w:val="none" w:sz="0" w:space="0" w:color="auto"/>
      </w:divBdr>
      <w:divsChild>
        <w:div w:id="1733119030">
          <w:marLeft w:val="0"/>
          <w:marRight w:val="0"/>
          <w:marTop w:val="0"/>
          <w:marBottom w:val="300"/>
          <w:divBdr>
            <w:top w:val="none" w:sz="0" w:space="0" w:color="auto"/>
            <w:left w:val="none" w:sz="0" w:space="0" w:color="auto"/>
            <w:bottom w:val="none" w:sz="0" w:space="0" w:color="auto"/>
            <w:right w:val="none" w:sz="0" w:space="0" w:color="auto"/>
          </w:divBdr>
          <w:divsChild>
            <w:div w:id="1031800214">
              <w:marLeft w:val="0"/>
              <w:marRight w:val="0"/>
              <w:marTop w:val="0"/>
              <w:marBottom w:val="0"/>
              <w:divBdr>
                <w:top w:val="none" w:sz="0" w:space="0" w:color="auto"/>
                <w:left w:val="none" w:sz="0" w:space="0" w:color="auto"/>
                <w:bottom w:val="none" w:sz="0" w:space="0" w:color="auto"/>
                <w:right w:val="none" w:sz="0" w:space="0" w:color="auto"/>
              </w:divBdr>
            </w:div>
          </w:divsChild>
        </w:div>
        <w:div w:id="1729721725">
          <w:marLeft w:val="0"/>
          <w:marRight w:val="0"/>
          <w:marTop w:val="0"/>
          <w:marBottom w:val="0"/>
          <w:divBdr>
            <w:top w:val="none" w:sz="0" w:space="0" w:color="auto"/>
            <w:left w:val="none" w:sz="0" w:space="0" w:color="auto"/>
            <w:bottom w:val="none" w:sz="0" w:space="0" w:color="auto"/>
            <w:right w:val="none" w:sz="0" w:space="0" w:color="auto"/>
          </w:divBdr>
        </w:div>
      </w:divsChild>
    </w:div>
    <w:div w:id="1886284250">
      <w:bodyDiv w:val="1"/>
      <w:marLeft w:val="0"/>
      <w:marRight w:val="0"/>
      <w:marTop w:val="0"/>
      <w:marBottom w:val="0"/>
      <w:divBdr>
        <w:top w:val="none" w:sz="0" w:space="0" w:color="auto"/>
        <w:left w:val="none" w:sz="0" w:space="0" w:color="auto"/>
        <w:bottom w:val="none" w:sz="0" w:space="0" w:color="auto"/>
        <w:right w:val="none" w:sz="0" w:space="0" w:color="auto"/>
      </w:divBdr>
    </w:div>
    <w:div w:id="213163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deepresources/Tibco/tree/spring-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2019-04-24T05:35:00Z</dcterms:created>
  <dcterms:modified xsi:type="dcterms:W3CDTF">2019-05-31T06:22:00Z</dcterms:modified>
</cp:coreProperties>
</file>