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252423" w:space="0" w:sz="6" w:val="single"/>
          <w:left w:color="252423" w:space="0" w:sz="6" w:val="single"/>
          <w:bottom w:color="252423" w:space="0" w:sz="6" w:val="single"/>
          <w:right w:color="252423" w:space="0" w:sz="6" w:val="single"/>
          <w:insideH w:color="252423" w:space="0" w:sz="6" w:val="single"/>
          <w:insideV w:color="252423" w:space="0" w:sz="6" w:val="single"/>
        </w:tblBorders>
        <w:tblLayout w:type="fixed"/>
        <w:tblLook w:val="0600"/>
      </w:tblPr>
      <w:tblGrid>
        <w:gridCol w:w="4674.727750657154"/>
        <w:gridCol w:w="4685.272249342846"/>
        <w:tblGridChange w:id="0">
          <w:tblGrid>
            <w:gridCol w:w="4674.727750657154"/>
            <w:gridCol w:w="4685.272249342846"/>
          </w:tblGrid>
        </w:tblGridChange>
      </w:tblGrid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Alex Loke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Henry Lei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Jayden Xian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Jimmy Wang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Oliver Xu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set up teams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navigate the posts, files and minutes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get everyone on the team familiar with this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start the assignment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plan how to approach the assignment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delegate roles to each members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assign tasks to be done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plan stand-up??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plan next meeting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everyone should agree to selected time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Discord call starting at 8pm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52423"/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Minutes taken by alex on microsoft teams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might need to change our approach and work on the functions together instead of separately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jimmy screen-sharing code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working on one function at a time together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252423"/>
          <w:sz w:val="20"/>
          <w:szCs w:val="20"/>
        </w:rPr>
      </w:pPr>
      <w:r w:rsidDel="00000000" w:rsidR="00000000" w:rsidRPr="00000000">
        <w:rPr>
          <w:color w:val="252423"/>
          <w:sz w:val="20"/>
          <w:szCs w:val="20"/>
          <w:rtl w:val="0"/>
        </w:rPr>
        <w:t xml:space="preserve">Call ended at 11pm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​​​​​​​​​​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13791" cy="1785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791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items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felt that since we didn’t have a good understanding of the project yet, action items were not appropriate. Nonetheless, this is how we plan to format it in the future: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252423" w:space="0" w:sz="6" w:val="single"/>
          <w:left w:color="252423" w:space="0" w:sz="6" w:val="single"/>
          <w:bottom w:color="252423" w:space="0" w:sz="6" w:val="single"/>
          <w:right w:color="252423" w:space="0" w:sz="6" w:val="single"/>
          <w:insideH w:color="252423" w:space="0" w:sz="6" w:val="single"/>
          <w:insideV w:color="252423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52423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52423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52423"/>
                <w:sz w:val="20"/>
                <w:szCs w:val="20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52423"/>
                <w:sz w:val="20"/>
                <w:szCs w:val="20"/>
              </w:rPr>
            </w:pPr>
            <w:r w:rsidDel="00000000" w:rsidR="00000000" w:rsidRPr="00000000">
              <w:rPr>
                <w:color w:val="252423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5242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