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240" w:lineRule="auto"/>
        <w:jc w:val="center"/>
        <w:rPr>
          <w:b w:val="1"/>
          <w:sz w:val="36"/>
          <w:szCs w:val="36"/>
        </w:rPr>
      </w:pPr>
      <w:r w:rsidDel="00000000" w:rsidR="00000000" w:rsidRPr="00000000">
        <w:rPr>
          <w:b w:val="1"/>
          <w:sz w:val="36"/>
          <w:szCs w:val="36"/>
          <w:rtl w:val="0"/>
        </w:rPr>
        <w:t xml:space="preserve">Cloud Lab</w:t>
      </w:r>
    </w:p>
    <w:p w:rsidR="00000000" w:rsidDel="00000000" w:rsidP="00000000" w:rsidRDefault="00000000" w:rsidRPr="00000000" w14:paraId="00000002">
      <w:pPr>
        <w:pStyle w:val="Title"/>
        <w:keepNext w:val="0"/>
        <w:keepLines w:val="0"/>
        <w:widowControl w:val="0"/>
        <w:spacing w:after="0" w:line="240" w:lineRule="auto"/>
        <w:jc w:val="center"/>
        <w:rPr>
          <w:b w:val="1"/>
          <w:sz w:val="36"/>
          <w:szCs w:val="36"/>
        </w:rPr>
      </w:pPr>
      <w:r w:rsidDel="00000000" w:rsidR="00000000" w:rsidRPr="00000000">
        <w:rPr>
          <w:b w:val="1"/>
          <w:sz w:val="36"/>
          <w:szCs w:val="36"/>
          <w:rtl w:val="0"/>
        </w:rPr>
        <w:t xml:space="preserve">Architecture Notebook</w:t>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widowControl w:val="0"/>
        <w:spacing w:line="240" w:lineRule="auto"/>
        <w:rPr>
          <w:rFonts w:ascii="Times" w:cs="Times" w:eastAsia="Times" w:hAnsi="Times"/>
          <w:color w:val="0000ff"/>
          <w:sz w:val="20"/>
          <w:szCs w:val="20"/>
        </w:rPr>
      </w:pPr>
      <w:r w:rsidDel="00000000" w:rsidR="00000000" w:rsidRPr="00000000">
        <w:rPr>
          <w:rtl w:val="0"/>
        </w:rPr>
      </w:r>
    </w:p>
    <w:p w:rsidR="00000000" w:rsidDel="00000000" w:rsidP="00000000" w:rsidRDefault="00000000" w:rsidRPr="00000000" w14:paraId="00000005">
      <w:pPr>
        <w:pStyle w:val="Heading1"/>
        <w:keepLines w:val="0"/>
        <w:widowControl w:val="0"/>
        <w:numPr>
          <w:ilvl w:val="0"/>
          <w:numId w:val="3"/>
        </w:numPr>
        <w:spacing w:after="60" w:before="120" w:line="240" w:lineRule="auto"/>
        <w:ind w:left="360"/>
        <w:rPr>
          <w:b w:val="1"/>
          <w:sz w:val="24"/>
          <w:szCs w:val="24"/>
        </w:rPr>
      </w:pPr>
      <w:bookmarkStart w:colFirst="0" w:colLast="0" w:name="_gjdgxs" w:id="0"/>
      <w:bookmarkEnd w:id="0"/>
      <w:r w:rsidDel="00000000" w:rsidR="00000000" w:rsidRPr="00000000">
        <w:rPr>
          <w:b w:val="1"/>
          <w:sz w:val="24"/>
          <w:szCs w:val="24"/>
          <w:rtl w:val="0"/>
        </w:rPr>
        <w:t xml:space="preserve">Purpose</w:t>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describes the philosophy, decisions, constraints, justifications, significant elements, and any other overarching aspects of the system that shape the design and implementation.</w:t>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pStyle w:val="Heading1"/>
        <w:keepLines w:val="0"/>
        <w:widowControl w:val="0"/>
        <w:numPr>
          <w:ilvl w:val="0"/>
          <w:numId w:val="3"/>
        </w:numPr>
        <w:spacing w:after="60" w:before="120" w:line="240" w:lineRule="auto"/>
        <w:ind w:left="360"/>
        <w:rPr>
          <w:b w:val="1"/>
          <w:sz w:val="24"/>
          <w:szCs w:val="24"/>
        </w:rPr>
      </w:pPr>
      <w:r w:rsidDel="00000000" w:rsidR="00000000" w:rsidRPr="00000000">
        <w:rPr>
          <w:b w:val="1"/>
          <w:sz w:val="24"/>
          <w:szCs w:val="24"/>
          <w:rtl w:val="0"/>
        </w:rPr>
        <w:t xml:space="preserve">Architectural goals and philosophy</w:t>
      </w:r>
      <w:r w:rsidDel="00000000" w:rsidR="00000000" w:rsidRPr="00000000">
        <w:rPr>
          <w:rtl w:val="0"/>
        </w:rPr>
      </w:r>
    </w:p>
    <w:p w:rsidR="00000000" w:rsidDel="00000000" w:rsidP="00000000" w:rsidRDefault="00000000" w:rsidRPr="00000000" w14:paraId="0000000A">
      <w:pPr>
        <w:numPr>
          <w:ilvl w:val="0"/>
          <w:numId w:val="4"/>
        </w:numPr>
        <w:tabs>
          <w:tab w:val="left" w:pos="540"/>
          <w:tab w:val="left" w:pos="1260"/>
        </w:tabs>
        <w:spacing w:after="0" w:afterAutospacing="0" w:line="240" w:lineRule="auto"/>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Simplicity, its replacing a more complicated system that’s difficult for educators to use</w:t>
      </w:r>
    </w:p>
    <w:p w:rsidR="00000000" w:rsidDel="00000000" w:rsidP="00000000" w:rsidRDefault="00000000" w:rsidRPr="00000000" w14:paraId="0000000B">
      <w:pPr>
        <w:numPr>
          <w:ilvl w:val="0"/>
          <w:numId w:val="4"/>
        </w:numPr>
        <w:tabs>
          <w:tab w:val="left" w:pos="540"/>
          <w:tab w:val="left" w:pos="1260"/>
        </w:tabs>
        <w:spacing w:after="0" w:afterAutospacing="0" w:line="240" w:lineRule="auto"/>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Speed, its being used in a classroom where lost time means lost education</w:t>
      </w:r>
    </w:p>
    <w:p w:rsidR="00000000" w:rsidDel="00000000" w:rsidP="00000000" w:rsidRDefault="00000000" w:rsidRPr="00000000" w14:paraId="0000000C">
      <w:pPr>
        <w:numPr>
          <w:ilvl w:val="0"/>
          <w:numId w:val="4"/>
        </w:numPr>
        <w:tabs>
          <w:tab w:val="left" w:pos="540"/>
          <w:tab w:val="left" w:pos="1260"/>
        </w:tabs>
        <w:spacing w:after="0" w:afterAutospacing="0" w:line="240" w:lineRule="auto"/>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Robust, The software won’t be actively developer after deployment, so it needs to be solid</w:t>
      </w:r>
    </w:p>
    <w:p w:rsidR="00000000" w:rsidDel="00000000" w:rsidP="00000000" w:rsidRDefault="00000000" w:rsidRPr="00000000" w14:paraId="0000000D">
      <w:pPr>
        <w:numPr>
          <w:ilvl w:val="0"/>
          <w:numId w:val="4"/>
        </w:numPr>
        <w:tabs>
          <w:tab w:val="left" w:pos="540"/>
          <w:tab w:val="left" w:pos="1260"/>
        </w:tabs>
        <w:spacing w:after="120" w:line="240" w:lineRule="auto"/>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Lightweight, Given the software is self hosted it needs to handle a whole school on a single server</w:t>
      </w:r>
    </w:p>
    <w:p w:rsidR="00000000" w:rsidDel="00000000" w:rsidP="00000000" w:rsidRDefault="00000000" w:rsidRPr="00000000" w14:paraId="0000000E">
      <w:pPr>
        <w:pStyle w:val="Heading1"/>
        <w:keepLines w:val="0"/>
        <w:widowControl w:val="0"/>
        <w:numPr>
          <w:ilvl w:val="0"/>
          <w:numId w:val="3"/>
        </w:numPr>
        <w:spacing w:after="60" w:before="120" w:line="240" w:lineRule="auto"/>
        <w:ind w:left="360"/>
        <w:rPr>
          <w:b w:val="1"/>
          <w:sz w:val="24"/>
          <w:szCs w:val="24"/>
        </w:rPr>
      </w:pPr>
      <w:r w:rsidDel="00000000" w:rsidR="00000000" w:rsidRPr="00000000">
        <w:rPr>
          <w:b w:val="1"/>
          <w:sz w:val="24"/>
          <w:szCs w:val="24"/>
          <w:rtl w:val="0"/>
        </w:rPr>
        <w:t xml:space="preserve">Assumptions and dependencies</w:t>
      </w:r>
      <w:r w:rsidDel="00000000" w:rsidR="00000000" w:rsidRPr="00000000">
        <w:rPr>
          <w:rtl w:val="0"/>
        </w:rPr>
      </w:r>
    </w:p>
    <w:p w:rsidR="00000000" w:rsidDel="00000000" w:rsidP="00000000" w:rsidRDefault="00000000" w:rsidRPr="00000000" w14:paraId="0000000F">
      <w:pPr>
        <w:numPr>
          <w:ilvl w:val="0"/>
          <w:numId w:val="1"/>
        </w:numPr>
        <w:tabs>
          <w:tab w:val="left" w:pos="540"/>
          <w:tab w:val="left" w:pos="1260"/>
        </w:tabs>
        <w:spacing w:after="0" w:afterAutospacing="0" w:line="240" w:lineRule="auto"/>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Amazon web services won’t change or disable their API</w:t>
      </w:r>
    </w:p>
    <w:p w:rsidR="00000000" w:rsidDel="00000000" w:rsidP="00000000" w:rsidRDefault="00000000" w:rsidRPr="00000000" w14:paraId="00000010">
      <w:pPr>
        <w:numPr>
          <w:ilvl w:val="0"/>
          <w:numId w:val="1"/>
        </w:numPr>
        <w:tabs>
          <w:tab w:val="left" w:pos="540"/>
          <w:tab w:val="left" w:pos="1260"/>
        </w:tabs>
        <w:spacing w:after="0" w:afterAutospacing="0" w:line="240" w:lineRule="auto"/>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Amazon web services won’t go out of business</w:t>
      </w:r>
    </w:p>
    <w:p w:rsidR="00000000" w:rsidDel="00000000" w:rsidP="00000000" w:rsidRDefault="00000000" w:rsidRPr="00000000" w14:paraId="00000011">
      <w:pPr>
        <w:numPr>
          <w:ilvl w:val="0"/>
          <w:numId w:val="1"/>
        </w:numPr>
        <w:tabs>
          <w:tab w:val="left" w:pos="540"/>
          <w:tab w:val="left" w:pos="1260"/>
        </w:tabs>
        <w:spacing w:after="0" w:afterAutospacing="0" w:line="240" w:lineRule="auto"/>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Web browsers remain compatible with current HTML and Javascript standards</w:t>
      </w:r>
    </w:p>
    <w:p w:rsidR="00000000" w:rsidDel="00000000" w:rsidP="00000000" w:rsidRDefault="00000000" w:rsidRPr="00000000" w14:paraId="00000012">
      <w:pPr>
        <w:numPr>
          <w:ilvl w:val="0"/>
          <w:numId w:val="1"/>
        </w:numPr>
        <w:tabs>
          <w:tab w:val="left" w:pos="540"/>
          <w:tab w:val="left" w:pos="1260"/>
        </w:tabs>
        <w:spacing w:after="0" w:afterAutospacing="0" w:line="240" w:lineRule="auto"/>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The Gnu ecosystem powering the server still allows the server to run as intended</w:t>
      </w:r>
    </w:p>
    <w:p w:rsidR="00000000" w:rsidDel="00000000" w:rsidP="00000000" w:rsidRDefault="00000000" w:rsidRPr="00000000" w14:paraId="00000013">
      <w:pPr>
        <w:numPr>
          <w:ilvl w:val="0"/>
          <w:numId w:val="1"/>
        </w:numPr>
        <w:tabs>
          <w:tab w:val="left" w:pos="540"/>
          <w:tab w:val="left" w:pos="1260"/>
        </w:tabs>
        <w:spacing w:after="0" w:afterAutospacing="0" w:line="240" w:lineRule="auto"/>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The schools connection to the outside internet is working</w:t>
      </w:r>
    </w:p>
    <w:p w:rsidR="00000000" w:rsidDel="00000000" w:rsidP="00000000" w:rsidRDefault="00000000" w:rsidRPr="00000000" w14:paraId="00000014">
      <w:pPr>
        <w:numPr>
          <w:ilvl w:val="0"/>
          <w:numId w:val="1"/>
        </w:numPr>
        <w:tabs>
          <w:tab w:val="left" w:pos="540"/>
          <w:tab w:val="left" w:pos="1260"/>
        </w:tabs>
        <w:spacing w:after="120" w:line="240" w:lineRule="auto"/>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Each student and teacher have access to a computer with a web browser</w:t>
      </w:r>
    </w:p>
    <w:p w:rsidR="00000000" w:rsidDel="00000000" w:rsidP="00000000" w:rsidRDefault="00000000" w:rsidRPr="00000000" w14:paraId="00000015">
      <w:pPr>
        <w:pStyle w:val="Heading1"/>
        <w:keepLines w:val="0"/>
        <w:widowControl w:val="0"/>
        <w:numPr>
          <w:ilvl w:val="0"/>
          <w:numId w:val="3"/>
        </w:numPr>
        <w:spacing w:after="60" w:before="120" w:line="240" w:lineRule="auto"/>
        <w:ind w:left="360"/>
        <w:rPr>
          <w:b w:val="1"/>
          <w:sz w:val="24"/>
          <w:szCs w:val="24"/>
        </w:rPr>
      </w:pPr>
      <w:r w:rsidDel="00000000" w:rsidR="00000000" w:rsidRPr="00000000">
        <w:rPr>
          <w:b w:val="1"/>
          <w:sz w:val="24"/>
          <w:szCs w:val="24"/>
          <w:rtl w:val="0"/>
        </w:rPr>
        <w:t xml:space="preserve">Architecturally significant requirements</w:t>
      </w:r>
    </w:p>
    <w:p w:rsidR="00000000" w:rsidDel="00000000" w:rsidP="00000000" w:rsidRDefault="00000000" w:rsidRPr="00000000" w14:paraId="00000016">
      <w:pPr>
        <w:numPr>
          <w:ilvl w:val="0"/>
          <w:numId w:val="5"/>
        </w:numPr>
        <w:tabs>
          <w:tab w:val="left" w:pos="540"/>
          <w:tab w:val="left" w:pos="1260"/>
        </w:tabs>
        <w:spacing w:after="0" w:afterAutospacing="0" w:line="240" w:lineRule="auto"/>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 server to run the schools lab management software</w:t>
      </w:r>
    </w:p>
    <w:p w:rsidR="00000000" w:rsidDel="00000000" w:rsidP="00000000" w:rsidRDefault="00000000" w:rsidRPr="00000000" w14:paraId="00000017">
      <w:pPr>
        <w:numPr>
          <w:ilvl w:val="0"/>
          <w:numId w:val="5"/>
        </w:numPr>
        <w:tabs>
          <w:tab w:val="left" w:pos="540"/>
          <w:tab w:val="left" w:pos="1260"/>
        </w:tabs>
        <w:spacing w:after="0" w:afterAutospacing="0" w:line="240" w:lineRule="auto"/>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Each student and teacher have a computer with a web browser</w:t>
      </w:r>
    </w:p>
    <w:p w:rsidR="00000000" w:rsidDel="00000000" w:rsidP="00000000" w:rsidRDefault="00000000" w:rsidRPr="00000000" w14:paraId="00000018">
      <w:pPr>
        <w:numPr>
          <w:ilvl w:val="0"/>
          <w:numId w:val="5"/>
        </w:numPr>
        <w:tabs>
          <w:tab w:val="left" w:pos="540"/>
          <w:tab w:val="left" w:pos="1260"/>
        </w:tabs>
        <w:spacing w:after="0" w:afterAutospacing="0" w:line="240" w:lineRule="auto"/>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Constant internet access</w:t>
      </w:r>
    </w:p>
    <w:p w:rsidR="00000000" w:rsidDel="00000000" w:rsidP="00000000" w:rsidRDefault="00000000" w:rsidRPr="00000000" w14:paraId="00000019">
      <w:pPr>
        <w:numPr>
          <w:ilvl w:val="0"/>
          <w:numId w:val="5"/>
        </w:numPr>
        <w:tabs>
          <w:tab w:val="left" w:pos="540"/>
          <w:tab w:val="left" w:pos="1260"/>
        </w:tabs>
        <w:spacing w:after="120" w:line="240" w:lineRule="auto"/>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 local area network with all involved teachers, students and main server on the same vlan</w:t>
      </w:r>
      <w:r w:rsidDel="00000000" w:rsidR="00000000" w:rsidRPr="00000000">
        <w:rPr>
          <w:rtl w:val="0"/>
        </w:rPr>
      </w:r>
    </w:p>
    <w:p w:rsidR="00000000" w:rsidDel="00000000" w:rsidP="00000000" w:rsidRDefault="00000000" w:rsidRPr="00000000" w14:paraId="0000001A">
      <w:pPr>
        <w:pStyle w:val="Heading1"/>
        <w:keepLines w:val="0"/>
        <w:widowControl w:val="0"/>
        <w:numPr>
          <w:ilvl w:val="0"/>
          <w:numId w:val="3"/>
        </w:numPr>
        <w:spacing w:after="60" w:before="120" w:line="240" w:lineRule="auto"/>
        <w:ind w:left="360"/>
        <w:rPr>
          <w:b w:val="1"/>
          <w:sz w:val="24"/>
          <w:szCs w:val="24"/>
        </w:rPr>
      </w:pPr>
      <w:r w:rsidDel="00000000" w:rsidR="00000000" w:rsidRPr="00000000">
        <w:rPr>
          <w:b w:val="1"/>
          <w:sz w:val="24"/>
          <w:szCs w:val="24"/>
          <w:rtl w:val="0"/>
        </w:rPr>
        <w:t xml:space="preserve">Decisions, constraints, and justifications</w:t>
      </w:r>
      <w:r w:rsidDel="00000000" w:rsidR="00000000" w:rsidRPr="00000000">
        <w:rPr>
          <w:rtl w:val="0"/>
        </w:rPr>
      </w:r>
    </w:p>
    <w:p w:rsidR="00000000" w:rsidDel="00000000" w:rsidP="00000000" w:rsidRDefault="00000000" w:rsidRPr="00000000" w14:paraId="0000001B">
      <w:pPr>
        <w:widowControl w:val="0"/>
        <w:numPr>
          <w:ilvl w:val="0"/>
          <w:numId w:val="7"/>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Use of Django because ⅔ team members have only ever programmed in python</w:t>
      </w:r>
      <w:r w:rsidDel="00000000" w:rsidR="00000000" w:rsidRPr="00000000">
        <w:rPr>
          <w:rtl w:val="0"/>
        </w:rPr>
      </w:r>
    </w:p>
    <w:p w:rsidR="00000000" w:rsidDel="00000000" w:rsidP="00000000" w:rsidRDefault="00000000" w:rsidRPr="00000000" w14:paraId="0000001C">
      <w:pPr>
        <w:widowControl w:val="0"/>
        <w:numPr>
          <w:ilvl w:val="0"/>
          <w:numId w:val="7"/>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Use of Bootstrap because we have a team member with bootstrap experience</w:t>
      </w:r>
    </w:p>
    <w:p w:rsidR="00000000" w:rsidDel="00000000" w:rsidP="00000000" w:rsidRDefault="00000000" w:rsidRPr="00000000" w14:paraId="0000001D">
      <w:pPr>
        <w:widowControl w:val="0"/>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of a client server model because its convenient given we are already dealing with web requests</w:t>
      </w:r>
    </w:p>
    <w:p w:rsidR="00000000" w:rsidDel="00000000" w:rsidP="00000000" w:rsidRDefault="00000000" w:rsidRPr="00000000" w14:paraId="0000001E">
      <w:pPr>
        <w:pStyle w:val="Heading1"/>
        <w:keepLines w:val="0"/>
        <w:widowControl w:val="0"/>
        <w:numPr>
          <w:ilvl w:val="0"/>
          <w:numId w:val="3"/>
        </w:numPr>
        <w:spacing w:after="60" w:before="120" w:line="240" w:lineRule="auto"/>
        <w:ind w:left="360"/>
        <w:rPr>
          <w:b w:val="1"/>
          <w:sz w:val="24"/>
          <w:szCs w:val="24"/>
        </w:rPr>
      </w:pPr>
      <w:r w:rsidDel="00000000" w:rsidR="00000000" w:rsidRPr="00000000">
        <w:rPr>
          <w:b w:val="1"/>
          <w:sz w:val="24"/>
          <w:szCs w:val="24"/>
          <w:rtl w:val="0"/>
        </w:rPr>
        <w:t xml:space="preserve">Architectural Mechanisms</w:t>
      </w:r>
      <w:r w:rsidDel="00000000" w:rsidR="00000000" w:rsidRPr="00000000">
        <w:rPr>
          <w:rtl w:val="0"/>
        </w:rPr>
      </w:r>
    </w:p>
    <w:p w:rsidR="00000000" w:rsidDel="00000000" w:rsidP="00000000" w:rsidRDefault="00000000" w:rsidRPr="00000000" w14:paraId="0000001F">
      <w:pPr>
        <w:pStyle w:val="Heading2"/>
        <w:keepLines w:val="0"/>
        <w:widowControl w:val="0"/>
        <w:spacing w:after="60" w:before="120" w:line="240" w:lineRule="auto"/>
        <w:ind w:left="360" w:firstLine="0"/>
        <w:rPr>
          <w:b w:val="1"/>
          <w:sz w:val="20"/>
          <w:szCs w:val="20"/>
        </w:rPr>
      </w:pPr>
      <w:r w:rsidDel="00000000" w:rsidR="00000000" w:rsidRPr="00000000">
        <w:rPr>
          <w:b w:val="1"/>
          <w:sz w:val="20"/>
          <w:szCs w:val="20"/>
          <w:rtl w:val="0"/>
        </w:rPr>
        <w:t xml:space="preserve">Api requests / template deployment</w:t>
      </w:r>
      <w:r w:rsidDel="00000000" w:rsidR="00000000" w:rsidRPr="00000000">
        <w:rPr>
          <w:rtl w:val="0"/>
        </w:rPr>
      </w:r>
    </w:p>
    <w:p w:rsidR="00000000" w:rsidDel="00000000" w:rsidP="00000000" w:rsidRDefault="00000000" w:rsidRPr="00000000" w14:paraId="00000020">
      <w:pPr>
        <w:tabs>
          <w:tab w:val="left" w:pos="540"/>
          <w:tab w:val="left" w:pos="1260"/>
        </w:tabs>
        <w:spacing w:after="120" w:line="240" w:lineRule="auto"/>
        <w:ind w:firstLine="360"/>
        <w:rPr>
          <w:rFonts w:ascii="Times" w:cs="Times" w:eastAsia="Times" w:hAnsi="Times"/>
          <w:sz w:val="20"/>
          <w:szCs w:val="20"/>
        </w:rPr>
      </w:pPr>
      <w:r w:rsidDel="00000000" w:rsidR="00000000" w:rsidRPr="00000000">
        <w:rPr>
          <w:rFonts w:ascii="Times" w:cs="Times" w:eastAsia="Times" w:hAnsi="Times"/>
          <w:sz w:val="20"/>
          <w:szCs w:val="20"/>
          <w:rtl w:val="0"/>
        </w:rPr>
        <w:t xml:space="preserve">These will be sent from client to server, and from server to AWS.</w:t>
      </w:r>
      <w:r w:rsidDel="00000000" w:rsidR="00000000" w:rsidRPr="00000000">
        <w:rPr>
          <w:rtl w:val="0"/>
        </w:rPr>
      </w:r>
    </w:p>
    <w:p w:rsidR="00000000" w:rsidDel="00000000" w:rsidP="00000000" w:rsidRDefault="00000000" w:rsidRPr="00000000" w14:paraId="00000021">
      <w:pPr>
        <w:pStyle w:val="Heading2"/>
        <w:keepLines w:val="0"/>
        <w:widowControl w:val="0"/>
        <w:spacing w:after="60" w:before="120" w:line="240" w:lineRule="auto"/>
        <w:ind w:left="360" w:firstLine="0"/>
        <w:rPr>
          <w:b w:val="1"/>
          <w:sz w:val="20"/>
          <w:szCs w:val="20"/>
        </w:rPr>
      </w:pPr>
      <w:r w:rsidDel="00000000" w:rsidR="00000000" w:rsidRPr="00000000">
        <w:rPr>
          <w:b w:val="1"/>
          <w:sz w:val="20"/>
          <w:szCs w:val="20"/>
          <w:rtl w:val="0"/>
        </w:rPr>
        <w:t xml:space="preserve">Client access</w:t>
      </w:r>
      <w:r w:rsidDel="00000000" w:rsidR="00000000" w:rsidRPr="00000000">
        <w:rPr>
          <w:rtl w:val="0"/>
        </w:rPr>
      </w:r>
    </w:p>
    <w:p w:rsidR="00000000" w:rsidDel="00000000" w:rsidP="00000000" w:rsidRDefault="00000000" w:rsidRPr="00000000" w14:paraId="00000022">
      <w:pPr>
        <w:tabs>
          <w:tab w:val="left" w:pos="540"/>
          <w:tab w:val="left" w:pos="1260"/>
        </w:tabs>
        <w:spacing w:after="120" w:line="240" w:lineRule="auto"/>
        <w:ind w:firstLine="360"/>
        <w:rPr>
          <w:rFonts w:ascii="Times" w:cs="Times" w:eastAsia="Times" w:hAnsi="Times"/>
          <w:sz w:val="20"/>
          <w:szCs w:val="20"/>
        </w:rPr>
      </w:pPr>
      <w:r w:rsidDel="00000000" w:rsidR="00000000" w:rsidRPr="00000000">
        <w:rPr>
          <w:rFonts w:ascii="Times" w:cs="Times" w:eastAsia="Times" w:hAnsi="Times"/>
          <w:sz w:val="20"/>
          <w:szCs w:val="20"/>
          <w:rtl w:val="0"/>
        </w:rPr>
        <w:t xml:space="preserve">A main locally hosted server will provide the client through serving users with a web page</w:t>
      </w:r>
      <w:r w:rsidDel="00000000" w:rsidR="00000000" w:rsidRPr="00000000">
        <w:rPr>
          <w:rtl w:val="0"/>
        </w:rPr>
      </w:r>
    </w:p>
    <w:p w:rsidR="00000000" w:rsidDel="00000000" w:rsidP="00000000" w:rsidRDefault="00000000" w:rsidRPr="00000000" w14:paraId="00000023">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pStyle w:val="Heading1"/>
        <w:keepLines w:val="0"/>
        <w:widowControl w:val="0"/>
        <w:numPr>
          <w:ilvl w:val="0"/>
          <w:numId w:val="3"/>
        </w:numPr>
        <w:spacing w:after="60" w:before="120" w:line="240" w:lineRule="auto"/>
        <w:ind w:left="360"/>
        <w:rPr>
          <w:b w:val="1"/>
          <w:sz w:val="24"/>
          <w:szCs w:val="24"/>
        </w:rPr>
      </w:pPr>
      <w:r w:rsidDel="00000000" w:rsidR="00000000" w:rsidRPr="00000000">
        <w:rPr>
          <w:b w:val="1"/>
          <w:sz w:val="24"/>
          <w:szCs w:val="24"/>
          <w:rtl w:val="0"/>
        </w:rPr>
        <w:t xml:space="preserve">Key abstractions</w:t>
      </w:r>
    </w:p>
    <w:p w:rsidR="00000000" w:rsidDel="00000000" w:rsidP="00000000" w:rsidRDefault="00000000" w:rsidRPr="00000000" w14:paraId="00000025">
      <w:pPr>
        <w:numPr>
          <w:ilvl w:val="0"/>
          <w:numId w:val="2"/>
        </w:numPr>
        <w:tabs>
          <w:tab w:val="left" w:pos="540"/>
          <w:tab w:val="left" w:pos="1260"/>
        </w:tabs>
        <w:spacing w:after="0" w:afterAutospacing="0" w:line="240" w:lineRule="auto"/>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Server</w:t>
      </w:r>
    </w:p>
    <w:p w:rsidR="00000000" w:rsidDel="00000000" w:rsidP="00000000" w:rsidRDefault="00000000" w:rsidRPr="00000000" w14:paraId="00000026">
      <w:pPr>
        <w:numPr>
          <w:ilvl w:val="0"/>
          <w:numId w:val="2"/>
        </w:numPr>
        <w:tabs>
          <w:tab w:val="left" w:pos="540"/>
          <w:tab w:val="left" w:pos="1260"/>
        </w:tabs>
        <w:spacing w:after="0" w:afterAutospacing="0" w:line="240" w:lineRule="auto"/>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Client</w:t>
      </w:r>
    </w:p>
    <w:p w:rsidR="00000000" w:rsidDel="00000000" w:rsidP="00000000" w:rsidRDefault="00000000" w:rsidRPr="00000000" w14:paraId="00000027">
      <w:pPr>
        <w:numPr>
          <w:ilvl w:val="0"/>
          <w:numId w:val="2"/>
        </w:numPr>
        <w:tabs>
          <w:tab w:val="left" w:pos="540"/>
          <w:tab w:val="left" w:pos="1260"/>
        </w:tabs>
        <w:spacing w:after="120" w:line="240" w:lineRule="auto"/>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API</w:t>
      </w:r>
      <w:r w:rsidDel="00000000" w:rsidR="00000000" w:rsidRPr="00000000">
        <w:rPr>
          <w:rtl w:val="0"/>
        </w:rPr>
      </w:r>
    </w:p>
    <w:p w:rsidR="00000000" w:rsidDel="00000000" w:rsidP="00000000" w:rsidRDefault="00000000" w:rsidRPr="00000000" w14:paraId="00000028">
      <w:pPr>
        <w:pStyle w:val="Heading1"/>
        <w:keepLines w:val="0"/>
        <w:widowControl w:val="0"/>
        <w:numPr>
          <w:ilvl w:val="0"/>
          <w:numId w:val="3"/>
        </w:numPr>
        <w:spacing w:after="60" w:before="120" w:line="240" w:lineRule="auto"/>
        <w:ind w:left="360"/>
        <w:rPr>
          <w:b w:val="1"/>
          <w:sz w:val="24"/>
          <w:szCs w:val="24"/>
        </w:rPr>
      </w:pPr>
      <w:r w:rsidDel="00000000" w:rsidR="00000000" w:rsidRPr="00000000">
        <w:rPr>
          <w:b w:val="1"/>
          <w:sz w:val="24"/>
          <w:szCs w:val="24"/>
          <w:rtl w:val="0"/>
        </w:rPr>
        <w:t xml:space="preserve">Layers or architectural framework</w:t>
      </w:r>
    </w:p>
    <w:p w:rsidR="00000000" w:rsidDel="00000000" w:rsidP="00000000" w:rsidRDefault="00000000" w:rsidRPr="00000000" w14:paraId="00000029">
      <w:pPr>
        <w:tabs>
          <w:tab w:val="left" w:pos="540"/>
          <w:tab w:val="left" w:pos="1260"/>
        </w:tabs>
        <w:spacing w:after="12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[Describe the architectural pattern that you will use or how the architecture will be consistent and uniform. This could be a simple reference to an existing or well-known architectural pattern, such as the Layer framework, a reference to a high-level model of the framework, or a description of how the major system components should be put together.]</w:t>
      </w:r>
    </w:p>
    <w:p w:rsidR="00000000" w:rsidDel="00000000" w:rsidP="00000000" w:rsidRDefault="00000000" w:rsidRPr="00000000" w14:paraId="0000002A">
      <w:pPr>
        <w:tabs>
          <w:tab w:val="left" w:pos="540"/>
          <w:tab w:val="left" w:pos="1260"/>
        </w:tabs>
        <w:spacing w:after="12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We will be using one set of rules to design the server that both acts as a middle man between the client and the api, it is also in charge of serving the client to the users </w:t>
      </w:r>
    </w:p>
    <w:p w:rsidR="00000000" w:rsidDel="00000000" w:rsidP="00000000" w:rsidRDefault="00000000" w:rsidRPr="00000000" w14:paraId="0000002B">
      <w:pPr>
        <w:pStyle w:val="Heading1"/>
        <w:keepLines w:val="0"/>
        <w:widowControl w:val="0"/>
        <w:numPr>
          <w:ilvl w:val="0"/>
          <w:numId w:val="3"/>
        </w:numPr>
        <w:spacing w:after="60" w:before="120" w:line="240" w:lineRule="auto"/>
        <w:ind w:left="360"/>
        <w:rPr>
          <w:b w:val="1"/>
          <w:sz w:val="24"/>
          <w:szCs w:val="24"/>
        </w:rPr>
      </w:pPr>
      <w:r w:rsidDel="00000000" w:rsidR="00000000" w:rsidRPr="00000000">
        <w:rPr>
          <w:b w:val="1"/>
          <w:sz w:val="24"/>
          <w:szCs w:val="24"/>
          <w:rtl w:val="0"/>
        </w:rPr>
        <w:t xml:space="preserve">Architectural views</w:t>
      </w:r>
      <w:r w:rsidDel="00000000" w:rsidR="00000000" w:rsidRPr="00000000">
        <w:rPr>
          <w:rtl w:val="0"/>
        </w:rPr>
      </w:r>
    </w:p>
    <w:p w:rsidR="00000000" w:rsidDel="00000000" w:rsidP="00000000" w:rsidRDefault="00000000" w:rsidRPr="00000000" w14:paraId="0000002C">
      <w:pPr>
        <w:pStyle w:val="Heading2"/>
        <w:keepLines w:val="0"/>
        <w:widowControl w:val="0"/>
        <w:spacing w:after="60" w:before="120" w:line="240" w:lineRule="auto"/>
        <w:ind w:left="360" w:firstLine="0"/>
        <w:rPr>
          <w:b w:val="1"/>
          <w:sz w:val="20"/>
          <w:szCs w:val="20"/>
        </w:rPr>
      </w:pPr>
      <w:r w:rsidDel="00000000" w:rsidR="00000000" w:rsidRPr="00000000">
        <w:rPr>
          <w:b w:val="1"/>
          <w:sz w:val="20"/>
          <w:szCs w:val="20"/>
          <w:rtl w:val="0"/>
        </w:rPr>
        <w:t xml:space="preserve">Views that will be used</w:t>
      </w:r>
      <w:r w:rsidDel="00000000" w:rsidR="00000000" w:rsidRPr="00000000">
        <w:rPr>
          <w:rtl w:val="0"/>
        </w:rPr>
      </w:r>
    </w:p>
    <w:p w:rsidR="00000000" w:rsidDel="00000000" w:rsidP="00000000" w:rsidRDefault="00000000" w:rsidRPr="00000000" w14:paraId="0000002D">
      <w:pPr>
        <w:widowControl w:val="0"/>
        <w:numPr>
          <w:ilvl w:val="0"/>
          <w:numId w:val="6"/>
        </w:numPr>
        <w:spacing w:lin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Logical: </w:t>
      </w:r>
      <w:r w:rsidDel="00000000" w:rsidR="00000000" w:rsidRPr="00000000">
        <w:rPr>
          <w:rFonts w:ascii="Times New Roman" w:cs="Times New Roman" w:eastAsia="Times New Roman" w:hAnsi="Times New Roman"/>
          <w:sz w:val="20"/>
          <w:szCs w:val="20"/>
          <w:rtl w:val="0"/>
        </w:rPr>
        <w:t xml:space="preserve">Describes the structure and behavior of architecturally significant portions of the system. This might include the package structure, critical interfaces, important classes and subsystems, and the relationships between these elements. It also includes physical and logical views of persistent data, if persistence will be built into the system. This is a documented subset of the design.</w:t>
      </w:r>
    </w:p>
    <w:p w:rsidR="00000000" w:rsidDel="00000000" w:rsidP="00000000" w:rsidRDefault="00000000" w:rsidRPr="00000000" w14:paraId="0000002E">
      <w:pPr>
        <w:widowControl w:val="0"/>
        <w:numPr>
          <w:ilvl w:val="0"/>
          <w:numId w:val="6"/>
        </w:numPr>
        <w:spacing w:lin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Use case: </w:t>
      </w:r>
      <w:r w:rsidDel="00000000" w:rsidR="00000000" w:rsidRPr="00000000">
        <w:rPr>
          <w:rFonts w:ascii="Times New Roman" w:cs="Times New Roman" w:eastAsia="Times New Roman" w:hAnsi="Times New Roman"/>
          <w:sz w:val="20"/>
          <w:szCs w:val="20"/>
          <w:rtl w:val="0"/>
        </w:rPr>
        <w:t xml:space="preserve">A list or diagram of the use cases that contain architecturally significant requirements.</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