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3B57D" w14:textId="77777777" w:rsidR="00181492" w:rsidRDefault="00000000">
      <w:pPr>
        <w:spacing w:after="1074" w:line="259" w:lineRule="auto"/>
        <w:ind w:left="30" w:right="-49" w:firstLine="0"/>
      </w:pPr>
      <w:r>
        <w:rPr>
          <w:noProof/>
        </w:rPr>
        <w:drawing>
          <wp:inline distT="0" distB="0" distL="0" distR="0" wp14:anchorId="72B5C3F7" wp14:editId="422BD1F1">
            <wp:extent cx="5943600" cy="1038225"/>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7"/>
                    <a:stretch>
                      <a:fillRect/>
                    </a:stretch>
                  </pic:blipFill>
                  <pic:spPr>
                    <a:xfrm>
                      <a:off x="0" y="0"/>
                      <a:ext cx="5943600" cy="1038225"/>
                    </a:xfrm>
                    <a:prstGeom prst="rect">
                      <a:avLst/>
                    </a:prstGeom>
                  </pic:spPr>
                </pic:pic>
              </a:graphicData>
            </a:graphic>
          </wp:inline>
        </w:drawing>
      </w:r>
    </w:p>
    <w:p w14:paraId="08167A5E" w14:textId="77777777" w:rsidR="00181492" w:rsidRDefault="00000000">
      <w:pPr>
        <w:spacing w:after="142" w:line="265" w:lineRule="auto"/>
        <w:ind w:left="29" w:right="0"/>
        <w:jc w:val="center"/>
      </w:pPr>
      <w:r>
        <w:rPr>
          <w:sz w:val="36"/>
        </w:rPr>
        <w:t>Module 4 Performance Assessment</w:t>
      </w:r>
    </w:p>
    <w:p w14:paraId="616128A9" w14:textId="77777777" w:rsidR="00181492" w:rsidRDefault="00000000">
      <w:pPr>
        <w:spacing w:after="595" w:line="265" w:lineRule="auto"/>
        <w:ind w:left="29" w:right="0"/>
        <w:jc w:val="center"/>
      </w:pPr>
      <w:r>
        <w:rPr>
          <w:sz w:val="36"/>
        </w:rPr>
        <w:t>(Single-Area OSPF)</w:t>
      </w:r>
    </w:p>
    <w:p w14:paraId="6761C44B" w14:textId="77777777" w:rsidR="00181492" w:rsidRDefault="00000000">
      <w:pPr>
        <w:pStyle w:val="Heading1"/>
        <w:spacing w:after="146"/>
        <w:ind w:left="-5"/>
      </w:pPr>
      <w:r>
        <w:t>Introduction</w:t>
      </w:r>
    </w:p>
    <w:p w14:paraId="2CB4567A" w14:textId="77777777" w:rsidR="00181492" w:rsidRDefault="00000000">
      <w:pPr>
        <w:spacing w:after="460" w:line="265" w:lineRule="auto"/>
        <w:ind w:right="0"/>
      </w:pPr>
      <w:r>
        <w:rPr>
          <w:sz w:val="22"/>
        </w:rPr>
        <w:t>In this Module 4 Performance Assessment, your focus is OSPFv2 and OSPFv3 for IPv6 configurations.</w:t>
      </w:r>
    </w:p>
    <w:p w14:paraId="1D664902" w14:textId="77777777" w:rsidR="00181492" w:rsidRDefault="00000000">
      <w:pPr>
        <w:spacing w:after="356" w:line="265" w:lineRule="auto"/>
        <w:ind w:left="-5" w:right="0"/>
      </w:pPr>
      <w:r>
        <w:rPr>
          <w:b/>
          <w:color w:val="1155CC"/>
          <w:sz w:val="24"/>
        </w:rPr>
        <w:t>Objectives</w:t>
      </w:r>
    </w:p>
    <w:p w14:paraId="780B9E86" w14:textId="77777777" w:rsidR="00181492" w:rsidRDefault="00000000">
      <w:pPr>
        <w:spacing w:after="377" w:line="265" w:lineRule="auto"/>
        <w:ind w:left="376" w:right="0"/>
      </w:pPr>
      <w:r>
        <w:rPr>
          <w:sz w:val="22"/>
        </w:rPr>
        <w:t>Complete all requirements below.</w:t>
      </w:r>
    </w:p>
    <w:p w14:paraId="70CD81D9" w14:textId="77777777" w:rsidR="00181492" w:rsidRDefault="00000000">
      <w:pPr>
        <w:pStyle w:val="Heading1"/>
        <w:spacing w:after="146"/>
        <w:ind w:left="-5"/>
      </w:pPr>
      <w:r>
        <w:t>Assignment</w:t>
      </w:r>
    </w:p>
    <w:p w14:paraId="16FB55C0" w14:textId="77777777" w:rsidR="00181492" w:rsidRDefault="00000000">
      <w:pPr>
        <w:spacing w:after="512" w:line="265" w:lineRule="auto"/>
        <w:ind w:right="0"/>
      </w:pPr>
      <w:r>
        <w:rPr>
          <w:sz w:val="22"/>
        </w:rPr>
        <w:t>In this Module 4 Performance Assessment your focus is OSPFv2 and OSPFv3 configurations. You will configure IP addressing for all devices. Then you will configure OSPFv2 routing for the IPv4 portion of the network and OSPFv3 routing for the IPv6 portion of the network. One router will be configured with both IPv4 and IPv6 configurations. Finally, you will verify your configurations and test connectivity between end devices.</w:t>
      </w:r>
    </w:p>
    <w:p w14:paraId="43155A3A" w14:textId="77777777" w:rsidR="00181492" w:rsidRDefault="00000000">
      <w:pPr>
        <w:pStyle w:val="Heading1"/>
        <w:ind w:left="-5"/>
      </w:pPr>
      <w:r>
        <w:t>Required Resources</w:t>
      </w:r>
    </w:p>
    <w:p w14:paraId="253334BE" w14:textId="77777777" w:rsidR="00181492" w:rsidRDefault="00000000">
      <w:pPr>
        <w:spacing w:after="47" w:line="265" w:lineRule="auto"/>
        <w:ind w:left="-5" w:right="0"/>
      </w:pPr>
      <w:r>
        <w:rPr>
          <w:sz w:val="22"/>
        </w:rPr>
        <w:t>If working online:</w:t>
      </w:r>
    </w:p>
    <w:p w14:paraId="387B366A" w14:textId="77777777" w:rsidR="00181492" w:rsidRDefault="00000000">
      <w:pPr>
        <w:numPr>
          <w:ilvl w:val="0"/>
          <w:numId w:val="1"/>
        </w:numPr>
        <w:spacing w:after="47" w:line="265" w:lineRule="auto"/>
        <w:ind w:right="0" w:hanging="360"/>
      </w:pPr>
      <w:r>
        <w:rPr>
          <w:sz w:val="22"/>
        </w:rPr>
        <w:t>Your Computer workstation</w:t>
      </w:r>
    </w:p>
    <w:p w14:paraId="69E34EBB" w14:textId="77777777" w:rsidR="00181492" w:rsidRDefault="00000000">
      <w:pPr>
        <w:numPr>
          <w:ilvl w:val="0"/>
          <w:numId w:val="1"/>
        </w:numPr>
        <w:spacing w:after="47" w:line="265" w:lineRule="auto"/>
        <w:ind w:right="0" w:hanging="360"/>
      </w:pPr>
      <w:r>
        <w:rPr>
          <w:sz w:val="22"/>
        </w:rPr>
        <w:t>Cisco Packet Tracer (online)</w:t>
      </w:r>
    </w:p>
    <w:p w14:paraId="50504E0C" w14:textId="77777777" w:rsidR="00181492" w:rsidRDefault="00000000">
      <w:pPr>
        <w:numPr>
          <w:ilvl w:val="0"/>
          <w:numId w:val="1"/>
        </w:numPr>
        <w:spacing w:after="47" w:line="265" w:lineRule="auto"/>
        <w:ind w:right="0" w:hanging="360"/>
      </w:pPr>
      <w:r>
        <w:rPr>
          <w:sz w:val="22"/>
        </w:rPr>
        <w:t>Provided Packet Tracer File</w:t>
      </w:r>
    </w:p>
    <w:p w14:paraId="33CF14B3" w14:textId="77777777" w:rsidR="00181492" w:rsidRDefault="00000000">
      <w:pPr>
        <w:pStyle w:val="Heading1"/>
        <w:spacing w:after="0"/>
        <w:ind w:left="-5"/>
      </w:pPr>
      <w:r>
        <w:t>Topology</w:t>
      </w:r>
    </w:p>
    <w:p w14:paraId="2A59F7E9" w14:textId="77777777" w:rsidR="00181492" w:rsidRDefault="00000000">
      <w:pPr>
        <w:spacing w:after="1136" w:line="259" w:lineRule="auto"/>
        <w:ind w:left="30" w:right="-49" w:firstLine="0"/>
      </w:pPr>
      <w:r>
        <w:rPr>
          <w:noProof/>
        </w:rPr>
        <w:drawing>
          <wp:inline distT="0" distB="0" distL="0" distR="0" wp14:anchorId="2621E418" wp14:editId="7D382284">
            <wp:extent cx="5943600" cy="346710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8"/>
                    <a:stretch>
                      <a:fillRect/>
                    </a:stretch>
                  </pic:blipFill>
                  <pic:spPr>
                    <a:xfrm>
                      <a:off x="0" y="0"/>
                      <a:ext cx="5943600" cy="3467100"/>
                    </a:xfrm>
                    <a:prstGeom prst="rect">
                      <a:avLst/>
                    </a:prstGeom>
                  </pic:spPr>
                </pic:pic>
              </a:graphicData>
            </a:graphic>
          </wp:inline>
        </w:drawing>
      </w:r>
    </w:p>
    <w:p w14:paraId="58887A2A" w14:textId="77777777" w:rsidR="00181492" w:rsidRDefault="00000000">
      <w:pPr>
        <w:pStyle w:val="Heading1"/>
        <w:ind w:left="-5"/>
      </w:pPr>
      <w:r>
        <w:t>Addressing Table</w:t>
      </w:r>
    </w:p>
    <w:tbl>
      <w:tblPr>
        <w:tblStyle w:val="TableGrid"/>
        <w:tblW w:w="7820" w:type="dxa"/>
        <w:tblInd w:w="770" w:type="dxa"/>
        <w:tblCellMar>
          <w:top w:w="0" w:type="dxa"/>
          <w:left w:w="95" w:type="dxa"/>
          <w:bottom w:w="0" w:type="dxa"/>
          <w:right w:w="115" w:type="dxa"/>
        </w:tblCellMar>
        <w:tblLook w:val="04A0" w:firstRow="1" w:lastRow="0" w:firstColumn="1" w:lastColumn="0" w:noHBand="0" w:noVBand="1"/>
      </w:tblPr>
      <w:tblGrid>
        <w:gridCol w:w="1420"/>
        <w:gridCol w:w="1120"/>
        <w:gridCol w:w="1560"/>
        <w:gridCol w:w="1980"/>
        <w:gridCol w:w="1740"/>
      </w:tblGrid>
      <w:tr w:rsidR="00181492" w14:paraId="0520F10B" w14:textId="77777777" w:rsidTr="001A5C61">
        <w:trPr>
          <w:trHeight w:val="580"/>
        </w:trPr>
        <w:tc>
          <w:tcPr>
            <w:tcW w:w="1420"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06C372E8" w14:textId="77777777" w:rsidR="00181492" w:rsidRDefault="00000000">
            <w:pPr>
              <w:spacing w:after="0" w:line="259" w:lineRule="auto"/>
              <w:ind w:left="15" w:right="0" w:firstLine="0"/>
              <w:jc w:val="center"/>
            </w:pPr>
            <w:r>
              <w:rPr>
                <w:b/>
              </w:rPr>
              <w:t>Device</w:t>
            </w:r>
          </w:p>
        </w:tc>
        <w:tc>
          <w:tcPr>
            <w:tcW w:w="1120"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131BD300" w14:textId="77777777" w:rsidR="00181492" w:rsidRDefault="00000000">
            <w:pPr>
              <w:spacing w:after="0" w:line="259" w:lineRule="auto"/>
              <w:ind w:left="51" w:right="0" w:firstLine="0"/>
            </w:pPr>
            <w:r>
              <w:rPr>
                <w:b/>
              </w:rPr>
              <w:t>Interface</w:t>
            </w:r>
          </w:p>
        </w:tc>
        <w:tc>
          <w:tcPr>
            <w:tcW w:w="1560"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2D7A5AA1" w14:textId="77777777" w:rsidR="00181492" w:rsidRDefault="00000000">
            <w:pPr>
              <w:spacing w:after="0" w:line="259" w:lineRule="auto"/>
              <w:ind w:left="49" w:right="0" w:firstLine="0"/>
            </w:pPr>
            <w:r>
              <w:rPr>
                <w:b/>
              </w:rPr>
              <w:t>IPv4 Address</w:t>
            </w:r>
          </w:p>
        </w:tc>
        <w:tc>
          <w:tcPr>
            <w:tcW w:w="1980"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49F38BBC" w14:textId="77777777" w:rsidR="00181492" w:rsidRDefault="00000000">
            <w:pPr>
              <w:spacing w:after="0" w:line="259" w:lineRule="auto"/>
              <w:ind w:left="0" w:right="0" w:firstLine="0"/>
              <w:jc w:val="center"/>
            </w:pPr>
            <w:r>
              <w:rPr>
                <w:b/>
              </w:rPr>
              <w:t>Subnet Mask</w:t>
            </w:r>
          </w:p>
        </w:tc>
        <w:tc>
          <w:tcPr>
            <w:tcW w:w="1740"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1F447C72" w14:textId="77777777" w:rsidR="00181492" w:rsidRDefault="00000000">
            <w:pPr>
              <w:spacing w:after="0" w:line="259" w:lineRule="auto"/>
              <w:ind w:left="15" w:right="0" w:firstLine="0"/>
              <w:jc w:val="center"/>
            </w:pPr>
            <w:r>
              <w:rPr>
                <w:b/>
              </w:rPr>
              <w:t>Default</w:t>
            </w:r>
          </w:p>
          <w:p w14:paraId="2166F064" w14:textId="77777777" w:rsidR="00181492" w:rsidRDefault="00000000">
            <w:pPr>
              <w:spacing w:after="0" w:line="259" w:lineRule="auto"/>
              <w:ind w:left="15" w:right="0" w:firstLine="0"/>
              <w:jc w:val="center"/>
            </w:pPr>
            <w:r>
              <w:rPr>
                <w:b/>
              </w:rPr>
              <w:t>Gateway</w:t>
            </w:r>
          </w:p>
        </w:tc>
      </w:tr>
      <w:tr w:rsidR="00181492" w14:paraId="390A8B33" w14:textId="77777777" w:rsidTr="001A5C61">
        <w:trPr>
          <w:trHeight w:val="598"/>
        </w:trPr>
        <w:tc>
          <w:tcPr>
            <w:tcW w:w="0" w:type="auto"/>
            <w:vMerge/>
            <w:tcBorders>
              <w:top w:val="nil"/>
              <w:left w:val="single" w:sz="8" w:space="0" w:color="000000"/>
              <w:bottom w:val="single" w:sz="8" w:space="0" w:color="000000"/>
              <w:right w:val="single" w:sz="8" w:space="0" w:color="000000"/>
            </w:tcBorders>
          </w:tcPr>
          <w:p w14:paraId="5BCBD5C3" w14:textId="77777777" w:rsidR="00181492" w:rsidRDefault="00181492">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35D47E78" w14:textId="77777777" w:rsidR="00181492" w:rsidRDefault="00181492">
            <w:pPr>
              <w:spacing w:after="160" w:line="259" w:lineRule="auto"/>
              <w:ind w:left="0" w:right="0" w:firstLine="0"/>
            </w:pPr>
          </w:p>
        </w:tc>
        <w:tc>
          <w:tcPr>
            <w:tcW w:w="3540" w:type="dxa"/>
            <w:gridSpan w:val="2"/>
            <w:tcBorders>
              <w:top w:val="single" w:sz="8" w:space="0" w:color="000000"/>
              <w:left w:val="single" w:sz="8" w:space="0" w:color="000000"/>
              <w:bottom w:val="single" w:sz="8" w:space="0" w:color="000000"/>
              <w:right w:val="single" w:sz="8" w:space="0" w:color="000000"/>
            </w:tcBorders>
            <w:shd w:val="clear" w:color="auto" w:fill="DBE5F1"/>
            <w:vAlign w:val="center"/>
          </w:tcPr>
          <w:p w14:paraId="34049943" w14:textId="77777777" w:rsidR="00181492" w:rsidRDefault="00000000">
            <w:pPr>
              <w:spacing w:after="0" w:line="259" w:lineRule="auto"/>
              <w:ind w:left="15" w:right="0" w:firstLine="0"/>
              <w:jc w:val="center"/>
            </w:pPr>
            <w:r>
              <w:rPr>
                <w:b/>
              </w:rPr>
              <w:t>IPv6 Address/Prefix</w:t>
            </w:r>
          </w:p>
        </w:tc>
        <w:tc>
          <w:tcPr>
            <w:tcW w:w="0" w:type="auto"/>
            <w:vMerge/>
            <w:tcBorders>
              <w:top w:val="nil"/>
              <w:left w:val="single" w:sz="8" w:space="0" w:color="000000"/>
              <w:bottom w:val="single" w:sz="8" w:space="0" w:color="000000"/>
              <w:right w:val="single" w:sz="8" w:space="0" w:color="000000"/>
            </w:tcBorders>
          </w:tcPr>
          <w:p w14:paraId="2F7866BF" w14:textId="77777777" w:rsidR="00181492" w:rsidRDefault="00181492">
            <w:pPr>
              <w:spacing w:after="160" w:line="259" w:lineRule="auto"/>
              <w:ind w:left="0" w:right="0" w:firstLine="0"/>
            </w:pPr>
          </w:p>
        </w:tc>
      </w:tr>
      <w:tr w:rsidR="00181492" w14:paraId="40272519" w14:textId="77777777" w:rsidTr="001A5C61">
        <w:trPr>
          <w:trHeight w:val="523"/>
        </w:trPr>
        <w:tc>
          <w:tcPr>
            <w:tcW w:w="1420" w:type="dxa"/>
            <w:vMerge w:val="restart"/>
            <w:tcBorders>
              <w:top w:val="single" w:sz="8" w:space="0" w:color="000000"/>
              <w:left w:val="single" w:sz="8" w:space="0" w:color="000000"/>
              <w:bottom w:val="single" w:sz="8" w:space="0" w:color="000000"/>
              <w:right w:val="single" w:sz="8" w:space="0" w:color="000000"/>
            </w:tcBorders>
            <w:vAlign w:val="center"/>
          </w:tcPr>
          <w:p w14:paraId="648AE6E3" w14:textId="77777777" w:rsidR="00181492" w:rsidRDefault="00000000">
            <w:pPr>
              <w:spacing w:after="0" w:line="259" w:lineRule="auto"/>
              <w:ind w:left="5" w:right="0" w:firstLine="0"/>
            </w:pPr>
            <w:r>
              <w:t>R1</w:t>
            </w:r>
          </w:p>
        </w:tc>
        <w:tc>
          <w:tcPr>
            <w:tcW w:w="1120" w:type="dxa"/>
            <w:tcBorders>
              <w:top w:val="single" w:sz="8" w:space="0" w:color="000000"/>
              <w:left w:val="single" w:sz="8" w:space="0" w:color="000000"/>
              <w:bottom w:val="single" w:sz="8" w:space="0" w:color="000000"/>
              <w:right w:val="single" w:sz="8" w:space="0" w:color="000000"/>
            </w:tcBorders>
            <w:vAlign w:val="center"/>
          </w:tcPr>
          <w:p w14:paraId="3FC8779E" w14:textId="77777777" w:rsidR="00181492" w:rsidRDefault="00000000">
            <w:pPr>
              <w:spacing w:after="0" w:line="259" w:lineRule="auto"/>
              <w:ind w:left="10" w:right="0" w:firstLine="0"/>
            </w:pPr>
            <w:r>
              <w:t>G0/0</w:t>
            </w:r>
          </w:p>
        </w:tc>
        <w:tc>
          <w:tcPr>
            <w:tcW w:w="1560" w:type="dxa"/>
            <w:tcBorders>
              <w:top w:val="single" w:sz="8" w:space="0" w:color="000000"/>
              <w:left w:val="single" w:sz="8" w:space="0" w:color="000000"/>
              <w:bottom w:val="single" w:sz="8" w:space="0" w:color="000000"/>
              <w:right w:val="single" w:sz="8" w:space="0" w:color="000000"/>
            </w:tcBorders>
            <w:vAlign w:val="center"/>
          </w:tcPr>
          <w:p w14:paraId="08A1CA7C" w14:textId="77777777" w:rsidR="00181492" w:rsidRDefault="00000000">
            <w:pPr>
              <w:spacing w:after="0" w:line="259" w:lineRule="auto"/>
              <w:ind w:left="15" w:right="0" w:firstLine="0"/>
            </w:pPr>
            <w:r>
              <w:t>172.31.0.1</w:t>
            </w:r>
          </w:p>
        </w:tc>
        <w:tc>
          <w:tcPr>
            <w:tcW w:w="1980" w:type="dxa"/>
            <w:tcBorders>
              <w:top w:val="single" w:sz="8" w:space="0" w:color="000000"/>
              <w:left w:val="single" w:sz="8" w:space="0" w:color="000000"/>
              <w:bottom w:val="single" w:sz="8" w:space="0" w:color="000000"/>
              <w:right w:val="single" w:sz="8" w:space="0" w:color="000000"/>
            </w:tcBorders>
            <w:vAlign w:val="center"/>
          </w:tcPr>
          <w:p w14:paraId="41E1A19B" w14:textId="77777777" w:rsidR="00181492" w:rsidRDefault="00000000">
            <w:pPr>
              <w:spacing w:after="0" w:line="259" w:lineRule="auto"/>
              <w:ind w:left="0" w:right="0" w:firstLine="0"/>
            </w:pPr>
            <w:r>
              <w:t>255.255.254.0</w:t>
            </w:r>
          </w:p>
        </w:tc>
        <w:tc>
          <w:tcPr>
            <w:tcW w:w="1740" w:type="dxa"/>
            <w:tcBorders>
              <w:top w:val="single" w:sz="8" w:space="0" w:color="000000"/>
              <w:left w:val="single" w:sz="8" w:space="0" w:color="000000"/>
              <w:bottom w:val="single" w:sz="8" w:space="0" w:color="000000"/>
              <w:right w:val="single" w:sz="8" w:space="0" w:color="000000"/>
            </w:tcBorders>
            <w:vAlign w:val="center"/>
          </w:tcPr>
          <w:p w14:paraId="080197BF" w14:textId="77777777" w:rsidR="00181492" w:rsidRDefault="00000000">
            <w:pPr>
              <w:spacing w:after="0" w:line="259" w:lineRule="auto"/>
              <w:ind w:left="0" w:right="0" w:firstLine="0"/>
            </w:pPr>
            <w:r>
              <w:t>N/A</w:t>
            </w:r>
          </w:p>
        </w:tc>
      </w:tr>
      <w:tr w:rsidR="00181492" w14:paraId="743F40C1" w14:textId="77777777" w:rsidTr="001A5C61">
        <w:trPr>
          <w:trHeight w:val="520"/>
        </w:trPr>
        <w:tc>
          <w:tcPr>
            <w:tcW w:w="0" w:type="auto"/>
            <w:vMerge/>
            <w:tcBorders>
              <w:top w:val="nil"/>
              <w:left w:val="single" w:sz="8" w:space="0" w:color="000000"/>
              <w:bottom w:val="single" w:sz="8" w:space="0" w:color="000000"/>
              <w:right w:val="single" w:sz="8" w:space="0" w:color="000000"/>
            </w:tcBorders>
          </w:tcPr>
          <w:p w14:paraId="38C6F817" w14:textId="77777777" w:rsidR="00181492" w:rsidRDefault="00181492">
            <w:pPr>
              <w:spacing w:after="160" w:line="259" w:lineRule="auto"/>
              <w:ind w:left="0" w:right="0" w:firstLine="0"/>
            </w:pPr>
          </w:p>
        </w:tc>
        <w:tc>
          <w:tcPr>
            <w:tcW w:w="1120" w:type="dxa"/>
            <w:tcBorders>
              <w:top w:val="single" w:sz="8" w:space="0" w:color="000000"/>
              <w:left w:val="single" w:sz="8" w:space="0" w:color="000000"/>
              <w:bottom w:val="single" w:sz="8" w:space="0" w:color="000000"/>
              <w:right w:val="single" w:sz="8" w:space="0" w:color="000000"/>
            </w:tcBorders>
            <w:vAlign w:val="center"/>
          </w:tcPr>
          <w:p w14:paraId="44285330" w14:textId="77777777" w:rsidR="00181492" w:rsidRDefault="00000000">
            <w:pPr>
              <w:spacing w:after="0" w:line="259" w:lineRule="auto"/>
              <w:ind w:left="10" w:right="0" w:firstLine="0"/>
            </w:pPr>
            <w:r>
              <w:t>S0/0/0</w:t>
            </w:r>
          </w:p>
        </w:tc>
        <w:tc>
          <w:tcPr>
            <w:tcW w:w="1560" w:type="dxa"/>
            <w:tcBorders>
              <w:top w:val="single" w:sz="8" w:space="0" w:color="000000"/>
              <w:left w:val="single" w:sz="8" w:space="0" w:color="000000"/>
              <w:bottom w:val="single" w:sz="8" w:space="0" w:color="000000"/>
              <w:right w:val="single" w:sz="8" w:space="0" w:color="000000"/>
            </w:tcBorders>
            <w:vAlign w:val="center"/>
          </w:tcPr>
          <w:p w14:paraId="5A0C2131" w14:textId="77777777" w:rsidR="00181492" w:rsidRDefault="00000000">
            <w:pPr>
              <w:spacing w:after="0" w:line="259" w:lineRule="auto"/>
              <w:ind w:left="15" w:right="0" w:firstLine="0"/>
            </w:pPr>
            <w:r>
              <w:t>172.31.4.1</w:t>
            </w:r>
          </w:p>
        </w:tc>
        <w:tc>
          <w:tcPr>
            <w:tcW w:w="1980" w:type="dxa"/>
            <w:tcBorders>
              <w:top w:val="single" w:sz="8" w:space="0" w:color="000000"/>
              <w:left w:val="single" w:sz="8" w:space="0" w:color="000000"/>
              <w:bottom w:val="single" w:sz="8" w:space="0" w:color="000000"/>
              <w:right w:val="single" w:sz="8" w:space="0" w:color="000000"/>
            </w:tcBorders>
            <w:vAlign w:val="center"/>
          </w:tcPr>
          <w:p w14:paraId="1E623CF4" w14:textId="77777777" w:rsidR="00181492" w:rsidRDefault="00000000">
            <w:pPr>
              <w:spacing w:after="0" w:line="259" w:lineRule="auto"/>
              <w:ind w:left="0" w:right="0" w:firstLine="0"/>
            </w:pPr>
            <w:r>
              <w:t>255.255.255.252</w:t>
            </w:r>
          </w:p>
        </w:tc>
        <w:tc>
          <w:tcPr>
            <w:tcW w:w="1740" w:type="dxa"/>
            <w:tcBorders>
              <w:top w:val="single" w:sz="8" w:space="0" w:color="000000"/>
              <w:left w:val="single" w:sz="8" w:space="0" w:color="000000"/>
              <w:bottom w:val="single" w:sz="8" w:space="0" w:color="000000"/>
              <w:right w:val="single" w:sz="8" w:space="0" w:color="000000"/>
            </w:tcBorders>
            <w:vAlign w:val="center"/>
          </w:tcPr>
          <w:p w14:paraId="39C9228D" w14:textId="77777777" w:rsidR="00181492" w:rsidRDefault="00000000">
            <w:pPr>
              <w:spacing w:after="0" w:line="259" w:lineRule="auto"/>
              <w:ind w:left="0" w:right="0" w:firstLine="0"/>
            </w:pPr>
            <w:r>
              <w:t>N/A</w:t>
            </w:r>
          </w:p>
        </w:tc>
      </w:tr>
      <w:tr w:rsidR="00181492" w14:paraId="281BA431" w14:textId="77777777" w:rsidTr="001A5C61">
        <w:trPr>
          <w:trHeight w:val="520"/>
        </w:trPr>
        <w:tc>
          <w:tcPr>
            <w:tcW w:w="1420" w:type="dxa"/>
            <w:vMerge w:val="restart"/>
            <w:tcBorders>
              <w:top w:val="single" w:sz="8" w:space="0" w:color="000000"/>
              <w:left w:val="single" w:sz="8" w:space="0" w:color="000000"/>
              <w:bottom w:val="single" w:sz="8" w:space="0" w:color="000000"/>
              <w:right w:val="single" w:sz="8" w:space="0" w:color="000000"/>
            </w:tcBorders>
            <w:vAlign w:val="center"/>
          </w:tcPr>
          <w:p w14:paraId="39A41B88" w14:textId="77777777" w:rsidR="00181492" w:rsidRDefault="00000000">
            <w:pPr>
              <w:spacing w:after="0" w:line="259" w:lineRule="auto"/>
              <w:ind w:left="5" w:right="0" w:firstLine="0"/>
            </w:pPr>
            <w:r>
              <w:t>R2</w:t>
            </w:r>
          </w:p>
        </w:tc>
        <w:tc>
          <w:tcPr>
            <w:tcW w:w="1120" w:type="dxa"/>
            <w:vMerge w:val="restart"/>
            <w:tcBorders>
              <w:top w:val="single" w:sz="8" w:space="0" w:color="000000"/>
              <w:left w:val="single" w:sz="8" w:space="0" w:color="000000"/>
              <w:bottom w:val="single" w:sz="8" w:space="0" w:color="000000"/>
              <w:right w:val="single" w:sz="8" w:space="0" w:color="000000"/>
            </w:tcBorders>
            <w:vAlign w:val="bottom"/>
          </w:tcPr>
          <w:p w14:paraId="67C10E24" w14:textId="77777777" w:rsidR="00181492" w:rsidRDefault="00000000">
            <w:pPr>
              <w:spacing w:after="0" w:line="259" w:lineRule="auto"/>
              <w:ind w:left="10" w:right="0" w:firstLine="0"/>
            </w:pPr>
            <w:r>
              <w:t>G0/0</w:t>
            </w:r>
          </w:p>
        </w:tc>
        <w:tc>
          <w:tcPr>
            <w:tcW w:w="1560" w:type="dxa"/>
            <w:tcBorders>
              <w:top w:val="single" w:sz="8" w:space="0" w:color="000000"/>
              <w:left w:val="single" w:sz="8" w:space="0" w:color="000000"/>
              <w:bottom w:val="single" w:sz="8" w:space="0" w:color="000000"/>
              <w:right w:val="single" w:sz="8" w:space="0" w:color="000000"/>
            </w:tcBorders>
            <w:vAlign w:val="center"/>
          </w:tcPr>
          <w:p w14:paraId="74485DD5" w14:textId="77777777" w:rsidR="00181492" w:rsidRDefault="00000000">
            <w:pPr>
              <w:spacing w:after="0" w:line="259" w:lineRule="auto"/>
              <w:ind w:left="15" w:right="0" w:firstLine="0"/>
            </w:pPr>
            <w:r>
              <w:t>172.31.2.1</w:t>
            </w:r>
          </w:p>
        </w:tc>
        <w:tc>
          <w:tcPr>
            <w:tcW w:w="1980" w:type="dxa"/>
            <w:tcBorders>
              <w:top w:val="single" w:sz="8" w:space="0" w:color="000000"/>
              <w:left w:val="single" w:sz="8" w:space="0" w:color="000000"/>
              <w:bottom w:val="single" w:sz="8" w:space="0" w:color="000000"/>
              <w:right w:val="single" w:sz="8" w:space="0" w:color="000000"/>
            </w:tcBorders>
            <w:vAlign w:val="center"/>
          </w:tcPr>
          <w:p w14:paraId="17449DA8" w14:textId="77777777" w:rsidR="00181492" w:rsidRDefault="00000000">
            <w:pPr>
              <w:spacing w:after="0" w:line="259" w:lineRule="auto"/>
              <w:ind w:left="0" w:right="0" w:firstLine="0"/>
            </w:pPr>
            <w:r>
              <w:t>255.255.254.0</w:t>
            </w:r>
          </w:p>
        </w:tc>
        <w:tc>
          <w:tcPr>
            <w:tcW w:w="1740" w:type="dxa"/>
            <w:tcBorders>
              <w:top w:val="single" w:sz="8" w:space="0" w:color="000000"/>
              <w:left w:val="single" w:sz="8" w:space="0" w:color="000000"/>
              <w:bottom w:val="single" w:sz="8" w:space="0" w:color="000000"/>
              <w:right w:val="single" w:sz="8" w:space="0" w:color="000000"/>
            </w:tcBorders>
            <w:vAlign w:val="center"/>
          </w:tcPr>
          <w:p w14:paraId="3E60F173" w14:textId="77777777" w:rsidR="00181492" w:rsidRDefault="00000000">
            <w:pPr>
              <w:spacing w:after="0" w:line="259" w:lineRule="auto"/>
              <w:ind w:left="0" w:right="0" w:firstLine="0"/>
            </w:pPr>
            <w:r>
              <w:t>N/A</w:t>
            </w:r>
          </w:p>
        </w:tc>
      </w:tr>
      <w:tr w:rsidR="00181492" w14:paraId="60250650" w14:textId="77777777" w:rsidTr="001A5C61">
        <w:trPr>
          <w:trHeight w:val="540"/>
        </w:trPr>
        <w:tc>
          <w:tcPr>
            <w:tcW w:w="0" w:type="auto"/>
            <w:vMerge/>
            <w:tcBorders>
              <w:top w:val="nil"/>
              <w:left w:val="single" w:sz="8" w:space="0" w:color="000000"/>
              <w:bottom w:val="nil"/>
              <w:right w:val="single" w:sz="8" w:space="0" w:color="000000"/>
            </w:tcBorders>
          </w:tcPr>
          <w:p w14:paraId="4776B65B" w14:textId="77777777" w:rsidR="00181492" w:rsidRDefault="00181492">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303E90A2" w14:textId="77777777" w:rsidR="00181492" w:rsidRDefault="00181492">
            <w:pPr>
              <w:spacing w:after="160" w:line="259" w:lineRule="auto"/>
              <w:ind w:left="0" w:right="0" w:firstLine="0"/>
            </w:pPr>
          </w:p>
        </w:tc>
        <w:tc>
          <w:tcPr>
            <w:tcW w:w="3540" w:type="dxa"/>
            <w:gridSpan w:val="2"/>
            <w:tcBorders>
              <w:top w:val="single" w:sz="8" w:space="0" w:color="000000"/>
              <w:left w:val="single" w:sz="8" w:space="0" w:color="000000"/>
              <w:bottom w:val="single" w:sz="8" w:space="0" w:color="000000"/>
              <w:right w:val="single" w:sz="8" w:space="0" w:color="000000"/>
            </w:tcBorders>
            <w:vAlign w:val="center"/>
          </w:tcPr>
          <w:p w14:paraId="6B3F6CF1" w14:textId="77777777" w:rsidR="00181492" w:rsidRDefault="00000000">
            <w:pPr>
              <w:spacing w:after="0" w:line="259" w:lineRule="auto"/>
              <w:ind w:left="15" w:right="0" w:firstLine="0"/>
            </w:pPr>
            <w:r>
              <w:t>2001:DB8:1::1/64</w:t>
            </w:r>
          </w:p>
        </w:tc>
        <w:tc>
          <w:tcPr>
            <w:tcW w:w="1740" w:type="dxa"/>
            <w:tcBorders>
              <w:top w:val="single" w:sz="8" w:space="0" w:color="000000"/>
              <w:left w:val="single" w:sz="8" w:space="0" w:color="000000"/>
              <w:bottom w:val="single" w:sz="8" w:space="0" w:color="000000"/>
              <w:right w:val="single" w:sz="8" w:space="0" w:color="000000"/>
            </w:tcBorders>
            <w:vAlign w:val="center"/>
          </w:tcPr>
          <w:p w14:paraId="7B434E70" w14:textId="77777777" w:rsidR="00181492" w:rsidRDefault="00000000">
            <w:pPr>
              <w:spacing w:after="0" w:line="259" w:lineRule="auto"/>
              <w:ind w:left="0" w:right="0" w:firstLine="0"/>
            </w:pPr>
            <w:r>
              <w:t>N/A</w:t>
            </w:r>
          </w:p>
        </w:tc>
      </w:tr>
      <w:tr w:rsidR="00181492" w14:paraId="7916C6A5" w14:textId="77777777" w:rsidTr="001A5C61">
        <w:trPr>
          <w:trHeight w:val="520"/>
        </w:trPr>
        <w:tc>
          <w:tcPr>
            <w:tcW w:w="0" w:type="auto"/>
            <w:vMerge/>
            <w:tcBorders>
              <w:top w:val="nil"/>
              <w:left w:val="single" w:sz="8" w:space="0" w:color="000000"/>
              <w:bottom w:val="nil"/>
              <w:right w:val="single" w:sz="8" w:space="0" w:color="000000"/>
            </w:tcBorders>
          </w:tcPr>
          <w:p w14:paraId="07700CFF" w14:textId="77777777" w:rsidR="00181492" w:rsidRDefault="00181492">
            <w:pPr>
              <w:spacing w:after="160" w:line="259" w:lineRule="auto"/>
              <w:ind w:left="0" w:right="0" w:firstLine="0"/>
            </w:pPr>
          </w:p>
        </w:tc>
        <w:tc>
          <w:tcPr>
            <w:tcW w:w="1120" w:type="dxa"/>
            <w:tcBorders>
              <w:top w:val="single" w:sz="8" w:space="0" w:color="000000"/>
              <w:left w:val="single" w:sz="8" w:space="0" w:color="000000"/>
              <w:bottom w:val="single" w:sz="8" w:space="0" w:color="000000"/>
              <w:right w:val="single" w:sz="8" w:space="0" w:color="000000"/>
            </w:tcBorders>
            <w:vAlign w:val="center"/>
          </w:tcPr>
          <w:p w14:paraId="70AF559F" w14:textId="77777777" w:rsidR="00181492" w:rsidRDefault="00000000">
            <w:pPr>
              <w:spacing w:after="0" w:line="259" w:lineRule="auto"/>
              <w:ind w:left="10" w:right="0" w:firstLine="0"/>
            </w:pPr>
            <w:r>
              <w:t>S0/0/0</w:t>
            </w:r>
          </w:p>
        </w:tc>
        <w:tc>
          <w:tcPr>
            <w:tcW w:w="1560" w:type="dxa"/>
            <w:tcBorders>
              <w:top w:val="single" w:sz="8" w:space="0" w:color="000000"/>
              <w:left w:val="single" w:sz="8" w:space="0" w:color="000000"/>
              <w:bottom w:val="single" w:sz="8" w:space="0" w:color="000000"/>
              <w:right w:val="single" w:sz="8" w:space="0" w:color="000000"/>
            </w:tcBorders>
            <w:vAlign w:val="center"/>
          </w:tcPr>
          <w:p w14:paraId="11749D71" w14:textId="77777777" w:rsidR="00181492" w:rsidRDefault="00000000">
            <w:pPr>
              <w:spacing w:after="0" w:line="259" w:lineRule="auto"/>
              <w:ind w:left="15" w:right="0" w:firstLine="0"/>
            </w:pPr>
            <w:r>
              <w:t>172.31.4.2</w:t>
            </w:r>
          </w:p>
        </w:tc>
        <w:tc>
          <w:tcPr>
            <w:tcW w:w="1980" w:type="dxa"/>
            <w:tcBorders>
              <w:top w:val="single" w:sz="8" w:space="0" w:color="000000"/>
              <w:left w:val="single" w:sz="8" w:space="0" w:color="000000"/>
              <w:bottom w:val="single" w:sz="8" w:space="0" w:color="000000"/>
              <w:right w:val="single" w:sz="8" w:space="0" w:color="000000"/>
            </w:tcBorders>
            <w:vAlign w:val="center"/>
          </w:tcPr>
          <w:p w14:paraId="41C8A216" w14:textId="77777777" w:rsidR="00181492" w:rsidRDefault="00000000">
            <w:pPr>
              <w:spacing w:after="0" w:line="259" w:lineRule="auto"/>
              <w:ind w:left="0" w:right="0" w:firstLine="0"/>
            </w:pPr>
            <w:r>
              <w:t>255.255.255.252</w:t>
            </w:r>
          </w:p>
        </w:tc>
        <w:tc>
          <w:tcPr>
            <w:tcW w:w="1740" w:type="dxa"/>
            <w:tcBorders>
              <w:top w:val="single" w:sz="8" w:space="0" w:color="000000"/>
              <w:left w:val="single" w:sz="8" w:space="0" w:color="000000"/>
              <w:bottom w:val="single" w:sz="8" w:space="0" w:color="000000"/>
              <w:right w:val="single" w:sz="8" w:space="0" w:color="000000"/>
            </w:tcBorders>
            <w:vAlign w:val="center"/>
          </w:tcPr>
          <w:p w14:paraId="48FEFC02" w14:textId="77777777" w:rsidR="00181492" w:rsidRDefault="00000000">
            <w:pPr>
              <w:spacing w:after="0" w:line="259" w:lineRule="auto"/>
              <w:ind w:left="0" w:right="0" w:firstLine="0"/>
            </w:pPr>
            <w:r>
              <w:t>N/A</w:t>
            </w:r>
          </w:p>
        </w:tc>
      </w:tr>
      <w:tr w:rsidR="00181492" w14:paraId="11FCD678" w14:textId="77777777" w:rsidTr="001A5C61">
        <w:trPr>
          <w:trHeight w:val="520"/>
        </w:trPr>
        <w:tc>
          <w:tcPr>
            <w:tcW w:w="0" w:type="auto"/>
            <w:vMerge/>
            <w:tcBorders>
              <w:top w:val="nil"/>
              <w:left w:val="single" w:sz="8" w:space="0" w:color="000000"/>
              <w:bottom w:val="single" w:sz="8" w:space="0" w:color="000000"/>
              <w:right w:val="single" w:sz="8" w:space="0" w:color="000000"/>
            </w:tcBorders>
          </w:tcPr>
          <w:p w14:paraId="79CF93AF" w14:textId="77777777" w:rsidR="00181492" w:rsidRDefault="00181492">
            <w:pPr>
              <w:spacing w:after="160" w:line="259" w:lineRule="auto"/>
              <w:ind w:left="0" w:right="0" w:firstLine="0"/>
            </w:pPr>
          </w:p>
        </w:tc>
        <w:tc>
          <w:tcPr>
            <w:tcW w:w="1120" w:type="dxa"/>
            <w:tcBorders>
              <w:top w:val="single" w:sz="8" w:space="0" w:color="000000"/>
              <w:left w:val="single" w:sz="8" w:space="0" w:color="000000"/>
              <w:bottom w:val="single" w:sz="8" w:space="0" w:color="000000"/>
              <w:right w:val="single" w:sz="8" w:space="0" w:color="000000"/>
            </w:tcBorders>
            <w:vAlign w:val="center"/>
          </w:tcPr>
          <w:p w14:paraId="2B61A892" w14:textId="77777777" w:rsidR="00181492" w:rsidRDefault="00000000">
            <w:pPr>
              <w:spacing w:after="0" w:line="259" w:lineRule="auto"/>
              <w:ind w:left="10" w:right="0" w:firstLine="0"/>
            </w:pPr>
            <w:r>
              <w:t>S0/0/1</w:t>
            </w:r>
          </w:p>
        </w:tc>
        <w:tc>
          <w:tcPr>
            <w:tcW w:w="3540" w:type="dxa"/>
            <w:gridSpan w:val="2"/>
            <w:tcBorders>
              <w:top w:val="single" w:sz="8" w:space="0" w:color="000000"/>
              <w:left w:val="single" w:sz="8" w:space="0" w:color="000000"/>
              <w:bottom w:val="single" w:sz="8" w:space="0" w:color="000000"/>
              <w:right w:val="single" w:sz="8" w:space="0" w:color="000000"/>
            </w:tcBorders>
            <w:vAlign w:val="center"/>
          </w:tcPr>
          <w:p w14:paraId="5C8CB697" w14:textId="77777777" w:rsidR="00181492" w:rsidRDefault="00000000">
            <w:pPr>
              <w:spacing w:after="0" w:line="259" w:lineRule="auto"/>
              <w:ind w:left="15" w:right="0" w:firstLine="0"/>
            </w:pPr>
            <w:r>
              <w:t>2001:DB8:2::1/64</w:t>
            </w:r>
          </w:p>
        </w:tc>
        <w:tc>
          <w:tcPr>
            <w:tcW w:w="1740" w:type="dxa"/>
            <w:tcBorders>
              <w:top w:val="single" w:sz="8" w:space="0" w:color="000000"/>
              <w:left w:val="single" w:sz="8" w:space="0" w:color="000000"/>
              <w:bottom w:val="single" w:sz="8" w:space="0" w:color="000000"/>
              <w:right w:val="single" w:sz="8" w:space="0" w:color="000000"/>
            </w:tcBorders>
            <w:vAlign w:val="center"/>
          </w:tcPr>
          <w:p w14:paraId="1D45989F" w14:textId="77777777" w:rsidR="00181492" w:rsidRDefault="00000000">
            <w:pPr>
              <w:spacing w:after="0" w:line="259" w:lineRule="auto"/>
              <w:ind w:left="0" w:right="0" w:firstLine="0"/>
            </w:pPr>
            <w:r>
              <w:t>N/A</w:t>
            </w:r>
          </w:p>
        </w:tc>
      </w:tr>
      <w:tr w:rsidR="00181492" w14:paraId="451A9137" w14:textId="77777777" w:rsidTr="001A5C61">
        <w:trPr>
          <w:trHeight w:val="520"/>
        </w:trPr>
        <w:tc>
          <w:tcPr>
            <w:tcW w:w="1420" w:type="dxa"/>
            <w:vMerge w:val="restart"/>
            <w:tcBorders>
              <w:top w:val="single" w:sz="8" w:space="0" w:color="000000"/>
              <w:left w:val="single" w:sz="8" w:space="0" w:color="000000"/>
              <w:bottom w:val="single" w:sz="8" w:space="0" w:color="000000"/>
              <w:right w:val="single" w:sz="8" w:space="0" w:color="000000"/>
            </w:tcBorders>
            <w:vAlign w:val="center"/>
          </w:tcPr>
          <w:p w14:paraId="2BBC70BE" w14:textId="77777777" w:rsidR="00181492" w:rsidRDefault="00000000">
            <w:pPr>
              <w:spacing w:after="0" w:line="259" w:lineRule="auto"/>
              <w:ind w:left="5" w:right="0" w:firstLine="0"/>
            </w:pPr>
            <w:r>
              <w:t>R3</w:t>
            </w:r>
          </w:p>
        </w:tc>
        <w:tc>
          <w:tcPr>
            <w:tcW w:w="1120" w:type="dxa"/>
            <w:tcBorders>
              <w:top w:val="single" w:sz="8" w:space="0" w:color="000000"/>
              <w:left w:val="single" w:sz="8" w:space="0" w:color="000000"/>
              <w:bottom w:val="single" w:sz="8" w:space="0" w:color="000000"/>
              <w:right w:val="single" w:sz="8" w:space="0" w:color="000000"/>
            </w:tcBorders>
            <w:vAlign w:val="center"/>
          </w:tcPr>
          <w:p w14:paraId="773DF6DF" w14:textId="77777777" w:rsidR="00181492" w:rsidRDefault="00000000">
            <w:pPr>
              <w:spacing w:after="0" w:line="259" w:lineRule="auto"/>
              <w:ind w:left="10" w:right="0" w:firstLine="0"/>
            </w:pPr>
            <w:r>
              <w:t>G0/0</w:t>
            </w:r>
          </w:p>
        </w:tc>
        <w:tc>
          <w:tcPr>
            <w:tcW w:w="3540" w:type="dxa"/>
            <w:gridSpan w:val="2"/>
            <w:tcBorders>
              <w:top w:val="single" w:sz="8" w:space="0" w:color="000000"/>
              <w:left w:val="single" w:sz="8" w:space="0" w:color="000000"/>
              <w:bottom w:val="single" w:sz="8" w:space="0" w:color="000000"/>
              <w:right w:val="single" w:sz="8" w:space="0" w:color="000000"/>
            </w:tcBorders>
            <w:vAlign w:val="center"/>
          </w:tcPr>
          <w:p w14:paraId="1F34BEA7" w14:textId="77777777" w:rsidR="00181492" w:rsidRDefault="00000000">
            <w:pPr>
              <w:spacing w:after="0" w:line="259" w:lineRule="auto"/>
              <w:ind w:left="15" w:right="0" w:firstLine="0"/>
            </w:pPr>
            <w:r>
              <w:t>2001:DB8:3::1/64</w:t>
            </w:r>
          </w:p>
        </w:tc>
        <w:tc>
          <w:tcPr>
            <w:tcW w:w="1740" w:type="dxa"/>
            <w:tcBorders>
              <w:top w:val="single" w:sz="8" w:space="0" w:color="000000"/>
              <w:left w:val="single" w:sz="8" w:space="0" w:color="000000"/>
              <w:bottom w:val="single" w:sz="8" w:space="0" w:color="000000"/>
              <w:right w:val="single" w:sz="8" w:space="0" w:color="000000"/>
            </w:tcBorders>
            <w:vAlign w:val="center"/>
          </w:tcPr>
          <w:p w14:paraId="4582C709" w14:textId="77777777" w:rsidR="00181492" w:rsidRDefault="00000000">
            <w:pPr>
              <w:spacing w:after="0" w:line="259" w:lineRule="auto"/>
              <w:ind w:left="0" w:right="0" w:firstLine="0"/>
            </w:pPr>
            <w:r>
              <w:t>N/A</w:t>
            </w:r>
          </w:p>
        </w:tc>
      </w:tr>
      <w:tr w:rsidR="00181492" w14:paraId="3C63EA38" w14:textId="77777777" w:rsidTr="001A5C61">
        <w:trPr>
          <w:trHeight w:val="540"/>
        </w:trPr>
        <w:tc>
          <w:tcPr>
            <w:tcW w:w="0" w:type="auto"/>
            <w:vMerge/>
            <w:tcBorders>
              <w:top w:val="nil"/>
              <w:left w:val="single" w:sz="8" w:space="0" w:color="000000"/>
              <w:bottom w:val="single" w:sz="8" w:space="0" w:color="000000"/>
              <w:right w:val="single" w:sz="8" w:space="0" w:color="000000"/>
            </w:tcBorders>
          </w:tcPr>
          <w:p w14:paraId="2741C8DE" w14:textId="77777777" w:rsidR="00181492" w:rsidRDefault="00181492">
            <w:pPr>
              <w:spacing w:after="160" w:line="259" w:lineRule="auto"/>
              <w:ind w:left="0" w:right="0" w:firstLine="0"/>
            </w:pPr>
          </w:p>
        </w:tc>
        <w:tc>
          <w:tcPr>
            <w:tcW w:w="1120" w:type="dxa"/>
            <w:tcBorders>
              <w:top w:val="single" w:sz="8" w:space="0" w:color="000000"/>
              <w:left w:val="single" w:sz="8" w:space="0" w:color="000000"/>
              <w:bottom w:val="single" w:sz="8" w:space="0" w:color="000000"/>
              <w:right w:val="single" w:sz="8" w:space="0" w:color="000000"/>
            </w:tcBorders>
            <w:vAlign w:val="center"/>
          </w:tcPr>
          <w:p w14:paraId="21C3B6FB" w14:textId="77777777" w:rsidR="00181492" w:rsidRDefault="00000000">
            <w:pPr>
              <w:spacing w:after="0" w:line="259" w:lineRule="auto"/>
              <w:ind w:left="10" w:right="0" w:firstLine="0"/>
            </w:pPr>
            <w:r>
              <w:t>S0/0/0</w:t>
            </w:r>
          </w:p>
        </w:tc>
        <w:tc>
          <w:tcPr>
            <w:tcW w:w="3540" w:type="dxa"/>
            <w:gridSpan w:val="2"/>
            <w:tcBorders>
              <w:top w:val="single" w:sz="8" w:space="0" w:color="000000"/>
              <w:left w:val="single" w:sz="8" w:space="0" w:color="000000"/>
              <w:bottom w:val="single" w:sz="8" w:space="0" w:color="000000"/>
              <w:right w:val="single" w:sz="8" w:space="0" w:color="000000"/>
            </w:tcBorders>
            <w:vAlign w:val="center"/>
          </w:tcPr>
          <w:p w14:paraId="6C4F75DA" w14:textId="77777777" w:rsidR="00181492" w:rsidRDefault="00000000">
            <w:pPr>
              <w:spacing w:after="0" w:line="259" w:lineRule="auto"/>
              <w:ind w:left="15" w:right="0" w:firstLine="0"/>
            </w:pPr>
            <w:r>
              <w:t>2001:DB8:2::2/64</w:t>
            </w:r>
          </w:p>
        </w:tc>
        <w:tc>
          <w:tcPr>
            <w:tcW w:w="1740" w:type="dxa"/>
            <w:tcBorders>
              <w:top w:val="single" w:sz="8" w:space="0" w:color="000000"/>
              <w:left w:val="single" w:sz="8" w:space="0" w:color="000000"/>
              <w:bottom w:val="single" w:sz="8" w:space="0" w:color="000000"/>
              <w:right w:val="single" w:sz="8" w:space="0" w:color="000000"/>
            </w:tcBorders>
            <w:vAlign w:val="center"/>
          </w:tcPr>
          <w:p w14:paraId="3F690EA7" w14:textId="77777777" w:rsidR="00181492" w:rsidRDefault="00000000">
            <w:pPr>
              <w:spacing w:after="0" w:line="259" w:lineRule="auto"/>
              <w:ind w:left="0" w:right="0" w:firstLine="0"/>
            </w:pPr>
            <w:r>
              <w:t>N/A</w:t>
            </w:r>
          </w:p>
        </w:tc>
      </w:tr>
      <w:tr w:rsidR="00181492" w14:paraId="1A1EA19D" w14:textId="77777777" w:rsidTr="001A5C61">
        <w:trPr>
          <w:trHeight w:val="520"/>
        </w:trPr>
        <w:tc>
          <w:tcPr>
            <w:tcW w:w="1420" w:type="dxa"/>
            <w:tcBorders>
              <w:top w:val="single" w:sz="8" w:space="0" w:color="000000"/>
              <w:left w:val="single" w:sz="8" w:space="0" w:color="000000"/>
              <w:bottom w:val="single" w:sz="8" w:space="0" w:color="000000"/>
              <w:right w:val="single" w:sz="8" w:space="0" w:color="000000"/>
            </w:tcBorders>
            <w:vAlign w:val="center"/>
          </w:tcPr>
          <w:p w14:paraId="601D401B" w14:textId="77777777" w:rsidR="00181492" w:rsidRDefault="00000000">
            <w:pPr>
              <w:spacing w:after="0" w:line="259" w:lineRule="auto"/>
              <w:ind w:left="0" w:right="0" w:firstLine="0"/>
            </w:pPr>
            <w:r>
              <w:t>PC-1</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13CE0" w14:textId="77777777" w:rsidR="00181492" w:rsidRDefault="00000000">
            <w:pPr>
              <w:spacing w:after="0" w:line="259" w:lineRule="auto"/>
              <w:ind w:left="5" w:right="0" w:firstLine="0"/>
            </w:pPr>
            <w:r>
              <w:t>NIC</w:t>
            </w:r>
          </w:p>
        </w:tc>
        <w:tc>
          <w:tcPr>
            <w:tcW w:w="1560" w:type="dxa"/>
            <w:tcBorders>
              <w:top w:val="single" w:sz="8" w:space="0" w:color="000000"/>
              <w:left w:val="single" w:sz="8" w:space="0" w:color="000000"/>
              <w:bottom w:val="single" w:sz="8" w:space="0" w:color="000000"/>
              <w:right w:val="single" w:sz="8" w:space="0" w:color="000000"/>
            </w:tcBorders>
          </w:tcPr>
          <w:p w14:paraId="44F93AE3" w14:textId="1153AB84" w:rsidR="00181492" w:rsidRDefault="001A5C61">
            <w:pPr>
              <w:spacing w:after="160" w:line="259" w:lineRule="auto"/>
              <w:ind w:left="0" w:right="0" w:firstLine="0"/>
            </w:pPr>
            <w:r>
              <w:t>172.31.1.254</w:t>
            </w:r>
          </w:p>
        </w:tc>
        <w:tc>
          <w:tcPr>
            <w:tcW w:w="1980" w:type="dxa"/>
            <w:tcBorders>
              <w:top w:val="single" w:sz="8" w:space="0" w:color="000000"/>
              <w:left w:val="single" w:sz="8" w:space="0" w:color="000000"/>
              <w:bottom w:val="single" w:sz="8" w:space="0" w:color="000000"/>
              <w:right w:val="single" w:sz="8" w:space="0" w:color="000000"/>
            </w:tcBorders>
          </w:tcPr>
          <w:p w14:paraId="2854E451" w14:textId="19D43AF1" w:rsidR="00181492" w:rsidRDefault="001A5C61">
            <w:pPr>
              <w:spacing w:after="160" w:line="259" w:lineRule="auto"/>
              <w:ind w:left="0" w:right="0" w:firstLine="0"/>
            </w:pPr>
            <w:r>
              <w:t>255.255.254.0</w:t>
            </w:r>
          </w:p>
        </w:tc>
        <w:tc>
          <w:tcPr>
            <w:tcW w:w="1740" w:type="dxa"/>
            <w:tcBorders>
              <w:top w:val="single" w:sz="8" w:space="0" w:color="000000"/>
              <w:left w:val="single" w:sz="8" w:space="0" w:color="000000"/>
              <w:bottom w:val="single" w:sz="8" w:space="0" w:color="000000"/>
              <w:right w:val="single" w:sz="8" w:space="0" w:color="000000"/>
            </w:tcBorders>
          </w:tcPr>
          <w:p w14:paraId="5BC7C6B3" w14:textId="2FDBDA7E" w:rsidR="00181492" w:rsidRDefault="00323F69">
            <w:pPr>
              <w:spacing w:after="160" w:line="259" w:lineRule="auto"/>
              <w:ind w:left="0" w:right="0" w:firstLine="0"/>
            </w:pPr>
            <w:r>
              <w:t>172.31.0.1</w:t>
            </w:r>
          </w:p>
        </w:tc>
      </w:tr>
      <w:tr w:rsidR="00181492" w14:paraId="3948F5B3" w14:textId="77777777" w:rsidTr="001A5C61">
        <w:trPr>
          <w:trHeight w:val="520"/>
        </w:trPr>
        <w:tc>
          <w:tcPr>
            <w:tcW w:w="1420" w:type="dxa"/>
            <w:vMerge w:val="restart"/>
            <w:tcBorders>
              <w:top w:val="single" w:sz="8" w:space="0" w:color="000000"/>
              <w:left w:val="single" w:sz="8" w:space="0" w:color="000000"/>
              <w:bottom w:val="single" w:sz="8" w:space="0" w:color="000000"/>
              <w:right w:val="single" w:sz="8" w:space="0" w:color="000000"/>
            </w:tcBorders>
            <w:vAlign w:val="center"/>
          </w:tcPr>
          <w:p w14:paraId="242ABCAF" w14:textId="77777777" w:rsidR="00181492" w:rsidRDefault="00000000">
            <w:pPr>
              <w:spacing w:after="0" w:line="259" w:lineRule="auto"/>
              <w:ind w:left="0" w:right="0" w:firstLine="0"/>
            </w:pPr>
            <w:r>
              <w:t>PC-2</w:t>
            </w:r>
          </w:p>
        </w:tc>
        <w:tc>
          <w:tcPr>
            <w:tcW w:w="1120" w:type="dxa"/>
            <w:vMerge w:val="restart"/>
            <w:tcBorders>
              <w:top w:val="single" w:sz="8" w:space="0" w:color="000000"/>
              <w:left w:val="single" w:sz="8" w:space="0" w:color="000000"/>
              <w:bottom w:val="single" w:sz="8" w:space="0" w:color="000000"/>
              <w:right w:val="single" w:sz="8" w:space="0" w:color="000000"/>
            </w:tcBorders>
            <w:vAlign w:val="center"/>
          </w:tcPr>
          <w:p w14:paraId="16954557" w14:textId="77777777" w:rsidR="00181492" w:rsidRDefault="00000000">
            <w:pPr>
              <w:spacing w:after="0" w:line="259" w:lineRule="auto"/>
              <w:ind w:left="5" w:right="0" w:firstLine="0"/>
            </w:pPr>
            <w:r>
              <w:t>NIC</w:t>
            </w:r>
          </w:p>
        </w:tc>
        <w:tc>
          <w:tcPr>
            <w:tcW w:w="1560" w:type="dxa"/>
            <w:tcBorders>
              <w:top w:val="single" w:sz="8" w:space="0" w:color="000000"/>
              <w:left w:val="single" w:sz="8" w:space="0" w:color="000000"/>
              <w:bottom w:val="single" w:sz="8" w:space="0" w:color="000000"/>
              <w:right w:val="single" w:sz="8" w:space="0" w:color="000000"/>
            </w:tcBorders>
          </w:tcPr>
          <w:p w14:paraId="7791E42F" w14:textId="638598AB" w:rsidR="00181492" w:rsidRDefault="001A5C61">
            <w:pPr>
              <w:spacing w:after="160" w:line="259" w:lineRule="auto"/>
              <w:ind w:left="0" w:right="0" w:firstLine="0"/>
            </w:pPr>
            <w:r>
              <w:t>172.31.3.254</w:t>
            </w:r>
          </w:p>
        </w:tc>
        <w:tc>
          <w:tcPr>
            <w:tcW w:w="1980" w:type="dxa"/>
            <w:tcBorders>
              <w:top w:val="single" w:sz="8" w:space="0" w:color="000000"/>
              <w:left w:val="single" w:sz="8" w:space="0" w:color="000000"/>
              <w:bottom w:val="single" w:sz="8" w:space="0" w:color="000000"/>
              <w:right w:val="single" w:sz="8" w:space="0" w:color="000000"/>
            </w:tcBorders>
          </w:tcPr>
          <w:p w14:paraId="32EBC727" w14:textId="0089935E" w:rsidR="00181492" w:rsidRDefault="001A5C61">
            <w:pPr>
              <w:spacing w:after="160" w:line="259" w:lineRule="auto"/>
              <w:ind w:left="0" w:right="0" w:firstLine="0"/>
            </w:pPr>
            <w:r>
              <w:t>255.255.254.0</w:t>
            </w:r>
          </w:p>
        </w:tc>
        <w:tc>
          <w:tcPr>
            <w:tcW w:w="1740" w:type="dxa"/>
            <w:tcBorders>
              <w:top w:val="single" w:sz="8" w:space="0" w:color="000000"/>
              <w:left w:val="single" w:sz="8" w:space="0" w:color="000000"/>
              <w:bottom w:val="single" w:sz="8" w:space="0" w:color="000000"/>
              <w:right w:val="single" w:sz="8" w:space="0" w:color="000000"/>
            </w:tcBorders>
          </w:tcPr>
          <w:p w14:paraId="1A43E22F" w14:textId="29A3FEC2" w:rsidR="00181492" w:rsidRDefault="001A5C61">
            <w:pPr>
              <w:spacing w:after="160" w:line="259" w:lineRule="auto"/>
              <w:ind w:left="0" w:right="0" w:firstLine="0"/>
            </w:pPr>
            <w:r>
              <w:t>172.31.2.1</w:t>
            </w:r>
          </w:p>
        </w:tc>
      </w:tr>
      <w:tr w:rsidR="00181492" w14:paraId="65108617" w14:textId="77777777" w:rsidTr="001A5C61">
        <w:trPr>
          <w:trHeight w:val="520"/>
        </w:trPr>
        <w:tc>
          <w:tcPr>
            <w:tcW w:w="0" w:type="auto"/>
            <w:vMerge/>
            <w:tcBorders>
              <w:top w:val="nil"/>
              <w:left w:val="single" w:sz="8" w:space="0" w:color="000000"/>
              <w:bottom w:val="single" w:sz="8" w:space="0" w:color="000000"/>
              <w:right w:val="single" w:sz="8" w:space="0" w:color="000000"/>
            </w:tcBorders>
          </w:tcPr>
          <w:p w14:paraId="3F069896" w14:textId="77777777" w:rsidR="00181492" w:rsidRDefault="00181492">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7B18940C" w14:textId="77777777" w:rsidR="00181492" w:rsidRDefault="00181492">
            <w:pPr>
              <w:spacing w:after="160" w:line="259" w:lineRule="auto"/>
              <w:ind w:left="0" w:right="0" w:firstLine="0"/>
            </w:pPr>
          </w:p>
        </w:tc>
        <w:tc>
          <w:tcPr>
            <w:tcW w:w="3540" w:type="dxa"/>
            <w:gridSpan w:val="2"/>
            <w:tcBorders>
              <w:top w:val="single" w:sz="8" w:space="0" w:color="000000"/>
              <w:left w:val="single" w:sz="8" w:space="0" w:color="000000"/>
              <w:bottom w:val="single" w:sz="8" w:space="0" w:color="000000"/>
              <w:right w:val="single" w:sz="8" w:space="0" w:color="000000"/>
            </w:tcBorders>
          </w:tcPr>
          <w:p w14:paraId="78F47D3A" w14:textId="1FDF56EE" w:rsidR="00181492" w:rsidRDefault="001A5C61">
            <w:pPr>
              <w:spacing w:after="160" w:line="259" w:lineRule="auto"/>
              <w:ind w:left="0" w:right="0" w:firstLine="0"/>
            </w:pPr>
            <w:r w:rsidRPr="001A5C61">
              <w:t>2001:DB8:1::2</w:t>
            </w:r>
          </w:p>
        </w:tc>
        <w:tc>
          <w:tcPr>
            <w:tcW w:w="1740" w:type="dxa"/>
            <w:tcBorders>
              <w:top w:val="single" w:sz="8" w:space="0" w:color="000000"/>
              <w:left w:val="single" w:sz="8" w:space="0" w:color="000000"/>
              <w:bottom w:val="single" w:sz="8" w:space="0" w:color="000000"/>
              <w:right w:val="single" w:sz="8" w:space="0" w:color="000000"/>
            </w:tcBorders>
          </w:tcPr>
          <w:p w14:paraId="5675176D" w14:textId="344FC613" w:rsidR="00181492" w:rsidRDefault="001A5C61">
            <w:pPr>
              <w:spacing w:after="160" w:line="259" w:lineRule="auto"/>
              <w:ind w:left="0" w:right="0" w:firstLine="0"/>
            </w:pPr>
            <w:r>
              <w:t>FE80::1</w:t>
            </w:r>
          </w:p>
        </w:tc>
      </w:tr>
      <w:tr w:rsidR="00181492" w14:paraId="344B361F" w14:textId="77777777" w:rsidTr="001A5C61">
        <w:trPr>
          <w:trHeight w:val="540"/>
        </w:trPr>
        <w:tc>
          <w:tcPr>
            <w:tcW w:w="1420" w:type="dxa"/>
            <w:tcBorders>
              <w:top w:val="single" w:sz="8" w:space="0" w:color="000000"/>
              <w:left w:val="single" w:sz="8" w:space="0" w:color="000000"/>
              <w:bottom w:val="single" w:sz="8" w:space="0" w:color="000000"/>
              <w:right w:val="single" w:sz="8" w:space="0" w:color="000000"/>
            </w:tcBorders>
            <w:vAlign w:val="center"/>
          </w:tcPr>
          <w:p w14:paraId="45F503DC" w14:textId="77777777" w:rsidR="00181492" w:rsidRDefault="00000000">
            <w:pPr>
              <w:spacing w:after="0" w:line="259" w:lineRule="auto"/>
              <w:ind w:left="0" w:right="0" w:firstLine="0"/>
            </w:pPr>
            <w:r>
              <w:t>PC-3</w:t>
            </w:r>
          </w:p>
        </w:tc>
        <w:tc>
          <w:tcPr>
            <w:tcW w:w="1120" w:type="dxa"/>
            <w:tcBorders>
              <w:top w:val="single" w:sz="8" w:space="0" w:color="000000"/>
              <w:left w:val="single" w:sz="8" w:space="0" w:color="000000"/>
              <w:bottom w:val="single" w:sz="8" w:space="0" w:color="000000"/>
              <w:right w:val="single" w:sz="8" w:space="0" w:color="000000"/>
            </w:tcBorders>
            <w:vAlign w:val="center"/>
          </w:tcPr>
          <w:p w14:paraId="63A1F127" w14:textId="77777777" w:rsidR="00181492" w:rsidRDefault="00000000">
            <w:pPr>
              <w:spacing w:after="0" w:line="259" w:lineRule="auto"/>
              <w:ind w:left="5" w:right="0" w:firstLine="0"/>
            </w:pPr>
            <w:r>
              <w:t>NIC</w:t>
            </w:r>
          </w:p>
        </w:tc>
        <w:tc>
          <w:tcPr>
            <w:tcW w:w="3540" w:type="dxa"/>
            <w:gridSpan w:val="2"/>
            <w:tcBorders>
              <w:top w:val="single" w:sz="8" w:space="0" w:color="000000"/>
              <w:left w:val="single" w:sz="8" w:space="0" w:color="000000"/>
              <w:bottom w:val="single" w:sz="8" w:space="0" w:color="000000"/>
              <w:right w:val="single" w:sz="8" w:space="0" w:color="000000"/>
            </w:tcBorders>
          </w:tcPr>
          <w:p w14:paraId="56AD4407" w14:textId="3388EEF6" w:rsidR="00181492" w:rsidRDefault="001A5C61">
            <w:pPr>
              <w:spacing w:after="160" w:line="259" w:lineRule="auto"/>
              <w:ind w:left="0" w:right="0" w:firstLine="0"/>
            </w:pPr>
            <w:r w:rsidRPr="001A5C61">
              <w:t>2001:DB8:3::2</w:t>
            </w:r>
          </w:p>
        </w:tc>
        <w:tc>
          <w:tcPr>
            <w:tcW w:w="1740" w:type="dxa"/>
            <w:tcBorders>
              <w:top w:val="single" w:sz="8" w:space="0" w:color="000000"/>
              <w:left w:val="single" w:sz="8" w:space="0" w:color="000000"/>
              <w:bottom w:val="single" w:sz="8" w:space="0" w:color="000000"/>
              <w:right w:val="single" w:sz="8" w:space="0" w:color="000000"/>
            </w:tcBorders>
          </w:tcPr>
          <w:p w14:paraId="501798BC" w14:textId="3A1C82D6" w:rsidR="00181492" w:rsidRDefault="001A5C61">
            <w:pPr>
              <w:spacing w:after="160" w:line="259" w:lineRule="auto"/>
              <w:ind w:left="0" w:right="0" w:firstLine="0"/>
            </w:pPr>
            <w:r>
              <w:t>FE80::3</w:t>
            </w:r>
          </w:p>
        </w:tc>
      </w:tr>
    </w:tbl>
    <w:p w14:paraId="44680439" w14:textId="77777777" w:rsidR="00181492" w:rsidRDefault="00000000">
      <w:pPr>
        <w:pStyle w:val="Heading1"/>
        <w:spacing w:after="605"/>
        <w:ind w:left="-5"/>
      </w:pPr>
      <w:r>
        <w:t>Requirements</w:t>
      </w:r>
    </w:p>
    <w:p w14:paraId="6576EB0D" w14:textId="77777777" w:rsidR="00181492" w:rsidRDefault="00000000">
      <w:pPr>
        <w:numPr>
          <w:ilvl w:val="0"/>
          <w:numId w:val="2"/>
        </w:numPr>
        <w:ind w:right="0" w:hanging="360"/>
      </w:pPr>
      <w:r>
        <w:t xml:space="preserve">Use the following requirements to configure </w:t>
      </w:r>
      <w:r>
        <w:rPr>
          <w:b/>
        </w:rPr>
        <w:t xml:space="preserve">R1 </w:t>
      </w:r>
      <w:r>
        <w:t>addressing and OSPFv2 routing: ○</w:t>
      </w:r>
      <w:r>
        <w:tab/>
        <w:t>IPv4 addressing according to the Addressing Table.</w:t>
      </w:r>
    </w:p>
    <w:p w14:paraId="1E244497" w14:textId="77777777" w:rsidR="00181492" w:rsidRDefault="00000000">
      <w:pPr>
        <w:numPr>
          <w:ilvl w:val="1"/>
          <w:numId w:val="2"/>
        </w:numPr>
        <w:ind w:right="0" w:hanging="360"/>
      </w:pPr>
      <w:r>
        <w:t>Process ID 1</w:t>
      </w:r>
    </w:p>
    <w:p w14:paraId="706819C9" w14:textId="77777777" w:rsidR="00181492" w:rsidRDefault="00000000">
      <w:pPr>
        <w:tabs>
          <w:tab w:val="center" w:pos="1140"/>
          <w:tab w:val="center" w:pos="2201"/>
        </w:tabs>
        <w:ind w:left="0" w:right="0" w:firstLine="0"/>
      </w:pPr>
      <w:r>
        <w:rPr>
          <w:rFonts w:ascii="Calibri" w:eastAsia="Calibri" w:hAnsi="Calibri" w:cs="Calibri"/>
          <w:sz w:val="22"/>
        </w:rPr>
        <w:tab/>
      </w:r>
      <w:r>
        <w:t>○</w:t>
      </w:r>
      <w:r>
        <w:tab/>
        <w:t>Router ID 1.1.1.1</w:t>
      </w:r>
    </w:p>
    <w:p w14:paraId="64B2386A" w14:textId="77777777" w:rsidR="00181492" w:rsidRDefault="00000000">
      <w:pPr>
        <w:tabs>
          <w:tab w:val="center" w:pos="1140"/>
          <w:tab w:val="center" w:pos="3290"/>
        </w:tabs>
        <w:ind w:left="0" w:right="0" w:firstLine="0"/>
      </w:pPr>
      <w:r>
        <w:rPr>
          <w:rFonts w:ascii="Calibri" w:eastAsia="Calibri" w:hAnsi="Calibri" w:cs="Calibri"/>
          <w:sz w:val="22"/>
        </w:rPr>
        <w:tab/>
      </w:r>
      <w:r>
        <w:t>○</w:t>
      </w:r>
      <w:r>
        <w:tab/>
        <w:t>Advertise all local IPv4 networks, (Area 0)</w:t>
      </w:r>
    </w:p>
    <w:p w14:paraId="242B3937" w14:textId="77777777" w:rsidR="00181492" w:rsidRDefault="00000000">
      <w:pPr>
        <w:tabs>
          <w:tab w:val="center" w:pos="1140"/>
          <w:tab w:val="center" w:pos="4168"/>
        </w:tabs>
        <w:spacing w:after="880"/>
        <w:ind w:left="0" w:right="0" w:firstLine="0"/>
      </w:pPr>
      <w:r>
        <w:rPr>
          <w:rFonts w:ascii="Calibri" w:eastAsia="Calibri" w:hAnsi="Calibri" w:cs="Calibri"/>
          <w:sz w:val="22"/>
        </w:rPr>
        <w:tab/>
      </w:r>
      <w:r>
        <w:t>○</w:t>
      </w:r>
      <w:r>
        <w:tab/>
        <w:t>LAN interface set to passive (do not use the default keyword).</w:t>
      </w:r>
    </w:p>
    <w:p w14:paraId="293EAC61" w14:textId="77777777" w:rsidR="00181492" w:rsidRDefault="00000000">
      <w:pPr>
        <w:numPr>
          <w:ilvl w:val="0"/>
          <w:numId w:val="2"/>
        </w:numPr>
        <w:spacing w:after="4"/>
        <w:ind w:right="0" w:hanging="360"/>
      </w:pPr>
      <w:r>
        <w:t xml:space="preserve">Use the following requirements to configure </w:t>
      </w:r>
      <w:r>
        <w:rPr>
          <w:b/>
        </w:rPr>
        <w:t xml:space="preserve">R2 </w:t>
      </w:r>
      <w:r>
        <w:t>addressing, OSPFv2 routing and OSPFv3 Routing:</w:t>
      </w:r>
    </w:p>
    <w:p w14:paraId="6467BDF5" w14:textId="77777777" w:rsidR="00181492" w:rsidRDefault="00000000">
      <w:pPr>
        <w:numPr>
          <w:ilvl w:val="1"/>
          <w:numId w:val="2"/>
        </w:numPr>
        <w:ind w:right="0" w:hanging="360"/>
      </w:pPr>
      <w:r>
        <w:t>IPv4 and IPv6 addressing according to the Addressing Table. ○</w:t>
      </w:r>
      <w:r>
        <w:tab/>
        <w:t>Set the Gigabit Ethernet 0/0 Link Local address to FE80::1 ○</w:t>
      </w:r>
      <w:r>
        <w:tab/>
        <w:t>OSPFv2 routing requirements:</w:t>
      </w:r>
    </w:p>
    <w:p w14:paraId="7AEF4D19" w14:textId="77777777" w:rsidR="00181492" w:rsidRDefault="00000000">
      <w:pPr>
        <w:tabs>
          <w:tab w:val="center" w:pos="1140"/>
          <w:tab w:val="center" w:pos="2012"/>
        </w:tabs>
        <w:ind w:left="0" w:right="0" w:firstLine="0"/>
      </w:pPr>
      <w:r>
        <w:rPr>
          <w:rFonts w:ascii="Calibri" w:eastAsia="Calibri" w:hAnsi="Calibri" w:cs="Calibri"/>
          <w:sz w:val="22"/>
        </w:rPr>
        <w:tab/>
      </w:r>
      <w:r>
        <w:t>○</w:t>
      </w:r>
      <w:r>
        <w:tab/>
        <w:t>Process ID 1</w:t>
      </w:r>
    </w:p>
    <w:p w14:paraId="496DA3E7" w14:textId="77777777" w:rsidR="00181492" w:rsidRDefault="00000000">
      <w:pPr>
        <w:tabs>
          <w:tab w:val="center" w:pos="1140"/>
          <w:tab w:val="center" w:pos="2201"/>
        </w:tabs>
        <w:ind w:left="0" w:right="0" w:firstLine="0"/>
      </w:pPr>
      <w:r>
        <w:rPr>
          <w:rFonts w:ascii="Calibri" w:eastAsia="Calibri" w:hAnsi="Calibri" w:cs="Calibri"/>
          <w:sz w:val="22"/>
        </w:rPr>
        <w:tab/>
      </w:r>
      <w:r>
        <w:t>○</w:t>
      </w:r>
      <w:r>
        <w:tab/>
        <w:t>Router ID 2.2.2.2</w:t>
      </w:r>
    </w:p>
    <w:p w14:paraId="0E35BD72" w14:textId="77777777" w:rsidR="00181492" w:rsidRDefault="00000000">
      <w:pPr>
        <w:tabs>
          <w:tab w:val="center" w:pos="1140"/>
          <w:tab w:val="center" w:pos="3290"/>
        </w:tabs>
        <w:ind w:left="0" w:right="0" w:firstLine="0"/>
      </w:pPr>
      <w:r>
        <w:rPr>
          <w:rFonts w:ascii="Calibri" w:eastAsia="Calibri" w:hAnsi="Calibri" w:cs="Calibri"/>
          <w:sz w:val="22"/>
        </w:rPr>
        <w:tab/>
      </w:r>
      <w:r>
        <w:t>○</w:t>
      </w:r>
      <w:r>
        <w:tab/>
        <w:t>Advertise all local IPv4 networks (Area 0)</w:t>
      </w:r>
    </w:p>
    <w:p w14:paraId="3EB180CD" w14:textId="77777777" w:rsidR="00181492" w:rsidRDefault="00000000">
      <w:pPr>
        <w:tabs>
          <w:tab w:val="center" w:pos="1140"/>
          <w:tab w:val="center" w:pos="4168"/>
        </w:tabs>
        <w:ind w:left="0" w:right="0" w:firstLine="0"/>
      </w:pPr>
      <w:r>
        <w:rPr>
          <w:rFonts w:ascii="Calibri" w:eastAsia="Calibri" w:hAnsi="Calibri" w:cs="Calibri"/>
          <w:sz w:val="22"/>
        </w:rPr>
        <w:tab/>
      </w:r>
      <w:r>
        <w:t>○</w:t>
      </w:r>
      <w:r>
        <w:tab/>
        <w:t>LAN interface set to passive (do not use the default keyword).</w:t>
      </w:r>
    </w:p>
    <w:p w14:paraId="3AA70FC4" w14:textId="77777777" w:rsidR="00181492" w:rsidRDefault="00000000">
      <w:pPr>
        <w:tabs>
          <w:tab w:val="center" w:pos="1140"/>
          <w:tab w:val="center" w:pos="2790"/>
        </w:tabs>
        <w:ind w:left="0" w:right="0" w:firstLine="0"/>
      </w:pPr>
      <w:r>
        <w:rPr>
          <w:rFonts w:ascii="Calibri" w:eastAsia="Calibri" w:hAnsi="Calibri" w:cs="Calibri"/>
          <w:sz w:val="22"/>
        </w:rPr>
        <w:tab/>
      </w:r>
      <w:r>
        <w:t>○</w:t>
      </w:r>
      <w:r>
        <w:tab/>
        <w:t>OSPFv3 routing requirements:</w:t>
      </w:r>
    </w:p>
    <w:p w14:paraId="36149D22" w14:textId="77777777" w:rsidR="00181492" w:rsidRDefault="00000000">
      <w:pPr>
        <w:tabs>
          <w:tab w:val="center" w:pos="1140"/>
          <w:tab w:val="center" w:pos="2340"/>
        </w:tabs>
        <w:ind w:left="0" w:right="0" w:firstLine="0"/>
      </w:pPr>
      <w:r>
        <w:rPr>
          <w:rFonts w:ascii="Calibri" w:eastAsia="Calibri" w:hAnsi="Calibri" w:cs="Calibri"/>
          <w:sz w:val="22"/>
        </w:rPr>
        <w:tab/>
      </w:r>
      <w:r>
        <w:t>○</w:t>
      </w:r>
      <w:r>
        <w:tab/>
        <w:t>Enable IPv6 routing.</w:t>
      </w:r>
    </w:p>
    <w:p w14:paraId="4FDCED67" w14:textId="77777777" w:rsidR="00181492" w:rsidRDefault="00000000">
      <w:pPr>
        <w:tabs>
          <w:tab w:val="center" w:pos="1140"/>
          <w:tab w:val="center" w:pos="2012"/>
        </w:tabs>
        <w:ind w:left="0" w:right="0" w:firstLine="0"/>
      </w:pPr>
      <w:r>
        <w:rPr>
          <w:rFonts w:ascii="Calibri" w:eastAsia="Calibri" w:hAnsi="Calibri" w:cs="Calibri"/>
          <w:sz w:val="22"/>
        </w:rPr>
        <w:tab/>
      </w:r>
      <w:r>
        <w:t>○</w:t>
      </w:r>
      <w:r>
        <w:tab/>
        <w:t>Process ID 1</w:t>
      </w:r>
    </w:p>
    <w:p w14:paraId="698C7044" w14:textId="77777777" w:rsidR="00181492" w:rsidRDefault="00000000">
      <w:pPr>
        <w:tabs>
          <w:tab w:val="center" w:pos="1140"/>
          <w:tab w:val="center" w:pos="2201"/>
        </w:tabs>
        <w:ind w:left="0" w:right="0" w:firstLine="0"/>
      </w:pPr>
      <w:r>
        <w:rPr>
          <w:rFonts w:ascii="Calibri" w:eastAsia="Calibri" w:hAnsi="Calibri" w:cs="Calibri"/>
          <w:sz w:val="22"/>
        </w:rPr>
        <w:tab/>
      </w:r>
      <w:r>
        <w:t>○</w:t>
      </w:r>
      <w:r>
        <w:tab/>
        <w:t>Router ID 2.2.2.2</w:t>
      </w:r>
    </w:p>
    <w:p w14:paraId="4BBBD777" w14:textId="77777777" w:rsidR="00181492" w:rsidRDefault="00000000">
      <w:pPr>
        <w:tabs>
          <w:tab w:val="center" w:pos="1140"/>
          <w:tab w:val="center" w:pos="3424"/>
        </w:tabs>
        <w:spacing w:after="880"/>
        <w:ind w:left="0" w:right="0" w:firstLine="0"/>
      </w:pPr>
      <w:r>
        <w:rPr>
          <w:rFonts w:ascii="Calibri" w:eastAsia="Calibri" w:hAnsi="Calibri" w:cs="Calibri"/>
          <w:sz w:val="22"/>
        </w:rPr>
        <w:tab/>
      </w:r>
      <w:r>
        <w:t>○</w:t>
      </w:r>
      <w:r>
        <w:tab/>
        <w:t>Enable OSPFv3 on each local ipv6 interface.</w:t>
      </w:r>
    </w:p>
    <w:p w14:paraId="0045C641" w14:textId="77777777" w:rsidR="00181492" w:rsidRDefault="00000000">
      <w:pPr>
        <w:numPr>
          <w:ilvl w:val="0"/>
          <w:numId w:val="2"/>
        </w:numPr>
        <w:ind w:right="0" w:hanging="360"/>
      </w:pPr>
      <w:r>
        <w:t xml:space="preserve">Use the following requirements to configure </w:t>
      </w:r>
      <w:r>
        <w:rPr>
          <w:b/>
        </w:rPr>
        <w:t xml:space="preserve">R3 </w:t>
      </w:r>
      <w:r>
        <w:t>addressing and OSPFv3 routing:</w:t>
      </w:r>
    </w:p>
    <w:p w14:paraId="0FD34CCF" w14:textId="77777777" w:rsidR="00181492" w:rsidRDefault="00000000">
      <w:pPr>
        <w:numPr>
          <w:ilvl w:val="1"/>
          <w:numId w:val="2"/>
        </w:numPr>
        <w:ind w:right="0" w:hanging="360"/>
      </w:pPr>
      <w:r>
        <w:t>IPv6 addressing according to the Addressing Table ○</w:t>
      </w:r>
      <w:r>
        <w:tab/>
        <w:t>Set the Gigabit Ethernet 0/0 Link Local address to FE80::3 ○</w:t>
      </w:r>
      <w:r>
        <w:tab/>
        <w:t>OSPFv3 routing requirements:</w:t>
      </w:r>
    </w:p>
    <w:p w14:paraId="38366696" w14:textId="77777777" w:rsidR="00181492" w:rsidRDefault="00000000">
      <w:pPr>
        <w:tabs>
          <w:tab w:val="center" w:pos="1140"/>
          <w:tab w:val="center" w:pos="2340"/>
        </w:tabs>
        <w:ind w:left="0" w:right="0" w:firstLine="0"/>
      </w:pPr>
      <w:r>
        <w:rPr>
          <w:rFonts w:ascii="Calibri" w:eastAsia="Calibri" w:hAnsi="Calibri" w:cs="Calibri"/>
          <w:sz w:val="22"/>
        </w:rPr>
        <w:tab/>
      </w:r>
      <w:r>
        <w:t>○</w:t>
      </w:r>
      <w:r>
        <w:tab/>
        <w:t>Enable IPv6 routing.</w:t>
      </w:r>
    </w:p>
    <w:p w14:paraId="1A0A51FB" w14:textId="77777777" w:rsidR="00181492" w:rsidRDefault="00000000">
      <w:pPr>
        <w:tabs>
          <w:tab w:val="center" w:pos="1140"/>
          <w:tab w:val="center" w:pos="2012"/>
        </w:tabs>
        <w:ind w:left="0" w:right="0" w:firstLine="0"/>
      </w:pPr>
      <w:r>
        <w:rPr>
          <w:rFonts w:ascii="Calibri" w:eastAsia="Calibri" w:hAnsi="Calibri" w:cs="Calibri"/>
          <w:sz w:val="22"/>
        </w:rPr>
        <w:tab/>
      </w:r>
      <w:r>
        <w:t>○</w:t>
      </w:r>
      <w:r>
        <w:tab/>
        <w:t>Process ID 1</w:t>
      </w:r>
    </w:p>
    <w:p w14:paraId="18F7CCCC" w14:textId="77777777" w:rsidR="00181492" w:rsidRDefault="00000000">
      <w:pPr>
        <w:tabs>
          <w:tab w:val="center" w:pos="1140"/>
          <w:tab w:val="center" w:pos="2201"/>
        </w:tabs>
        <w:ind w:left="0" w:right="0" w:firstLine="0"/>
      </w:pPr>
      <w:r>
        <w:rPr>
          <w:rFonts w:ascii="Calibri" w:eastAsia="Calibri" w:hAnsi="Calibri" w:cs="Calibri"/>
          <w:sz w:val="22"/>
        </w:rPr>
        <w:tab/>
      </w:r>
      <w:r>
        <w:t>○</w:t>
      </w:r>
      <w:r>
        <w:tab/>
        <w:t>Router ID 3.3.3.3</w:t>
      </w:r>
    </w:p>
    <w:p w14:paraId="757873F1" w14:textId="77777777" w:rsidR="00181492" w:rsidRDefault="00000000">
      <w:pPr>
        <w:tabs>
          <w:tab w:val="center" w:pos="1140"/>
          <w:tab w:val="center" w:pos="3813"/>
        </w:tabs>
        <w:ind w:left="0" w:right="0" w:firstLine="0"/>
      </w:pPr>
      <w:r>
        <w:rPr>
          <w:rFonts w:ascii="Calibri" w:eastAsia="Calibri" w:hAnsi="Calibri" w:cs="Calibri"/>
          <w:sz w:val="22"/>
        </w:rPr>
        <w:tab/>
      </w:r>
      <w:r>
        <w:t>○</w:t>
      </w:r>
      <w:r>
        <w:tab/>
        <w:t>Enable OSPFv3 on each local ipv6 interface. (Area 0)</w:t>
      </w:r>
    </w:p>
    <w:p w14:paraId="2904C97B" w14:textId="77777777" w:rsidR="00181492" w:rsidRDefault="00000000">
      <w:pPr>
        <w:numPr>
          <w:ilvl w:val="0"/>
          <w:numId w:val="2"/>
        </w:numPr>
        <w:ind w:right="0" w:hanging="360"/>
      </w:pPr>
      <w:r>
        <w:t>Configure PCs with appropriate addressing.</w:t>
      </w:r>
    </w:p>
    <w:p w14:paraId="37B240EF" w14:textId="77777777" w:rsidR="00181492" w:rsidRDefault="00000000">
      <w:pPr>
        <w:numPr>
          <w:ilvl w:val="1"/>
          <w:numId w:val="2"/>
        </w:numPr>
        <w:ind w:right="0" w:hanging="360"/>
      </w:pPr>
      <w:r>
        <w:t>PC-1 and PC-2 IPv4 addressing must use the last assignable address in the IPv4 subnet.</w:t>
      </w:r>
    </w:p>
    <w:p w14:paraId="4C71F514" w14:textId="77777777" w:rsidR="00181492" w:rsidRDefault="00000000">
      <w:pPr>
        <w:spacing w:after="514"/>
        <w:ind w:left="1075" w:right="378"/>
      </w:pPr>
      <w:r>
        <w:t>○</w:t>
      </w:r>
      <w:r>
        <w:tab/>
        <w:t>PC-2 and PC-3 IPv6 addressing must use the second assignable address in the IPv6 network and the link-local FE80 address as the default gateway. ○</w:t>
      </w:r>
      <w:r>
        <w:tab/>
        <w:t>Finish the Addressing Table documentation.</w:t>
      </w:r>
    </w:p>
    <w:p w14:paraId="4AD3DB74" w14:textId="77777777" w:rsidR="00181492" w:rsidRDefault="00000000">
      <w:pPr>
        <w:numPr>
          <w:ilvl w:val="0"/>
          <w:numId w:val="2"/>
        </w:numPr>
        <w:ind w:right="0" w:hanging="360"/>
      </w:pPr>
      <w:r>
        <w:t>Verify your configurations and test connectivity</w:t>
      </w:r>
    </w:p>
    <w:p w14:paraId="3C96CD27" w14:textId="77777777" w:rsidR="00181492" w:rsidRDefault="00000000">
      <w:pPr>
        <w:numPr>
          <w:ilvl w:val="1"/>
          <w:numId w:val="2"/>
        </w:numPr>
        <w:ind w:right="0" w:hanging="360"/>
      </w:pPr>
      <w:r>
        <w:t>OSPF neighbors should be established and routing tables should be complete.</w:t>
      </w:r>
    </w:p>
    <w:p w14:paraId="00492D1C" w14:textId="77777777" w:rsidR="00181492" w:rsidRDefault="00000000">
      <w:pPr>
        <w:tabs>
          <w:tab w:val="center" w:pos="1140"/>
          <w:tab w:val="center" w:pos="3785"/>
        </w:tabs>
        <w:ind w:left="0" w:right="0" w:firstLine="0"/>
      </w:pPr>
      <w:r>
        <w:rPr>
          <w:rFonts w:ascii="Calibri" w:eastAsia="Calibri" w:hAnsi="Calibri" w:cs="Calibri"/>
          <w:sz w:val="22"/>
        </w:rPr>
        <w:tab/>
      </w:r>
      <w:r>
        <w:t>○</w:t>
      </w:r>
      <w:r>
        <w:tab/>
        <w:t>Pings between PC-1 and PC-2 should be successful.</w:t>
      </w:r>
    </w:p>
    <w:p w14:paraId="125439C8" w14:textId="77777777" w:rsidR="00181492" w:rsidRDefault="00000000">
      <w:pPr>
        <w:tabs>
          <w:tab w:val="center" w:pos="1140"/>
          <w:tab w:val="center" w:pos="3785"/>
        </w:tabs>
        <w:spacing w:after="1013"/>
        <w:ind w:left="0" w:right="0" w:firstLine="0"/>
      </w:pPr>
      <w:r>
        <w:rPr>
          <w:rFonts w:ascii="Calibri" w:eastAsia="Calibri" w:hAnsi="Calibri" w:cs="Calibri"/>
          <w:sz w:val="22"/>
        </w:rPr>
        <w:tab/>
      </w:r>
      <w:r>
        <w:t>○</w:t>
      </w:r>
      <w:r>
        <w:tab/>
        <w:t>Pings between PC-2 and PC-3 should be successful.</w:t>
      </w:r>
    </w:p>
    <w:p w14:paraId="44396062" w14:textId="77777777" w:rsidR="00181492" w:rsidRDefault="00000000">
      <w:pPr>
        <w:pBdr>
          <w:top w:val="single" w:sz="16" w:space="0" w:color="CC0000"/>
          <w:left w:val="single" w:sz="16" w:space="0" w:color="CC0000"/>
          <w:bottom w:val="single" w:sz="16" w:space="0" w:color="CC0000"/>
          <w:right w:val="single" w:sz="16" w:space="0" w:color="CC0000"/>
        </w:pBdr>
        <w:shd w:val="clear" w:color="auto" w:fill="F3F3F3"/>
        <w:spacing w:after="1027" w:line="273" w:lineRule="auto"/>
        <w:ind w:left="0" w:right="162" w:firstLine="0"/>
      </w:pPr>
      <w:r>
        <w:rPr>
          <w:b/>
        </w:rPr>
        <w:t xml:space="preserve">Note: </w:t>
      </w:r>
      <w:r>
        <w:t>If OSPFv3 has not converged, check the status of interfaces using the show ip ospf interface command. Sometimes, the OSPFv3 process needs to be deleted from the configuration and reapplied to force convergence.</w:t>
      </w:r>
    </w:p>
    <w:p w14:paraId="683376AF" w14:textId="77777777" w:rsidR="00181492" w:rsidRDefault="00000000">
      <w:pPr>
        <w:spacing w:after="53" w:line="259" w:lineRule="auto"/>
        <w:ind w:left="0" w:right="0" w:firstLine="0"/>
      </w:pPr>
      <w:r>
        <w:rPr>
          <w:b/>
          <w:color w:val="1155CC"/>
          <w:sz w:val="22"/>
        </w:rPr>
        <w:t>Submit Your Work:</w:t>
      </w:r>
    </w:p>
    <w:p w14:paraId="195CF6E3" w14:textId="77777777" w:rsidR="00181492" w:rsidRDefault="00000000">
      <w:pPr>
        <w:spacing w:after="53" w:line="259" w:lineRule="auto"/>
        <w:ind w:left="-5" w:right="0"/>
      </w:pPr>
      <w:r>
        <w:rPr>
          <w:sz w:val="22"/>
          <w:u w:val="single" w:color="000000"/>
        </w:rPr>
        <w:t>Packet Tracer</w:t>
      </w:r>
      <w:r>
        <w:rPr>
          <w:sz w:val="22"/>
        </w:rPr>
        <w:t>:</w:t>
      </w:r>
    </w:p>
    <w:p w14:paraId="1E7817BE" w14:textId="77777777" w:rsidR="00181492" w:rsidRDefault="00000000">
      <w:pPr>
        <w:spacing w:after="347" w:line="265" w:lineRule="auto"/>
        <w:ind w:left="-5" w:right="0"/>
      </w:pPr>
      <w:r>
        <w:rPr>
          <w:sz w:val="22"/>
        </w:rPr>
        <w:t>Submit Packet Tracer file as well as your text file with your findings and notes.</w:t>
      </w:r>
    </w:p>
    <w:p w14:paraId="00338D1F" w14:textId="77777777" w:rsidR="00181492" w:rsidRDefault="00000000">
      <w:pPr>
        <w:spacing w:after="53" w:line="259" w:lineRule="auto"/>
        <w:ind w:left="-5" w:right="0"/>
      </w:pPr>
      <w:r>
        <w:rPr>
          <w:sz w:val="22"/>
          <w:u w:val="single" w:color="000000"/>
        </w:rPr>
        <w:t>Physical Lab</w:t>
      </w:r>
      <w:r>
        <w:rPr>
          <w:sz w:val="22"/>
        </w:rPr>
        <w:t>:</w:t>
      </w:r>
    </w:p>
    <w:p w14:paraId="54B9A179" w14:textId="77777777" w:rsidR="00181492" w:rsidRDefault="00000000">
      <w:pPr>
        <w:spacing w:after="1240" w:line="265" w:lineRule="auto"/>
        <w:ind w:left="-5" w:right="0"/>
      </w:pPr>
      <w:r>
        <w:rPr>
          <w:sz w:val="22"/>
        </w:rPr>
        <w:t>Submit the running configuration(s) for each device used, along with the items requested to record to the instructor for grading.</w:t>
      </w:r>
    </w:p>
    <w:p w14:paraId="7074762C" w14:textId="77777777" w:rsidR="00181492" w:rsidRDefault="00000000">
      <w:pPr>
        <w:pStyle w:val="Heading1"/>
        <w:ind w:left="-5"/>
      </w:pPr>
      <w:r>
        <w:t>Rubric</w:t>
      </w:r>
    </w:p>
    <w:p w14:paraId="3EE66EB2" w14:textId="77777777" w:rsidR="00181492" w:rsidRDefault="00000000">
      <w:pPr>
        <w:spacing w:after="0" w:line="259" w:lineRule="auto"/>
        <w:ind w:left="720" w:right="0" w:firstLine="0"/>
      </w:pPr>
      <w:r>
        <w:rPr>
          <w:sz w:val="24"/>
        </w:rPr>
        <w:t>Checklist/Single Point Mastery</w:t>
      </w:r>
    </w:p>
    <w:tbl>
      <w:tblPr>
        <w:tblStyle w:val="TableGrid"/>
        <w:tblW w:w="10000" w:type="dxa"/>
        <w:tblInd w:w="-110" w:type="dxa"/>
        <w:tblCellMar>
          <w:top w:w="152" w:type="dxa"/>
          <w:left w:w="100" w:type="dxa"/>
          <w:bottom w:w="0" w:type="dxa"/>
          <w:right w:w="115" w:type="dxa"/>
        </w:tblCellMar>
        <w:tblLook w:val="04A0" w:firstRow="1" w:lastRow="0" w:firstColumn="1" w:lastColumn="0" w:noHBand="0" w:noVBand="1"/>
      </w:tblPr>
      <w:tblGrid>
        <w:gridCol w:w="1740"/>
        <w:gridCol w:w="2620"/>
        <w:gridCol w:w="5640"/>
      </w:tblGrid>
      <w:tr w:rsidR="00181492" w14:paraId="1248C310" w14:textId="77777777">
        <w:trPr>
          <w:trHeight w:val="860"/>
        </w:trPr>
        <w:tc>
          <w:tcPr>
            <w:tcW w:w="1740" w:type="dxa"/>
            <w:tcBorders>
              <w:top w:val="single" w:sz="8" w:space="0" w:color="000000"/>
              <w:left w:val="single" w:sz="8" w:space="0" w:color="000000"/>
              <w:bottom w:val="single" w:sz="8" w:space="0" w:color="000000"/>
              <w:right w:val="single" w:sz="8" w:space="0" w:color="000000"/>
            </w:tcBorders>
            <w:vAlign w:val="center"/>
          </w:tcPr>
          <w:p w14:paraId="29316E1E" w14:textId="77777777" w:rsidR="00181492" w:rsidRDefault="00000000">
            <w:pPr>
              <w:spacing w:after="2" w:line="259" w:lineRule="auto"/>
              <w:ind w:left="25" w:right="0" w:firstLine="0"/>
              <w:jc w:val="center"/>
            </w:pPr>
            <w:r>
              <w:rPr>
                <w:sz w:val="18"/>
                <w:u w:val="single" w:color="000000"/>
              </w:rPr>
              <w:t>Concerns</w:t>
            </w:r>
          </w:p>
          <w:p w14:paraId="685A4B5D" w14:textId="77777777" w:rsidR="00181492" w:rsidRDefault="00000000">
            <w:pPr>
              <w:spacing w:after="0" w:line="259" w:lineRule="auto"/>
              <w:ind w:left="0" w:right="0" w:firstLine="0"/>
              <w:jc w:val="center"/>
            </w:pPr>
            <w:r>
              <w:rPr>
                <w:sz w:val="18"/>
              </w:rPr>
              <w:t>Working Towards Proficiency</w:t>
            </w:r>
          </w:p>
        </w:tc>
        <w:tc>
          <w:tcPr>
            <w:tcW w:w="2620" w:type="dxa"/>
            <w:tcBorders>
              <w:top w:val="single" w:sz="8" w:space="0" w:color="000000"/>
              <w:left w:val="single" w:sz="8" w:space="0" w:color="000000"/>
              <w:bottom w:val="single" w:sz="8" w:space="0" w:color="000000"/>
              <w:right w:val="single" w:sz="8" w:space="0" w:color="000000"/>
            </w:tcBorders>
            <w:vAlign w:val="center"/>
          </w:tcPr>
          <w:p w14:paraId="6B0A2026" w14:textId="77777777" w:rsidR="00181492" w:rsidRDefault="00000000">
            <w:pPr>
              <w:spacing w:after="2" w:line="259" w:lineRule="auto"/>
              <w:ind w:left="15" w:right="0" w:firstLine="0"/>
              <w:jc w:val="center"/>
            </w:pPr>
            <w:r>
              <w:rPr>
                <w:sz w:val="18"/>
                <w:u w:val="single" w:color="000000"/>
              </w:rPr>
              <w:t>Criteria</w:t>
            </w:r>
          </w:p>
          <w:p w14:paraId="7E804B2F" w14:textId="77777777" w:rsidR="00181492" w:rsidRDefault="00000000">
            <w:pPr>
              <w:spacing w:after="0" w:line="259" w:lineRule="auto"/>
              <w:ind w:left="0" w:right="0" w:firstLine="0"/>
              <w:jc w:val="center"/>
            </w:pPr>
            <w:r>
              <w:rPr>
                <w:sz w:val="18"/>
              </w:rPr>
              <w:t>Standards for This Competency</w:t>
            </w:r>
          </w:p>
        </w:tc>
        <w:tc>
          <w:tcPr>
            <w:tcW w:w="5640" w:type="dxa"/>
            <w:tcBorders>
              <w:top w:val="single" w:sz="8" w:space="0" w:color="000000"/>
              <w:left w:val="single" w:sz="8" w:space="0" w:color="000000"/>
              <w:bottom w:val="single" w:sz="8" w:space="0" w:color="000000"/>
              <w:right w:val="single" w:sz="8" w:space="0" w:color="000000"/>
            </w:tcBorders>
          </w:tcPr>
          <w:p w14:paraId="1AD1542B" w14:textId="77777777" w:rsidR="00181492" w:rsidRDefault="00000000">
            <w:pPr>
              <w:spacing w:after="2" w:line="259" w:lineRule="auto"/>
              <w:ind w:left="5" w:right="0" w:firstLine="0"/>
              <w:jc w:val="center"/>
            </w:pPr>
            <w:r>
              <w:rPr>
                <w:sz w:val="18"/>
                <w:u w:val="single" w:color="000000"/>
              </w:rPr>
              <w:t>Accomplished</w:t>
            </w:r>
          </w:p>
          <w:p w14:paraId="6B96C677" w14:textId="77777777" w:rsidR="00181492" w:rsidRDefault="00000000">
            <w:pPr>
              <w:spacing w:after="0" w:line="259" w:lineRule="auto"/>
              <w:ind w:left="5" w:right="0" w:firstLine="0"/>
              <w:jc w:val="center"/>
            </w:pPr>
            <w:r>
              <w:rPr>
                <w:sz w:val="18"/>
              </w:rPr>
              <w:t>Evidence of Mastering Competency</w:t>
            </w:r>
          </w:p>
        </w:tc>
      </w:tr>
      <w:tr w:rsidR="00181492" w14:paraId="61F2C6F8" w14:textId="77777777">
        <w:trPr>
          <w:trHeight w:val="860"/>
        </w:trPr>
        <w:tc>
          <w:tcPr>
            <w:tcW w:w="1740" w:type="dxa"/>
            <w:tcBorders>
              <w:top w:val="single" w:sz="8" w:space="0" w:color="000000"/>
              <w:left w:val="single" w:sz="8" w:space="0" w:color="000000"/>
              <w:bottom w:val="single" w:sz="8" w:space="0" w:color="000000"/>
              <w:right w:val="single" w:sz="8" w:space="0" w:color="000000"/>
            </w:tcBorders>
          </w:tcPr>
          <w:p w14:paraId="0C6FEBCC" w14:textId="77777777" w:rsidR="00181492" w:rsidRDefault="00181492">
            <w:pPr>
              <w:spacing w:after="160" w:line="259" w:lineRule="auto"/>
              <w:ind w:left="0" w:right="0" w:firstLine="0"/>
            </w:pPr>
          </w:p>
        </w:tc>
        <w:tc>
          <w:tcPr>
            <w:tcW w:w="2620" w:type="dxa"/>
            <w:tcBorders>
              <w:top w:val="single" w:sz="8" w:space="0" w:color="000000"/>
              <w:left w:val="single" w:sz="8" w:space="0" w:color="000000"/>
              <w:bottom w:val="single" w:sz="8" w:space="0" w:color="000000"/>
              <w:right w:val="single" w:sz="8" w:space="0" w:color="000000"/>
            </w:tcBorders>
          </w:tcPr>
          <w:p w14:paraId="3CB5A051" w14:textId="77777777" w:rsidR="00181492" w:rsidRDefault="00000000">
            <w:pPr>
              <w:spacing w:after="0" w:line="259" w:lineRule="auto"/>
              <w:ind w:left="0" w:right="0" w:firstLine="0"/>
              <w:jc w:val="center"/>
            </w:pPr>
            <w:r>
              <w:rPr>
                <w:color w:val="1155CC"/>
                <w:sz w:val="18"/>
              </w:rPr>
              <w:t>Criteria #1: Set Up Network (31 Points)</w:t>
            </w:r>
          </w:p>
        </w:tc>
        <w:tc>
          <w:tcPr>
            <w:tcW w:w="5640" w:type="dxa"/>
            <w:tcBorders>
              <w:top w:val="single" w:sz="8" w:space="0" w:color="000000"/>
              <w:left w:val="single" w:sz="8" w:space="0" w:color="000000"/>
              <w:bottom w:val="single" w:sz="8" w:space="0" w:color="000000"/>
              <w:right w:val="single" w:sz="8" w:space="0" w:color="000000"/>
            </w:tcBorders>
            <w:vAlign w:val="center"/>
          </w:tcPr>
          <w:p w14:paraId="1ED4078A" w14:textId="77777777" w:rsidR="00181492" w:rsidRDefault="00000000">
            <w:pPr>
              <w:spacing w:after="218" w:line="259" w:lineRule="auto"/>
              <w:ind w:left="0" w:right="0" w:firstLine="0"/>
            </w:pPr>
            <w:r>
              <w:rPr>
                <w:sz w:val="18"/>
              </w:rPr>
              <w:t>Basic IP configs. (31 pts)</w:t>
            </w:r>
          </w:p>
          <w:p w14:paraId="4731F0E1" w14:textId="77777777" w:rsidR="00181492" w:rsidRDefault="00000000">
            <w:pPr>
              <w:spacing w:after="0" w:line="259" w:lineRule="auto"/>
              <w:ind w:left="0" w:right="0" w:firstLine="0"/>
            </w:pPr>
            <w:r>
              <w:rPr>
                <w:sz w:val="18"/>
              </w:rPr>
              <w:t>3 routers each (10.3 pts)</w:t>
            </w:r>
          </w:p>
        </w:tc>
      </w:tr>
      <w:tr w:rsidR="00181492" w14:paraId="198A3AF9" w14:textId="77777777">
        <w:trPr>
          <w:trHeight w:val="1260"/>
        </w:trPr>
        <w:tc>
          <w:tcPr>
            <w:tcW w:w="1740" w:type="dxa"/>
            <w:tcBorders>
              <w:top w:val="single" w:sz="8" w:space="0" w:color="000000"/>
              <w:left w:val="single" w:sz="8" w:space="0" w:color="000000"/>
              <w:bottom w:val="single" w:sz="8" w:space="0" w:color="000000"/>
              <w:right w:val="single" w:sz="8" w:space="0" w:color="000000"/>
            </w:tcBorders>
          </w:tcPr>
          <w:p w14:paraId="39C81320" w14:textId="77777777" w:rsidR="00181492" w:rsidRDefault="00181492">
            <w:pPr>
              <w:spacing w:after="160" w:line="259" w:lineRule="auto"/>
              <w:ind w:left="0" w:right="0" w:firstLine="0"/>
            </w:pPr>
          </w:p>
        </w:tc>
        <w:tc>
          <w:tcPr>
            <w:tcW w:w="2620" w:type="dxa"/>
            <w:tcBorders>
              <w:top w:val="single" w:sz="8" w:space="0" w:color="000000"/>
              <w:left w:val="single" w:sz="8" w:space="0" w:color="000000"/>
              <w:bottom w:val="single" w:sz="8" w:space="0" w:color="000000"/>
              <w:right w:val="single" w:sz="8" w:space="0" w:color="000000"/>
            </w:tcBorders>
          </w:tcPr>
          <w:p w14:paraId="4B929634" w14:textId="77777777" w:rsidR="00181492" w:rsidRDefault="00000000">
            <w:pPr>
              <w:spacing w:after="0" w:line="259" w:lineRule="auto"/>
              <w:ind w:left="15" w:right="0" w:firstLine="0"/>
              <w:jc w:val="center"/>
            </w:pPr>
            <w:r>
              <w:rPr>
                <w:color w:val="1155CC"/>
                <w:sz w:val="18"/>
              </w:rPr>
              <w:t>Criteria #2: Routing (49 pts)</w:t>
            </w:r>
          </w:p>
        </w:tc>
        <w:tc>
          <w:tcPr>
            <w:tcW w:w="5640" w:type="dxa"/>
            <w:tcBorders>
              <w:top w:val="single" w:sz="8" w:space="0" w:color="000000"/>
              <w:left w:val="single" w:sz="8" w:space="0" w:color="000000"/>
              <w:bottom w:val="single" w:sz="8" w:space="0" w:color="000000"/>
              <w:right w:val="single" w:sz="8" w:space="0" w:color="000000"/>
            </w:tcBorders>
          </w:tcPr>
          <w:p w14:paraId="51993217" w14:textId="77777777" w:rsidR="00181492" w:rsidRDefault="00000000">
            <w:pPr>
              <w:spacing w:after="218" w:line="259" w:lineRule="auto"/>
              <w:ind w:left="0" w:right="0" w:firstLine="0"/>
            </w:pPr>
            <w:r>
              <w:rPr>
                <w:sz w:val="18"/>
              </w:rPr>
              <w:t>OSPF v2 and v3 configs for IPv4 and IPv6 (49 pts)</w:t>
            </w:r>
          </w:p>
          <w:p w14:paraId="7D237717" w14:textId="77777777" w:rsidR="00181492" w:rsidRDefault="00000000">
            <w:pPr>
              <w:spacing w:after="218" w:line="259" w:lineRule="auto"/>
              <w:ind w:left="0" w:right="0" w:firstLine="0"/>
            </w:pPr>
            <w:r>
              <w:rPr>
                <w:sz w:val="18"/>
              </w:rPr>
              <w:t>R1 and R2 - OSPFv2 config each (12.25 pts)</w:t>
            </w:r>
          </w:p>
          <w:p w14:paraId="549CAC48" w14:textId="77777777" w:rsidR="00181492" w:rsidRDefault="00000000">
            <w:pPr>
              <w:spacing w:after="0" w:line="259" w:lineRule="auto"/>
              <w:ind w:left="0" w:right="0" w:firstLine="0"/>
            </w:pPr>
            <w:r>
              <w:rPr>
                <w:sz w:val="18"/>
              </w:rPr>
              <w:t>R2 and R3 - OSPFv3 config each (12.25 pts)</w:t>
            </w:r>
          </w:p>
        </w:tc>
      </w:tr>
    </w:tbl>
    <w:p w14:paraId="67051CC0" w14:textId="77777777" w:rsidR="00181492" w:rsidRDefault="00181492">
      <w:pPr>
        <w:spacing w:after="0" w:line="259" w:lineRule="auto"/>
        <w:ind w:left="-1440" w:right="10781" w:firstLine="0"/>
      </w:pPr>
    </w:p>
    <w:tbl>
      <w:tblPr>
        <w:tblStyle w:val="TableGrid"/>
        <w:tblW w:w="10000" w:type="dxa"/>
        <w:tblInd w:w="-110" w:type="dxa"/>
        <w:tblCellMar>
          <w:top w:w="152" w:type="dxa"/>
          <w:left w:w="100" w:type="dxa"/>
          <w:bottom w:w="0" w:type="dxa"/>
          <w:right w:w="115" w:type="dxa"/>
        </w:tblCellMar>
        <w:tblLook w:val="04A0" w:firstRow="1" w:lastRow="0" w:firstColumn="1" w:lastColumn="0" w:noHBand="0" w:noVBand="1"/>
      </w:tblPr>
      <w:tblGrid>
        <w:gridCol w:w="1740"/>
        <w:gridCol w:w="2620"/>
        <w:gridCol w:w="5640"/>
      </w:tblGrid>
      <w:tr w:rsidR="00181492" w14:paraId="5B498182" w14:textId="77777777">
        <w:trPr>
          <w:trHeight w:val="1680"/>
        </w:trPr>
        <w:tc>
          <w:tcPr>
            <w:tcW w:w="1740" w:type="dxa"/>
            <w:tcBorders>
              <w:top w:val="single" w:sz="8" w:space="0" w:color="000000"/>
              <w:left w:val="single" w:sz="8" w:space="0" w:color="000000"/>
              <w:bottom w:val="single" w:sz="8" w:space="0" w:color="000000"/>
              <w:right w:val="single" w:sz="8" w:space="0" w:color="000000"/>
            </w:tcBorders>
          </w:tcPr>
          <w:p w14:paraId="4A2CD7BA" w14:textId="77777777" w:rsidR="00181492" w:rsidRDefault="00181492">
            <w:pPr>
              <w:spacing w:after="160" w:line="259" w:lineRule="auto"/>
              <w:ind w:left="0" w:right="0" w:firstLine="0"/>
            </w:pPr>
          </w:p>
        </w:tc>
        <w:tc>
          <w:tcPr>
            <w:tcW w:w="2620" w:type="dxa"/>
            <w:tcBorders>
              <w:top w:val="single" w:sz="8" w:space="0" w:color="000000"/>
              <w:left w:val="single" w:sz="8" w:space="0" w:color="000000"/>
              <w:bottom w:val="single" w:sz="8" w:space="0" w:color="000000"/>
              <w:right w:val="single" w:sz="8" w:space="0" w:color="000000"/>
            </w:tcBorders>
          </w:tcPr>
          <w:p w14:paraId="355CDC94" w14:textId="77777777" w:rsidR="00181492" w:rsidRDefault="00000000">
            <w:pPr>
              <w:spacing w:after="0" w:line="259" w:lineRule="auto"/>
              <w:ind w:left="0" w:right="0" w:firstLine="0"/>
              <w:jc w:val="center"/>
            </w:pPr>
            <w:r>
              <w:rPr>
                <w:color w:val="1155CC"/>
                <w:sz w:val="18"/>
              </w:rPr>
              <w:t>Criteria #3: Troubleshooting and Verification (20 Pts)</w:t>
            </w:r>
          </w:p>
        </w:tc>
        <w:tc>
          <w:tcPr>
            <w:tcW w:w="5640" w:type="dxa"/>
            <w:tcBorders>
              <w:top w:val="single" w:sz="8" w:space="0" w:color="000000"/>
              <w:left w:val="single" w:sz="8" w:space="0" w:color="000000"/>
              <w:bottom w:val="single" w:sz="8" w:space="0" w:color="000000"/>
              <w:right w:val="single" w:sz="8" w:space="0" w:color="000000"/>
            </w:tcBorders>
          </w:tcPr>
          <w:p w14:paraId="4686E3B8" w14:textId="77777777" w:rsidR="00181492" w:rsidRDefault="00000000">
            <w:pPr>
              <w:spacing w:after="202" w:line="259" w:lineRule="auto"/>
              <w:ind w:left="0" w:right="0" w:firstLine="0"/>
            </w:pPr>
            <w:r>
              <w:rPr>
                <w:sz w:val="18"/>
              </w:rPr>
              <w:t>All 4 connectivity test work. (20 pts)</w:t>
            </w:r>
          </w:p>
          <w:p w14:paraId="3FDAEE66" w14:textId="77777777" w:rsidR="00181492" w:rsidRDefault="00000000">
            <w:pPr>
              <w:spacing w:after="2" w:line="259" w:lineRule="auto"/>
              <w:ind w:left="0" w:right="0" w:firstLine="0"/>
            </w:pPr>
            <w:r>
              <w:rPr>
                <w:sz w:val="18"/>
              </w:rPr>
              <w:t>Pings</w:t>
            </w:r>
          </w:p>
          <w:p w14:paraId="4CF88FC1" w14:textId="77777777" w:rsidR="00181492" w:rsidRDefault="00000000">
            <w:pPr>
              <w:spacing w:after="8" w:line="259" w:lineRule="auto"/>
              <w:ind w:left="0" w:right="0" w:firstLine="0"/>
            </w:pPr>
            <w:r>
              <w:rPr>
                <w:sz w:val="18"/>
              </w:rPr>
              <w:t>PC-1 to PC-2. (5 pts)</w:t>
            </w:r>
          </w:p>
          <w:p w14:paraId="76AFAAA3" w14:textId="77777777" w:rsidR="00181492" w:rsidRDefault="00000000">
            <w:pPr>
              <w:spacing w:after="8" w:line="259" w:lineRule="auto"/>
              <w:ind w:left="0" w:right="0" w:firstLine="0"/>
            </w:pPr>
            <w:r>
              <w:rPr>
                <w:sz w:val="18"/>
              </w:rPr>
              <w:t>PC-3 to PC-2. (5 pts)</w:t>
            </w:r>
          </w:p>
          <w:p w14:paraId="4C323303" w14:textId="77777777" w:rsidR="00181492" w:rsidRDefault="00000000">
            <w:pPr>
              <w:spacing w:after="8" w:line="259" w:lineRule="auto"/>
              <w:ind w:left="0" w:right="0" w:firstLine="0"/>
            </w:pPr>
            <w:r>
              <w:rPr>
                <w:sz w:val="18"/>
              </w:rPr>
              <w:t>Router 1 to Router 2, (5 pts)</w:t>
            </w:r>
          </w:p>
          <w:p w14:paraId="3CDBE769" w14:textId="77777777" w:rsidR="00181492" w:rsidRDefault="00000000">
            <w:pPr>
              <w:spacing w:after="0" w:line="259" w:lineRule="auto"/>
              <w:ind w:left="0" w:right="0" w:firstLine="0"/>
            </w:pPr>
            <w:r>
              <w:rPr>
                <w:sz w:val="18"/>
              </w:rPr>
              <w:t>Router 3 to Router 2. (5 pts)</w:t>
            </w:r>
          </w:p>
        </w:tc>
      </w:tr>
    </w:tbl>
    <w:p w14:paraId="2DFA3451" w14:textId="77777777" w:rsidR="003353AC" w:rsidRDefault="003353AC"/>
    <w:sectPr w:rsidR="003353AC">
      <w:footerReference w:type="even" r:id="rId9"/>
      <w:footerReference w:type="default" r:id="rId10"/>
      <w:footerReference w:type="first" r:id="rId11"/>
      <w:pgSz w:w="12240" w:h="15840"/>
      <w:pgMar w:top="1450" w:right="1459" w:bottom="1490" w:left="1440" w:header="720" w:footer="7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33A63" w14:textId="77777777" w:rsidR="003353AC" w:rsidRDefault="003353AC">
      <w:pPr>
        <w:spacing w:after="0" w:line="240" w:lineRule="auto"/>
      </w:pPr>
      <w:r>
        <w:separator/>
      </w:r>
    </w:p>
  </w:endnote>
  <w:endnote w:type="continuationSeparator" w:id="0">
    <w:p w14:paraId="64D9AB40" w14:textId="77777777" w:rsidR="003353AC" w:rsidRDefault="0033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0C310" w14:textId="77777777" w:rsidR="00181492" w:rsidRDefault="00000000">
    <w:pPr>
      <w:tabs>
        <w:tab w:val="center" w:pos="3732"/>
        <w:tab w:val="center" w:pos="8707"/>
      </w:tabs>
      <w:spacing w:after="0" w:line="259" w:lineRule="auto"/>
      <w:ind w:left="0" w:right="0" w:firstLine="0"/>
    </w:pPr>
    <w:r>
      <w:rPr>
        <w:sz w:val="22"/>
      </w:rPr>
      <w:t>TSTC ITNW 2312</w:t>
    </w:r>
    <w:r>
      <w:rPr>
        <w:sz w:val="22"/>
      </w:rPr>
      <w:tab/>
      <w:t>Module 4 Performance Assessment</w:t>
    </w:r>
    <w:r>
      <w:rPr>
        <w:sz w:val="22"/>
      </w:rPr>
      <w:tab/>
    </w: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A1CCF" w14:textId="77777777" w:rsidR="00181492" w:rsidRDefault="00000000">
    <w:pPr>
      <w:tabs>
        <w:tab w:val="center" w:pos="3732"/>
        <w:tab w:val="center" w:pos="8707"/>
      </w:tabs>
      <w:spacing w:after="0" w:line="259" w:lineRule="auto"/>
      <w:ind w:left="0" w:right="0" w:firstLine="0"/>
    </w:pPr>
    <w:r>
      <w:rPr>
        <w:sz w:val="22"/>
      </w:rPr>
      <w:t>TSTC ITNW 2312</w:t>
    </w:r>
    <w:r>
      <w:rPr>
        <w:sz w:val="22"/>
      </w:rPr>
      <w:tab/>
      <w:t>Module 4 Performance Assessment</w:t>
    </w:r>
    <w:r>
      <w:rPr>
        <w:sz w:val="22"/>
      </w:rPr>
      <w:tab/>
    </w:r>
    <w:r>
      <w:fldChar w:fldCharType="begin"/>
    </w:r>
    <w:r>
      <w:instrText xml:space="preserve"> PAGE   \* MERGEFORMAT </w:instrText>
    </w:r>
    <w:r>
      <w:fldChar w:fldCharType="separate"/>
    </w:r>
    <w:r>
      <w:rPr>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57AB8" w14:textId="77777777" w:rsidR="00181492" w:rsidRDefault="00000000">
    <w:pPr>
      <w:tabs>
        <w:tab w:val="center" w:pos="3732"/>
        <w:tab w:val="center" w:pos="8707"/>
      </w:tabs>
      <w:spacing w:after="0" w:line="259" w:lineRule="auto"/>
      <w:ind w:left="0" w:right="0" w:firstLine="0"/>
    </w:pPr>
    <w:r>
      <w:rPr>
        <w:sz w:val="22"/>
      </w:rPr>
      <w:t>TSTC ITNW 2312</w:t>
    </w:r>
    <w:r>
      <w:rPr>
        <w:sz w:val="22"/>
      </w:rPr>
      <w:tab/>
      <w:t>Module 4 Performance Assessment</w:t>
    </w:r>
    <w:r>
      <w:rPr>
        <w:sz w:val="22"/>
      </w:rPr>
      <w:tab/>
    </w: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7020D" w14:textId="77777777" w:rsidR="003353AC" w:rsidRDefault="003353AC">
      <w:pPr>
        <w:spacing w:after="0" w:line="240" w:lineRule="auto"/>
      </w:pPr>
      <w:r>
        <w:separator/>
      </w:r>
    </w:p>
  </w:footnote>
  <w:footnote w:type="continuationSeparator" w:id="0">
    <w:p w14:paraId="3E085547" w14:textId="77777777" w:rsidR="003353AC" w:rsidRDefault="00335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25B7"/>
    <w:multiLevelType w:val="hybridMultilevel"/>
    <w:tmpl w:val="23DC1264"/>
    <w:lvl w:ilvl="0" w:tplc="C36202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243220">
      <w:numFmt w:val="taiwaneseCounting"/>
      <w:lvlText w:val="%2"/>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241CD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5D2CE7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3AA1F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B65EF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70FFD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7A127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52EC2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886DA1"/>
    <w:multiLevelType w:val="hybridMultilevel"/>
    <w:tmpl w:val="FD14A29A"/>
    <w:lvl w:ilvl="0" w:tplc="795074B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C82D0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FC61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9A08E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BAD79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DA2C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B6B09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D4B2CC">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7A0B62">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00133624">
    <w:abstractNumId w:val="1"/>
  </w:num>
  <w:num w:numId="2" w16cid:durableId="102525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92"/>
    <w:rsid w:val="00181492"/>
    <w:rsid w:val="001A5C61"/>
    <w:rsid w:val="00323F69"/>
    <w:rsid w:val="003353AC"/>
    <w:rsid w:val="003E74F2"/>
    <w:rsid w:val="0049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35D8"/>
  <w15:docId w15:val="{7EEDF969-6234-4E3C-943C-9524FB50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line="266" w:lineRule="auto"/>
      <w:ind w:left="370" w:right="1388"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6" w:line="265" w:lineRule="auto"/>
      <w:ind w:left="10" w:hanging="10"/>
      <w:outlineLvl w:val="0"/>
    </w:pPr>
    <w:rPr>
      <w:rFonts w:ascii="Arial" w:eastAsia="Arial" w:hAnsi="Arial" w:cs="Arial"/>
      <w:b/>
      <w:color w:val="1155C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155CC"/>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Mod 4 Performance Assessment.docx</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 4 Performance Assessment.docx</dc:title>
  <dc:subject/>
  <dc:creator>Jacob S</dc:creator>
  <cp:keywords/>
  <cp:lastModifiedBy>Jacob S</cp:lastModifiedBy>
  <cp:revision>3</cp:revision>
  <cp:lastPrinted>2024-07-08T19:59:00Z</cp:lastPrinted>
  <dcterms:created xsi:type="dcterms:W3CDTF">2024-07-08T20:03:00Z</dcterms:created>
  <dcterms:modified xsi:type="dcterms:W3CDTF">2024-07-08T20:03:00Z</dcterms:modified>
</cp:coreProperties>
</file>