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eMenu Smart Tags</w:t>
      </w:r>
    </w:p>
    <w:p>
      <w:pPr>
        <w:pStyle w:val="Heading1"/>
        <w:jc w:val="center"/>
      </w:pPr>
      <w:r>
        <w:t>AI-Powered Guest Intelligence Platform</w:t>
      </w:r>
    </w:p>
    <w:p/>
    <w:p>
      <w:pPr>
        <w:jc w:val="center"/>
      </w:pPr>
      <w:r>
        <w:rPr>
          <w:b/>
        </w:rPr>
        <w:t>Technical Documentation &amp; Architecture Report</w:t>
        <w:br/>
      </w:r>
      <w:r>
        <w:br/>
        <w:t>Version 3.0.0</w:t>
        <w:br/>
        <w:t>February 2026</w:t>
        <w:br/>
        <w:br/>
      </w:r>
      <w:r>
        <w:rPr>
          <w:b/>
        </w:rPr>
        <w:t xml:space="preserve">Live URL: </w:t>
      </w:r>
      <w:r>
        <w:t>https://emenu-smart-tags-ui.onrender.com</w:t>
        <w:br/>
      </w:r>
      <w:r>
        <w:rPr>
          <w:b/>
        </w:rPr>
        <w:t xml:space="preserve">API URL: </w:t>
      </w:r>
      <w:r>
        <w:t>https://smart-tags-predictor.onrender.com</w:t>
        <w:br/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Executive Summary</w:t>
      </w:r>
    </w:p>
    <w:p>
      <w:r>
        <w:t>2. Technology Stack</w:t>
      </w:r>
    </w:p>
    <w:p>
      <w:r>
        <w:t>3. System Architecture</w:t>
      </w:r>
    </w:p>
    <w:p>
      <w:r>
        <w:t>4. Machine Learning Model</w:t>
      </w:r>
    </w:p>
    <w:p>
      <w:r>
        <w:t xml:space="preserve">   4.1 ANN Architecture</w:t>
      </w:r>
    </w:p>
    <w:p>
      <w:r>
        <w:t xml:space="preserve">   4.2 Domain Adaptation Layer</w:t>
      </w:r>
    </w:p>
    <w:p>
      <w:r>
        <w:t xml:space="preserve">   4.3 Blended Scoring System</w:t>
      </w:r>
    </w:p>
    <w:p>
      <w:r>
        <w:t xml:space="preserve">   4.4 Heuristic Reliability Engine</w:t>
      </w:r>
    </w:p>
    <w:p>
      <w:r>
        <w:t xml:space="preserve">   4.5 Confidence Calculation</w:t>
      </w:r>
    </w:p>
    <w:p>
      <w:r>
        <w:t>5. Backend API</w:t>
      </w:r>
    </w:p>
    <w:p>
      <w:r>
        <w:t xml:space="preserve">   5.1 Endpoints</w:t>
      </w:r>
    </w:p>
    <w:p>
      <w:r>
        <w:t xml:space="preserve">   5.2 Request/Response Schemas</w:t>
      </w:r>
    </w:p>
    <w:p>
      <w:r>
        <w:t xml:space="preserve">   5.3 Smart Tag Extraction</w:t>
      </w:r>
    </w:p>
    <w:p>
      <w:r>
        <w:t xml:space="preserve">   5.4 Sentiment Analysis</w:t>
      </w:r>
    </w:p>
    <w:p>
      <w:r>
        <w:t xml:space="preserve">   5.5 Demo Scenarios</w:t>
      </w:r>
    </w:p>
    <w:p>
      <w:r>
        <w:t>6. Frontend Application</w:t>
      </w:r>
    </w:p>
    <w:p>
      <w:r>
        <w:t xml:space="preserve">   6.1 Pages Overview</w:t>
      </w:r>
    </w:p>
    <w:p>
      <w:r>
        <w:t xml:space="preserve">   6.2 Dashboard Page</w:t>
      </w:r>
    </w:p>
    <w:p>
      <w:r>
        <w:t xml:space="preserve">   6.3 Analyze Page</w:t>
      </w:r>
    </w:p>
    <w:p>
      <w:r>
        <w:t xml:space="preserve">   6.4 Table View Page</w:t>
      </w:r>
    </w:p>
    <w:p>
      <w:r>
        <w:t xml:space="preserve">   6.5 History Page</w:t>
      </w:r>
    </w:p>
    <w:p>
      <w:r>
        <w:t xml:space="preserve">   6.6 Settings Page</w:t>
      </w:r>
    </w:p>
    <w:p>
      <w:r>
        <w:t>7. UI Component Library</w:t>
      </w:r>
    </w:p>
    <w:p>
      <w:r>
        <w:t xml:space="preserve">   7.1 RiskGauge</w:t>
      </w:r>
    </w:p>
    <w:p>
      <w:r>
        <w:t xml:space="preserve">   7.2 SmartTagBadge System</w:t>
      </w:r>
    </w:p>
    <w:p>
      <w:r>
        <w:t xml:space="preserve">   7.3 SmartActions</w:t>
      </w:r>
    </w:p>
    <w:p>
      <w:r>
        <w:t xml:space="preserve">   7.4 NumberStepper &amp; ChannelSelector</w:t>
      </w:r>
    </w:p>
    <w:p>
      <w:r>
        <w:t xml:space="preserve">   7.5 SimulatorControls</w:t>
      </w:r>
    </w:p>
    <w:p>
      <w:r>
        <w:t xml:space="preserve">   7.6 VoiceCommand</w:t>
      </w:r>
    </w:p>
    <w:p>
      <w:r>
        <w:t xml:space="preserve">   7.7 GuestInsightCard</w:t>
      </w:r>
    </w:p>
    <w:p>
      <w:r>
        <w:t xml:space="preserve">   7.8 GuestDetailView</w:t>
      </w:r>
    </w:p>
    <w:p>
      <w:r>
        <w:t>8. Data Flow &amp; Prediction Pipeline</w:t>
      </w:r>
    </w:p>
    <w:p>
      <w:r>
        <w:t>9. Styling &amp; Design System</w:t>
      </w:r>
    </w:p>
    <w:p>
      <w:r>
        <w:t>10. Deployment &amp; Infrastructure</w:t>
      </w:r>
    </w:p>
    <w:p>
      <w:r>
        <w:t>11. File Structure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eMenu Smart Tags is a SaaS-grade restaurant intelligence platform that predicts guest no-show risk using an Artificial Neural Network (ANN) originally trained on hotel reservation data. The system applies a Domain Adaptation Layer to bridge the gap between hotel and restaurant contexts, then blends the ANN output with a restaurant-tuned heuristic to produce calibrated risk scores.</w:t>
      </w:r>
    </w:p>
    <w:p>
      <w:r>
        <w:t>The platform provides restaurant operators with:</w:t>
      </w:r>
    </w:p>
    <w:p>
      <w:pPr>
        <w:pStyle w:val="ListBullet"/>
      </w:pPr>
      <w:r>
        <w:t>Real-time no-show risk prediction (0-100% scale)</w:t>
      </w:r>
    </w:p>
    <w:p>
      <w:pPr>
        <w:pStyle w:val="ListBullet"/>
      </w:pPr>
      <w:r>
        <w:t>Smart tag extraction from reservation notes (dietary, occasion, seating, accessibility)</w:t>
      </w:r>
    </w:p>
    <w:p>
      <w:pPr>
        <w:pStyle w:val="ListBullet"/>
      </w:pPr>
      <w:r>
        <w:t>Sentiment analysis of guest notes using TextBlob NLP</w:t>
      </w:r>
    </w:p>
    <w:p>
      <w:pPr>
        <w:pStyle w:val="ListBullet"/>
      </w:pPr>
      <w:r>
        <w:t>Actionable recommendations based on prediction results</w:t>
      </w:r>
    </w:p>
    <w:p>
      <w:pPr>
        <w:pStyle w:val="ListBullet"/>
      </w:pPr>
      <w:r>
        <w:t>Voice command input using the Web Speech API</w:t>
      </w:r>
    </w:p>
    <w:p>
      <w:pPr>
        <w:pStyle w:val="ListBullet"/>
      </w:pPr>
      <w:r>
        <w:t>Time-Travel Simulator for what-if analysis</w:t>
      </w:r>
    </w:p>
    <w:p>
      <w:pPr>
        <w:pStyle w:val="ListBullet"/>
      </w:pPr>
      <w:r>
        <w:t>Batch prediction for tonight's full reservation list</w:t>
      </w:r>
    </w:p>
    <w:p>
      <w:pPr>
        <w:pStyle w:val="ListBullet"/>
      </w:pPr>
      <w:r>
        <w:t>Analysis history with localStorage persistence</w:t>
      </w:r>
    </w:p>
    <w:p>
      <w:pPr>
        <w:pStyle w:val="ListBullet"/>
      </w:pPr>
      <w:r>
        <w:t>18 comprehensive demo scenarios for demonstration</w:t>
      </w:r>
    </w:p>
    <w:p>
      <w:r>
        <w:br w:type="page"/>
      </w:r>
    </w:p>
    <w:p>
      <w:pPr>
        <w:pStyle w:val="Heading1"/>
      </w:pPr>
      <w:r>
        <w:t>2. Technology Stack</w:t>
      </w:r>
    </w:p>
    <w:p>
      <w:pPr>
        <w:pStyle w:val="Heading2"/>
      </w:pPr>
      <w:r>
        <w:t>Frontend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React</w:t>
            </w:r>
          </w:p>
        </w:tc>
        <w:tc>
          <w:tcPr>
            <w:tcW w:type="dxa" w:w="2880"/>
          </w:tcPr>
          <w:p>
            <w:r>
              <w:t>18.3.1</w:t>
            </w:r>
          </w:p>
        </w:tc>
        <w:tc>
          <w:tcPr>
            <w:tcW w:type="dxa" w:w="2880"/>
          </w:tcPr>
          <w:p>
            <w:r>
              <w:t>UI component library (functional components with hooks)</w:t>
            </w:r>
          </w:p>
        </w:tc>
      </w:tr>
      <w:tr>
        <w:tc>
          <w:tcPr>
            <w:tcW w:type="dxa" w:w="2880"/>
          </w:tcPr>
          <w:p>
            <w:r>
              <w:t>TypeScript</w:t>
            </w:r>
          </w:p>
        </w:tc>
        <w:tc>
          <w:tcPr>
            <w:tcW w:type="dxa" w:w="2880"/>
          </w:tcPr>
          <w:p>
            <w:r>
              <w:t>5.6.2</w:t>
            </w:r>
          </w:p>
        </w:tc>
        <w:tc>
          <w:tcPr>
            <w:tcW w:type="dxa" w:w="2880"/>
          </w:tcPr>
          <w:p>
            <w:r>
              <w:t>Type-safe JavaScript for compile-time error checking</w:t>
            </w:r>
          </w:p>
        </w:tc>
      </w:tr>
      <w:tr>
        <w:tc>
          <w:tcPr>
            <w:tcW w:type="dxa" w:w="2880"/>
          </w:tcPr>
          <w:p>
            <w:r>
              <w:t>Vite</w:t>
            </w:r>
          </w:p>
        </w:tc>
        <w:tc>
          <w:tcPr>
            <w:tcW w:type="dxa" w:w="2880"/>
          </w:tcPr>
          <w:p>
            <w:r>
              <w:t>6.0.0</w:t>
            </w:r>
          </w:p>
        </w:tc>
        <w:tc>
          <w:tcPr>
            <w:tcW w:type="dxa" w:w="2880"/>
          </w:tcPr>
          <w:p>
            <w:r>
              <w:t>Build tool and dev server with HMR (Hot Module Replacement)</w:t>
            </w:r>
          </w:p>
        </w:tc>
      </w:tr>
      <w:tr>
        <w:tc>
          <w:tcPr>
            <w:tcW w:type="dxa" w:w="2880"/>
          </w:tcPr>
          <w:p>
            <w:r>
              <w:t>Tailwind CSS</w:t>
            </w:r>
          </w:p>
        </w:tc>
        <w:tc>
          <w:tcPr>
            <w:tcW w:type="dxa" w:w="2880"/>
          </w:tcPr>
          <w:p>
            <w:r>
              <w:t>4.0.0</w:t>
            </w:r>
          </w:p>
        </w:tc>
        <w:tc>
          <w:tcPr>
            <w:tcW w:type="dxa" w:w="2880"/>
          </w:tcPr>
          <w:p>
            <w:r>
              <w:t>Utility-first CSS framework with JIT compilation</w:t>
            </w:r>
          </w:p>
        </w:tc>
      </w:tr>
      <w:tr>
        <w:tc>
          <w:tcPr>
            <w:tcW w:type="dxa" w:w="2880"/>
          </w:tcPr>
          <w:p>
            <w:r>
              <w:t>Framer Motion</w:t>
            </w:r>
          </w:p>
        </w:tc>
        <w:tc>
          <w:tcPr>
            <w:tcW w:type="dxa" w:w="2880"/>
          </w:tcPr>
          <w:p>
            <w:r>
              <w:t>12.34.0</w:t>
            </w:r>
          </w:p>
        </w:tc>
        <w:tc>
          <w:tcPr>
            <w:tcW w:type="dxa" w:w="2880"/>
          </w:tcPr>
          <w:p>
            <w:r>
              <w:t>Animation library for spring physics, layout animations, gestures</w:t>
            </w:r>
          </w:p>
        </w:tc>
      </w:tr>
      <w:tr>
        <w:tc>
          <w:tcPr>
            <w:tcW w:type="dxa" w:w="2880"/>
          </w:tcPr>
          <w:p>
            <w:r>
              <w:t>React Router DOM</w:t>
            </w:r>
          </w:p>
        </w:tc>
        <w:tc>
          <w:tcPr>
            <w:tcW w:type="dxa" w:w="2880"/>
          </w:tcPr>
          <w:p>
            <w:r>
              <w:t>7.1.0</w:t>
            </w:r>
          </w:p>
        </w:tc>
        <w:tc>
          <w:tcPr>
            <w:tcW w:type="dxa" w:w="2880"/>
          </w:tcPr>
          <w:p>
            <w:r>
              <w:t>Client-side routing with nested layouts</w:t>
            </w:r>
          </w:p>
        </w:tc>
      </w:tr>
      <w:tr>
        <w:tc>
          <w:tcPr>
            <w:tcW w:type="dxa" w:w="2880"/>
          </w:tcPr>
          <w:p>
            <w:r>
              <w:t>Recharts</w:t>
            </w:r>
          </w:p>
        </w:tc>
        <w:tc>
          <w:tcPr>
            <w:tcW w:type="dxa" w:w="2880"/>
          </w:tcPr>
          <w:p>
            <w:r>
              <w:t>3.7.0</w:t>
            </w:r>
          </w:p>
        </w:tc>
        <w:tc>
          <w:tcPr>
            <w:tcW w:type="dxa" w:w="2880"/>
          </w:tcPr>
          <w:p>
            <w:r>
              <w:t>Chart library (available for dashboard extensions)</w:t>
            </w:r>
          </w:p>
        </w:tc>
      </w:tr>
      <w:tr>
        <w:tc>
          <w:tcPr>
            <w:tcW w:type="dxa" w:w="2880"/>
          </w:tcPr>
          <w:p>
            <w:r>
              <w:t>Lucide React</w:t>
            </w:r>
          </w:p>
        </w:tc>
        <w:tc>
          <w:tcPr>
            <w:tcW w:type="dxa" w:w="2880"/>
          </w:tcPr>
          <w:p>
            <w:r>
              <w:t>0.468.0</w:t>
            </w:r>
          </w:p>
        </w:tc>
        <w:tc>
          <w:tcPr>
            <w:tcW w:type="dxa" w:w="2880"/>
          </w:tcPr>
          <w:p>
            <w:r>
              <w:t>Icon library (200+ icons used across components)</w:t>
            </w:r>
          </w:p>
        </w:tc>
      </w:tr>
      <w:tr>
        <w:tc>
          <w:tcPr>
            <w:tcW w:type="dxa" w:w="2880"/>
          </w:tcPr>
          <w:p>
            <w:r>
              <w:t>Vaul</w:t>
            </w:r>
          </w:p>
        </w:tc>
        <w:tc>
          <w:tcPr>
            <w:tcW w:type="dxa" w:w="2880"/>
          </w:tcPr>
          <w:p>
            <w:r>
              <w:t>1.1.2</w:t>
            </w:r>
          </w:p>
        </w:tc>
        <w:tc>
          <w:tcPr>
            <w:tcW w:type="dxa" w:w="2880"/>
          </w:tcPr>
          <w:p>
            <w:r>
              <w:t>Mobile-first drawer component (bottom sheet on mobile)</w:t>
            </w:r>
          </w:p>
        </w:tc>
      </w:tr>
    </w:tbl>
    <w:p/>
    <w:p>
      <w:pPr>
        <w:pStyle w:val="Heading2"/>
      </w:pPr>
      <w:r>
        <w:t>Backend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Python</w:t>
            </w:r>
          </w:p>
        </w:tc>
        <w:tc>
          <w:tcPr>
            <w:tcW w:type="dxa" w:w="2880"/>
          </w:tcPr>
          <w:p>
            <w:r>
              <w:t>3.11+</w:t>
            </w:r>
          </w:p>
        </w:tc>
        <w:tc>
          <w:tcPr>
            <w:tcW w:type="dxa" w:w="2880"/>
          </w:tcPr>
          <w:p>
            <w:r>
              <w:t>Backend runtime</w:t>
            </w:r>
          </w:p>
        </w:tc>
      </w:tr>
      <w:tr>
        <w:tc>
          <w:tcPr>
            <w:tcW w:type="dxa" w:w="2880"/>
          </w:tcPr>
          <w:p>
            <w:r>
              <w:t>FastAPI</w:t>
            </w:r>
          </w:p>
        </w:tc>
        <w:tc>
          <w:tcPr>
            <w:tcW w:type="dxa" w:w="2880"/>
          </w:tcPr>
          <w:p>
            <w:r>
              <w:t>0.115.0+</w:t>
            </w:r>
          </w:p>
        </w:tc>
        <w:tc>
          <w:tcPr>
            <w:tcW w:type="dxa" w:w="2880"/>
          </w:tcPr>
          <w:p>
            <w:r>
              <w:t>Async web framework with automatic OpenAPI docs</w:t>
            </w:r>
          </w:p>
        </w:tc>
      </w:tr>
      <w:tr>
        <w:tc>
          <w:tcPr>
            <w:tcW w:type="dxa" w:w="2880"/>
          </w:tcPr>
          <w:p>
            <w:r>
              <w:t>Pydantic</w:t>
            </w:r>
          </w:p>
        </w:tc>
        <w:tc>
          <w:tcPr>
            <w:tcW w:type="dxa" w:w="2880"/>
          </w:tcPr>
          <w:p>
            <w:r>
              <w:t>2.9.0+</w:t>
            </w:r>
          </w:p>
        </w:tc>
        <w:tc>
          <w:tcPr>
            <w:tcW w:type="dxa" w:w="2880"/>
          </w:tcPr>
          <w:p>
            <w:r>
              <w:t>Data validation and serialization for API schemas</w:t>
            </w:r>
          </w:p>
        </w:tc>
      </w:tr>
      <w:tr>
        <w:tc>
          <w:tcPr>
            <w:tcW w:type="dxa" w:w="2880"/>
          </w:tcPr>
          <w:p>
            <w:r>
              <w:t>TensorFlow / Keras</w:t>
            </w:r>
          </w:p>
        </w:tc>
        <w:tc>
          <w:tcPr>
            <w:tcW w:type="dxa" w:w="2880"/>
          </w:tcPr>
          <w:p>
            <w:r>
              <w:t>2.15.0+</w:t>
            </w:r>
          </w:p>
        </w:tc>
        <w:tc>
          <w:tcPr>
            <w:tcW w:type="dxa" w:w="2880"/>
          </w:tcPr>
          <w:p>
            <w:r>
              <w:t>Deep learning framework for ANN model inference</w:t>
            </w:r>
          </w:p>
        </w:tc>
      </w:tr>
      <w:tr>
        <w:tc>
          <w:tcPr>
            <w:tcW w:type="dxa" w:w="2880"/>
          </w:tcPr>
          <w:p>
            <w:r>
              <w:t>scikit-learn</w:t>
            </w:r>
          </w:p>
        </w:tc>
        <w:tc>
          <w:tcPr>
            <w:tcW w:type="dxa" w:w="2880"/>
          </w:tcPr>
          <w:p>
            <w:r>
              <w:t>1.4.0+</w:t>
            </w:r>
          </w:p>
        </w:tc>
        <w:tc>
          <w:tcPr>
            <w:tcW w:type="dxa" w:w="2880"/>
          </w:tcPr>
          <w:p>
            <w:r>
              <w:t>StandardScaler and OneHotEncoder for feature preprocessing</w:t>
            </w:r>
          </w:p>
        </w:tc>
      </w:tr>
      <w:tr>
        <w:tc>
          <w:tcPr>
            <w:tcW w:type="dxa" w:w="2880"/>
          </w:tcPr>
          <w:p>
            <w:r>
              <w:t>Pandas</w:t>
            </w:r>
          </w:p>
        </w:tc>
        <w:tc>
          <w:tcPr>
            <w:tcW w:type="dxa" w:w="2880"/>
          </w:tcPr>
          <w:p>
            <w:r>
              <w:t>2.1.0+</w:t>
            </w:r>
          </w:p>
        </w:tc>
        <w:tc>
          <w:tcPr>
            <w:tcW w:type="dxa" w:w="2880"/>
          </w:tcPr>
          <w:p>
            <w:r>
              <w:t>DataFrame operations for feature engineering and data simulation</w:t>
            </w:r>
          </w:p>
        </w:tc>
      </w:tr>
      <w:tr>
        <w:tc>
          <w:tcPr>
            <w:tcW w:type="dxa" w:w="2880"/>
          </w:tcPr>
          <w:p>
            <w:r>
              <w:t>NumPy</w:t>
            </w:r>
          </w:p>
        </w:tc>
        <w:tc>
          <w:tcPr>
            <w:tcW w:type="dxa" w:w="2880"/>
          </w:tcPr>
          <w:p>
            <w:r>
              <w:t>1.24.0+</w:t>
            </w:r>
          </w:p>
        </w:tc>
        <w:tc>
          <w:tcPr>
            <w:tcW w:type="dxa" w:w="2880"/>
          </w:tcPr>
          <w:p>
            <w:r>
              <w:t>Numerical computing for array operations</w:t>
            </w:r>
          </w:p>
        </w:tc>
      </w:tr>
      <w:tr>
        <w:tc>
          <w:tcPr>
            <w:tcW w:type="dxa" w:w="2880"/>
          </w:tcPr>
          <w:p>
            <w:r>
              <w:t>TextBlob</w:t>
            </w:r>
          </w:p>
        </w:tc>
        <w:tc>
          <w:tcPr>
            <w:tcW w:type="dxa" w:w="2880"/>
          </w:tcPr>
          <w:p>
            <w:r>
              <w:t>0.18.0+</w:t>
            </w:r>
          </w:p>
        </w:tc>
        <w:tc>
          <w:tcPr>
            <w:tcW w:type="dxa" w:w="2880"/>
          </w:tcPr>
          <w:p>
            <w:r>
              <w:t>NLP sentiment analysis (polarity scoring)</w:t>
            </w:r>
          </w:p>
        </w:tc>
      </w:tr>
      <w:tr>
        <w:tc>
          <w:tcPr>
            <w:tcW w:type="dxa" w:w="2880"/>
          </w:tcPr>
          <w:p>
            <w:r>
              <w:t>Uvicorn</w:t>
            </w:r>
          </w:p>
        </w:tc>
        <w:tc>
          <w:tcPr>
            <w:tcW w:type="dxa" w:w="2880"/>
          </w:tcPr>
          <w:p>
            <w:r>
              <w:t>0.30.0+</w:t>
            </w:r>
          </w:p>
        </w:tc>
        <w:tc>
          <w:tcPr>
            <w:tcW w:type="dxa" w:w="2880"/>
          </w:tcPr>
          <w:p>
            <w:r>
              <w:t>ASGI server for production deployment</w:t>
            </w:r>
          </w:p>
        </w:tc>
      </w:tr>
    </w:tbl>
    <w:p/>
    <w:p>
      <w:pPr>
        <w:pStyle w:val="Heading2"/>
      </w:pPr>
      <w:r>
        <w:t>Infrastructure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Render (Frontend)</w:t>
            </w:r>
          </w:p>
        </w:tc>
        <w:tc>
          <w:tcPr>
            <w:tcW w:type="dxa" w:w="4320"/>
          </w:tcPr>
          <w:p>
            <w:r>
              <w:t>Static site hosting for Vite build output (emenu-smart-tags-ui.onrender.com)</w:t>
            </w:r>
          </w:p>
        </w:tc>
      </w:tr>
      <w:tr>
        <w:tc>
          <w:tcPr>
            <w:tcW w:type="dxa" w:w="4320"/>
          </w:tcPr>
          <w:p>
            <w:r>
              <w:t>Render (Backend)</w:t>
            </w:r>
          </w:p>
        </w:tc>
        <w:tc>
          <w:tcPr>
            <w:tcW w:type="dxa" w:w="4320"/>
          </w:tcPr>
          <w:p>
            <w:r>
              <w:t>Web service running FastAPI + Uvicorn (smart-tags-predictor.onrender.com)</w:t>
            </w:r>
          </w:p>
        </w:tc>
      </w:tr>
      <w:tr>
        <w:tc>
          <w:tcPr>
            <w:tcW w:type="dxa" w:w="4320"/>
          </w:tcPr>
          <w:p>
            <w:r>
              <w:t>Git / GitHub</w:t>
            </w:r>
          </w:p>
        </w:tc>
        <w:tc>
          <w:tcPr>
            <w:tcW w:type="dxa" w:w="4320"/>
          </w:tcPr>
          <w:p>
            <w:r>
              <w:t>Version control and CI/CD integration</w:t>
            </w:r>
          </w:p>
        </w:tc>
      </w:tr>
      <w:tr>
        <w:tc>
          <w:tcPr>
            <w:tcW w:type="dxa" w:w="4320"/>
          </w:tcPr>
          <w:p>
            <w:r>
              <w:t>localStorage</w:t>
            </w:r>
          </w:p>
        </w:tc>
        <w:tc>
          <w:tcPr>
            <w:tcW w:type="dxa" w:w="4320"/>
          </w:tcPr>
          <w:p>
            <w:r>
              <w:t>Client-side persistence for analysis history (no server DB needed)</w:t>
            </w:r>
          </w:p>
        </w:tc>
      </w:tr>
    </w:tbl>
    <w:p>
      <w:r>
        <w:br w:type="page"/>
      </w:r>
    </w:p>
    <w:p>
      <w:pPr>
        <w:pStyle w:val="Heading1"/>
      </w:pPr>
      <w:r>
        <w:t>3. System Architecture</w:t>
      </w:r>
    </w:p>
    <w:p>
      <w:r>
        <w:t>The application follows a decoupled frontend-backend architecture:</w:t>
      </w:r>
    </w:p>
    <w:p/>
    <w:p>
      <w:pPr>
        <w:spacing w:before="80" w:after="80"/>
        <w:ind w:left="567"/>
      </w:pPr>
      <w:r>
        <w:rPr>
          <w:rFonts w:ascii="Consolas" w:hAnsi="Consolas"/>
          <w:color w:val="444444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FRONTEND (React + Vite)                  │</w:t>
        <w:br/>
        <w:t>│  ┌──────────┐ ┌──────────┐ ┌──────────┐ ┌──────────┐      │</w:t>
        <w:br/>
        <w:t>│  │Dashboard  │ │ Analyze  │ │  Tables  │ │ History  │      │</w:t>
        <w:br/>
        <w:t>│  └────┬─────┘ └────┬─────┘ └────┬─────┘ └────┬─────┘      │</w:t>
        <w:br/>
        <w:t>│       │             │            │             │             │</w:t>
        <w:br/>
        <w:t>│       └─────────────┴────────────┴─────────────┘             │</w:t>
        <w:br/>
        <w:t>│                        api.ts                                │</w:t>
        <w:br/>
        <w:t>│                    (fetch wrapper)                           │</w:t>
        <w:br/>
        <w:t>└────────────────────────┬────────────────────────────────────┘</w:t>
        <w:br/>
        <w:t xml:space="preserve">                         │ HTTPS / JSON</w:t>
        <w:br/>
        <w:t xml:space="preserve">           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                 BACKEND (FastAPI + Uvicorn)                │</w:t>
        <w:br/>
        <w:t>│  ┌──────────────────────────────────────────────────────┐  │</w:t>
        <w:br/>
        <w:t>│  │                    api/index.py                       │  │</w:t>
        <w:br/>
        <w:t>│  │  /predict-guest-behavior  /predict-batch  /health    │  │</w:t>
        <w:br/>
        <w:t>│  │  /analyze-tags  /demo-scenarios  /simulate           │  │</w:t>
        <w:br/>
        <w:t>│  └──────────────────────┬───────────────────────────────┘  │</w:t>
        <w:br/>
        <w:t>│                         │                                   │</w:t>
        <w:br/>
        <w:t>│  ┌──────────────────────▼───────────────────────────────┐  │</w:t>
        <w:br/>
        <w:t>│  │               ml_service/predictor.py                 │  │</w:t>
        <w:br/>
        <w:t>│  │  GuestBehaviorPredictor (orchestrator)                │  │</w:t>
        <w:br/>
        <w:t>│  │    ├─ data_mapper.py  (Domain Adapter)                │  │</w:t>
        <w:br/>
        <w:t>│  │    ├─ model_loader.py (Keras model + preprocessor)    │  │</w:t>
        <w:br/>
        <w:t>│  │    ├─ sentiment.py    (TextBlob NLP)                  │  │</w:t>
        <w:br/>
        <w:t>│  │    └─ Smart tag rules (24 keyword rules, 6 cats)      │  │</w:t>
        <w:br/>
        <w:t>│  └──────────────────────┬───────────────────────────────┘  │</w:t>
        <w:br/>
        <w:t>│                         │                                   │</w:t>
        <w:br/>
        <w:t>│  ┌──────────────────────▼───────────────────────────────┐  │</w:t>
        <w:br/>
        <w:t>│  │           ml_service/model/fds_model_1.keras          │  │</w:t>
        <w:br/>
        <w:t>│  │     Sequential ANN: 128→64→32→1 (SiLU + Sigmoid)     │  │</w:t>
        <w:br/>
        <w:t>│  │              13,953 parameters                        │  │</w:t>
        <w:br/>
        <w:t>│  └──────────────────────────────────────────────────────┘  │</w:t>
        <w:br/>
        <w:t>└─────────────────────────────────────────────────────────────┘</w:t>
        <w:br/>
      </w:r>
    </w:p>
    <w:p>
      <w:r>
        <w:t>Key architectural decisions:</w:t>
      </w:r>
    </w:p>
    <w:p>
      <w:pPr>
        <w:pStyle w:val="ListBullet"/>
      </w:pPr>
      <w:r>
        <w:rPr>
          <w:b/>
        </w:rPr>
        <w:t xml:space="preserve">The Keras model loads on first prediction request, not at startup. </w:t>
      </w:r>
      <w:r>
        <w:t xml:space="preserve">Lazy-loaded model: </w:t>
      </w:r>
    </w:p>
    <w:p>
      <w:pPr>
        <w:pStyle w:val="ListBullet"/>
      </w:pPr>
      <w:r>
        <w:t>This avoids cold-start penalty during health checks and reduces memory until needed.</w:t>
      </w:r>
    </w:p>
    <w:p>
      <w:pPr>
        <w:pStyle w:val="ListBullet"/>
      </w:pPr>
      <w:r>
        <w:rPr>
          <w:b/>
        </w:rPr>
        <w:t>Every API request carries an X-Tenant-ID header (default: restaurant_001).</w:t>
      </w:r>
      <w:r>
        <w:t xml:space="preserve">Tenant isolation: </w:t>
      </w:r>
    </w:p>
    <w:p>
      <w:pPr>
        <w:pStyle w:val="ListBullet"/>
      </w:pPr>
      <w:r>
        <w:rPr>
          <w:b/>
        </w:rPr>
        <w:t>The ANN contributes 20% and a restaurant-tuned heuristic 80% of the final score.</w:t>
      </w:r>
      <w:r>
        <w:t xml:space="preserve">Blended scoring: </w:t>
      </w:r>
    </w:p>
    <w:p>
      <w:pPr>
        <w:pStyle w:val="ListBullet"/>
      </w:pPr>
      <w:r>
        <w:rPr>
          <w:b/>
        </w:rPr>
        <w:t>Analysis results persist in localStorage, no server database required.</w:t>
      </w:r>
      <w:r>
        <w:t xml:space="preserve">Client-side history: </w:t>
      </w:r>
    </w:p>
    <w:p>
      <w:r>
        <w:br w:type="page"/>
      </w:r>
    </w:p>
    <w:p>
      <w:pPr>
        <w:pStyle w:val="Heading1"/>
      </w:pPr>
      <w:r>
        <w:t>4. Machine Learning Model</w:t>
      </w:r>
    </w:p>
    <w:p>
      <w:pPr>
        <w:pStyle w:val="Heading2"/>
      </w:pPr>
      <w:r>
        <w:t>4.1 ANN Architecture</w:t>
      </w:r>
    </w:p>
    <w:p>
      <w:r>
        <w:t>The core model is a Sequential Artificial Neural Network trained on the Hotel Reservations Dataset (~36,000 records from Kaggle). It predicts the probability of a guest showing up (not canceling).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Activation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t>Input</w:t>
            </w:r>
          </w:p>
        </w:tc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14 numerical + 13 one-hot encoded categorical features</w:t>
            </w:r>
          </w:p>
        </w:tc>
      </w:tr>
      <w:tr>
        <w:tc>
          <w:tcPr>
            <w:tcW w:type="dxa" w:w="2160"/>
          </w:tcPr>
          <w:p>
            <w:r>
              <w:t>Dense 1</w:t>
            </w:r>
          </w:p>
        </w:tc>
        <w:tc>
          <w:tcPr>
            <w:tcW w:type="dxa" w:w="2160"/>
          </w:tcPr>
          <w:p>
            <w:r>
              <w:t>128</w:t>
            </w:r>
          </w:p>
        </w:tc>
        <w:tc>
          <w:tcPr>
            <w:tcW w:type="dxa" w:w="2160"/>
          </w:tcPr>
          <w:p>
            <w:r>
              <w:t>SiLU</w:t>
            </w:r>
          </w:p>
        </w:tc>
        <w:tc>
          <w:tcPr>
            <w:tcW w:type="dxa" w:w="2160"/>
          </w:tcPr>
          <w:p>
            <w:r>
              <w:t>Main feature extraction layer</w:t>
            </w:r>
          </w:p>
        </w:tc>
      </w:tr>
      <w:tr>
        <w:tc>
          <w:tcPr>
            <w:tcW w:type="dxa" w:w="2160"/>
          </w:tcPr>
          <w:p>
            <w:r>
              <w:t>Dropout</w:t>
            </w:r>
          </w:p>
        </w:tc>
        <w:tc>
          <w:tcPr>
            <w:tcW w:type="dxa" w:w="2160"/>
          </w:tcPr>
          <w:p>
            <w:r>
              <w:t>0.4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Regularization to prevent overfitting</w:t>
            </w:r>
          </w:p>
        </w:tc>
      </w:tr>
      <w:tr>
        <w:tc>
          <w:tcPr>
            <w:tcW w:type="dxa" w:w="2160"/>
          </w:tcPr>
          <w:p>
            <w:r>
              <w:t>Dense 2</w:t>
            </w:r>
          </w:p>
        </w:tc>
        <w:tc>
          <w:tcPr>
            <w:tcW w:type="dxa" w:w="2160"/>
          </w:tcPr>
          <w:p>
            <w:r>
              <w:t>64</w:t>
            </w:r>
          </w:p>
        </w:tc>
        <w:tc>
          <w:tcPr>
            <w:tcW w:type="dxa" w:w="2160"/>
          </w:tcPr>
          <w:p>
            <w:r>
              <w:t>SiLU</w:t>
            </w:r>
          </w:p>
        </w:tc>
        <w:tc>
          <w:tcPr>
            <w:tcW w:type="dxa" w:w="2160"/>
          </w:tcPr>
          <w:p>
            <w:r>
              <w:t>Secondary feature extraction</w:t>
            </w:r>
          </w:p>
        </w:tc>
      </w:tr>
      <w:tr>
        <w:tc>
          <w:tcPr>
            <w:tcW w:type="dxa" w:w="2160"/>
          </w:tcPr>
          <w:p>
            <w:r>
              <w:t>Dropout</w:t>
            </w:r>
          </w:p>
        </w:tc>
        <w:tc>
          <w:tcPr>
            <w:tcW w:type="dxa" w:w="2160"/>
          </w:tcPr>
          <w:p>
            <w:r>
              <w:t>0.4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Regularization</w:t>
            </w:r>
          </w:p>
        </w:tc>
      </w:tr>
      <w:tr>
        <w:tc>
          <w:tcPr>
            <w:tcW w:type="dxa" w:w="2160"/>
          </w:tcPr>
          <w:p>
            <w:r>
              <w:t>Dense 3</w:t>
            </w:r>
          </w:p>
        </w:tc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SiLU</w:t>
            </w:r>
          </w:p>
        </w:tc>
        <w:tc>
          <w:tcPr>
            <w:tcW w:type="dxa" w:w="2160"/>
          </w:tcPr>
          <w:p>
            <w:r>
              <w:t>Final hidden layer</w:t>
            </w:r>
          </w:p>
        </w:tc>
      </w:tr>
      <w:tr>
        <w:tc>
          <w:tcPr>
            <w:tcW w:type="dxa" w:w="2160"/>
          </w:tcPr>
          <w:p>
            <w:r>
              <w:t>Dropout</w:t>
            </w:r>
          </w:p>
        </w:tc>
        <w:tc>
          <w:tcPr>
            <w:tcW w:type="dxa" w:w="2160"/>
          </w:tcPr>
          <w:p>
            <w:r>
              <w:t>0.4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Regularization</w:t>
            </w:r>
          </w:p>
        </w:tc>
      </w:tr>
      <w:tr>
        <w:tc>
          <w:tcPr>
            <w:tcW w:type="dxa" w:w="2160"/>
          </w:tcPr>
          <w:p>
            <w:r>
              <w:t>Output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Sigmoid</w:t>
            </w:r>
          </w:p>
        </w:tc>
        <w:tc>
          <w:tcPr>
            <w:tcW w:type="dxa" w:w="2160"/>
          </w:tcPr>
          <w:p>
            <w:r>
              <w:t>P(not_canceled) — probability of showing up</w:t>
            </w:r>
          </w:p>
        </w:tc>
      </w:tr>
    </w:tbl>
    <w:p/>
    <w:p>
      <w:r>
        <w:t>Total Parameters: 13,953</w:t>
      </w:r>
    </w:p>
    <w:p>
      <w:r>
        <w:t>Test Accuracy: 87.73%</w:t>
      </w:r>
    </w:p>
    <w:p>
      <w:r>
        <w:t>Activation Function: SiLU (Sigmoid Linear Unit) — smooth, non-monotonic activation that outperforms ReLU for this task.</w:t>
      </w:r>
    </w:p>
    <w:p/>
    <w:p>
      <w:pPr>
        <w:pStyle w:val="Heading3"/>
      </w:pPr>
      <w:r>
        <w:t>Input Features (27 total)</w:t>
      </w:r>
    </w:p>
    <w:p>
      <w:r>
        <w:t>14 Numerical features (StandardScaler normalized):</w:t>
      </w:r>
    </w:p>
    <w:p>
      <w:pPr>
        <w:pStyle w:val="ListBullet"/>
      </w:pPr>
      <w:r>
        <w:t>no_of_adults, no_of_children, no_of_weekend_nights, no_of_week_nights</w:t>
      </w:r>
    </w:p>
    <w:p>
      <w:pPr>
        <w:pStyle w:val="ListBullet"/>
      </w:pPr>
      <w:r>
        <w:t>lead_time, arrival_year, arrival_month, arrival_date</w:t>
      </w:r>
    </w:p>
    <w:p>
      <w:pPr>
        <w:pStyle w:val="ListBullet"/>
      </w:pPr>
      <w:r>
        <w:t>repeated_guest, no_of_previous_cancellations</w:t>
      </w:r>
    </w:p>
    <w:p>
      <w:pPr>
        <w:pStyle w:val="ListBullet"/>
      </w:pPr>
      <w:r>
        <w:t>no_of_previous_bookings_not_canceled, avg_price_per_room</w:t>
      </w:r>
    </w:p>
    <w:p>
      <w:pPr>
        <w:pStyle w:val="ListBullet"/>
      </w:pPr>
      <w:r>
        <w:t>required_car_parking_space, no_of_special_requests</w:t>
      </w:r>
    </w:p>
    <w:p>
      <w:r>
        <w:t>3 Categorical features (OneHotEncoder, drop="first" → 13 columns):</w:t>
      </w:r>
    </w:p>
    <w:p>
      <w:pPr>
        <w:pStyle w:val="ListBullet"/>
      </w:pPr>
      <w:r>
        <w:t>type_of_meal_plan — 4 categories (3 encoded columns)</w:t>
      </w:r>
    </w:p>
    <w:p>
      <w:pPr>
        <w:pStyle w:val="ListBullet"/>
      </w:pPr>
      <w:r>
        <w:t>room_type_reserved — 7 categories (6 encoded columns)</w:t>
      </w:r>
    </w:p>
    <w:p>
      <w:pPr>
        <w:pStyle w:val="ListBullet"/>
      </w:pPr>
      <w:r>
        <w:t>market_segment_type — 5 categories (4 encoded columns)</w:t>
      </w:r>
    </w:p>
    <w:p/>
    <w:p>
      <w:pPr>
        <w:pStyle w:val="Heading2"/>
      </w:pPr>
      <w:r>
        <w:t>4.2 Domain Adaptation Layer</w:t>
      </w:r>
    </w:p>
    <w:p>
      <w:r>
        <w:t>Since the model was trained on hotel data but is used for restaurant predictions, a Domain Adapter bridges the gap. Restaurant inputs have fundamentally different ranges: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Hotel Range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Restaurant Range</w:t>
            </w:r>
          </w:p>
        </w:tc>
      </w:tr>
      <w:tr>
        <w:tc>
          <w:tcPr>
            <w:tcW w:type="dxa" w:w="2880"/>
          </w:tcPr>
          <w:p>
            <w:r>
              <w:t>Lead Time</w:t>
            </w:r>
          </w:p>
        </w:tc>
        <w:tc>
          <w:tcPr>
            <w:tcW w:type="dxa" w:w="2880"/>
          </w:tcPr>
          <w:p>
            <w:r>
              <w:t>0-443 days (mean ~85)</w:t>
            </w:r>
          </w:p>
        </w:tc>
        <w:tc>
          <w:tcPr>
            <w:tcW w:type="dxa" w:w="2880"/>
          </w:tcPr>
          <w:p>
            <w:r>
              <w:t>0-30 days (often same-day)</w:t>
            </w:r>
          </w:p>
        </w:tc>
      </w:tr>
      <w:tr>
        <w:tc>
          <w:tcPr>
            <w:tcW w:type="dxa" w:w="2880"/>
          </w:tcPr>
          <w:p>
            <w:r>
              <w:t>Price</w:t>
            </w:r>
          </w:p>
        </w:tc>
        <w:tc>
          <w:tcPr>
            <w:tcW w:type="dxa" w:w="2880"/>
          </w:tcPr>
          <w:p>
            <w:r>
              <w:t>$0-$540/room (mean ~$103)</w:t>
            </w:r>
          </w:p>
        </w:tc>
        <w:tc>
          <w:tcPr>
            <w:tcW w:type="dxa" w:w="2880"/>
          </w:tcPr>
          <w:p>
            <w:r>
              <w:t>$20-$250/cover (avg ~$60)</w:t>
            </w:r>
          </w:p>
        </w:tc>
      </w:tr>
    </w:tbl>
    <w:p/>
    <w:p>
      <w:r>
        <w:t>adapt_lead_time() — Piecewise scaling:</w:t>
      </w:r>
    </w:p>
    <w:p>
      <w:pPr>
        <w:pStyle w:val="ListBullet"/>
      </w:pPr>
      <w:r>
        <w:t>Same-day (0 days) → 0 (very short hotel lead)</w:t>
      </w:r>
    </w:p>
    <w:p>
      <w:pPr>
        <w:pStyle w:val="ListBullet"/>
      </w:pPr>
      <w:r>
        <w:t>1 day → 15</w:t>
      </w:r>
    </w:p>
    <w:p>
      <w:pPr>
        <w:pStyle w:val="ListBullet"/>
      </w:pPr>
      <w:r>
        <w:t>2-3 days → 15-65 (linear interpolation)</w:t>
      </w:r>
    </w:p>
    <w:p>
      <w:pPr>
        <w:pStyle w:val="ListBullet"/>
      </w:pPr>
      <w:r>
        <w:t>4-7 days → 65-90</w:t>
      </w:r>
    </w:p>
    <w:p>
      <w:pPr>
        <w:pStyle w:val="ListBullet"/>
      </w:pPr>
      <w:r>
        <w:t>8-14 days → 90-160</w:t>
      </w:r>
    </w:p>
    <w:p>
      <w:pPr>
        <w:pStyle w:val="ListBullet"/>
      </w:pPr>
      <w:r>
        <w:t>15-30 days → 160-200</w:t>
      </w:r>
    </w:p>
    <w:p>
      <w:pPr>
        <w:pStyle w:val="ListBullet"/>
      </w:pPr>
      <w:r>
        <w:t>30+ days → 200-350 (capped)</w:t>
      </w:r>
    </w:p>
    <w:p>
      <w:r>
        <w:t>adapt_price() — Multiplicative scaling:</w:t>
      </w:r>
    </w:p>
    <w:p>
      <w:pPr>
        <w:pStyle w:val="ListBullet"/>
      </w:pPr>
      <w:r>
        <w:t>Under $80: multiply by 1.5x (e.g., $40 restaurant → $60 hotel)</w:t>
      </w:r>
    </w:p>
    <w:p>
      <w:pPr>
        <w:pStyle w:val="ListBullet"/>
      </w:pPr>
      <w:r>
        <w:t>$80-$150: taper from 1.5x to 1.2x</w:t>
      </w:r>
    </w:p>
    <w:p>
      <w:pPr>
        <w:pStyle w:val="ListBullet"/>
      </w:pPr>
      <w:r>
        <w:t>$150+: multiply by 1.2x (already in hotel range)</w:t>
      </w:r>
    </w:p>
    <w:p/>
    <w:p>
      <w:r>
        <w:t>Additional mappings:</w:t>
      </w:r>
    </w:p>
    <w:p>
      <w:pPr>
        <w:pStyle w:val="ListBullet"/>
      </w:pPr>
      <w:r>
        <w:t>Booking channel → market_segment_type: Online/App → "Online", Phone/Walk-in → "Offline", Corporate → "Corporate"</w:t>
      </w:r>
    </w:p>
    <w:p>
      <w:pPr>
        <w:pStyle w:val="ListBullet"/>
      </w:pPr>
      <w:r>
        <w:t>Spend level → room_type: $200+ → Room_Type 4 (Premium), $120+ → Type 2, $60+ → Type 1, &lt;$60 → Type 6 (Budget)</w:t>
      </w:r>
    </w:p>
    <w:p>
      <w:pPr>
        <w:pStyle w:val="ListBullet"/>
      </w:pPr>
      <w:r>
        <w:t>Special needs → meal_plan: 3+ → Meal Plan 3, 1+ → Meal Plan 1, 0 → Not Selected</w:t>
      </w:r>
    </w:p>
    <w:p>
      <w:pPr>
        <w:pStyle w:val="ListBullet"/>
      </w:pPr>
      <w:r>
        <w:t>Arrival year always set to 2018 (training era) so StandardScaler produces valid values</w:t>
      </w:r>
    </w:p>
    <w:p/>
    <w:p>
      <w:pPr>
        <w:pStyle w:val="Heading2"/>
      </w:pPr>
      <w:r>
        <w:t>4.3 Blended Scoring System</w:t>
      </w:r>
    </w:p>
    <w:p>
      <w:r>
        <w:t>The hotel ANN returns reliability ≈ 0.99 for almost all restaurant inputs because hotel-domain features don't capture restaurant-specific risk signals well. To fix this, the final score blends the ANN with a restaurant-tuned heuristic:</w:t>
      </w:r>
    </w:p>
    <w:p>
      <w:pPr>
        <w:spacing w:before="80" w:after="80"/>
        <w:ind w:left="567"/>
      </w:pPr>
      <w:r>
        <w:rPr>
          <w:rFonts w:ascii="Consolas" w:hAnsi="Consolas"/>
          <w:color w:val="444444"/>
          <w:sz w:val="18"/>
        </w:rPr>
        <w:t>reliability_score = 0.20 × ANN_reliability + 0.80 × heuristic_reliability</w:t>
        <w:br/>
        <w:t>no_show_risk = 1.0 - reliability_score</w:t>
        <w:br/>
        <w:t>risk_score_display = round(no_show_risk × 100)  # 0-100%</w:t>
      </w:r>
    </w:p>
    <w:p>
      <w:r>
        <w:t>The 20/80 weight was calibrated through iterative testing to ensure that a guest with 5 cancellations and a same-day walk-in correctly shows ~70% High Risk, while a VIP repeat guest shows ~4% Low Risk.</w:t>
      </w:r>
    </w:p>
    <w:p/>
    <w:p>
      <w:pPr>
        <w:pStyle w:val="Heading2"/>
      </w:pPr>
      <w:r>
        <w:t>4.4 Heuristic Reliability Engine</w:t>
      </w:r>
    </w:p>
    <w:p>
      <w:r>
        <w:t>The heuristic starts at a baseline of 0.65 and applies additive/subtractive adjustments: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Adjustment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Logic</w:t>
            </w:r>
          </w:p>
        </w:tc>
      </w:tr>
      <w:tr>
        <w:tc>
          <w:tcPr>
            <w:tcW w:type="dxa" w:w="2880"/>
          </w:tcPr>
          <w:p>
            <w:r>
              <w:t>Repeat guest</w:t>
            </w:r>
          </w:p>
        </w:tc>
        <w:tc>
          <w:tcPr>
            <w:tcW w:type="dxa" w:w="2880"/>
          </w:tcPr>
          <w:p>
            <w:r>
              <w:t>+0.10</w:t>
            </w:r>
          </w:p>
        </w:tc>
        <w:tc>
          <w:tcPr>
            <w:tcW w:type="dxa" w:w="2880"/>
          </w:tcPr>
          <w:p>
            <w:r>
              <w:t>Returning guests are more reliable</w:t>
            </w:r>
          </w:p>
        </w:tc>
      </w:tr>
      <w:tr>
        <w:tc>
          <w:tcPr>
            <w:tcW w:type="dxa" w:w="2880"/>
          </w:tcPr>
          <w:p>
            <w:r>
              <w:t>5+ completions</w:t>
            </w:r>
          </w:p>
        </w:tc>
        <w:tc>
          <w:tcPr>
            <w:tcW w:type="dxa" w:w="2880"/>
          </w:tcPr>
          <w:p>
            <w:r>
              <w:t>+0.12</w:t>
            </w:r>
          </w:p>
        </w:tc>
        <w:tc>
          <w:tcPr>
            <w:tcW w:type="dxa" w:w="2880"/>
          </w:tcPr>
          <w:p>
            <w:r>
              <w:t>Strong visit history = very reliable</w:t>
            </w:r>
          </w:p>
        </w:tc>
      </w:tr>
      <w:tr>
        <w:tc>
          <w:tcPr>
            <w:tcW w:type="dxa" w:w="2880"/>
          </w:tcPr>
          <w:p>
            <w:r>
              <w:t>3-4 completions</w:t>
            </w:r>
          </w:p>
        </w:tc>
        <w:tc>
          <w:tcPr>
            <w:tcW w:type="dxa" w:w="2880"/>
          </w:tcPr>
          <w:p>
            <w:r>
              <w:t>+0.08</w:t>
            </w:r>
          </w:p>
        </w:tc>
        <w:tc>
          <w:tcPr>
            <w:tcW w:type="dxa" w:w="2880"/>
          </w:tcPr>
          <w:p>
            <w:r>
              <w:t>Moderate loyalty signal</w:t>
            </w:r>
          </w:p>
        </w:tc>
      </w:tr>
      <w:tr>
        <w:tc>
          <w:tcPr>
            <w:tcW w:type="dxa" w:w="2880"/>
          </w:tcPr>
          <w:p>
            <w:r>
              <w:t>1-2 completions</w:t>
            </w:r>
          </w:p>
        </w:tc>
        <w:tc>
          <w:tcPr>
            <w:tcW w:type="dxa" w:w="2880"/>
          </w:tcPr>
          <w:p>
            <w:r>
              <w:t>+0.03</w:t>
            </w:r>
          </w:p>
        </w:tc>
        <w:tc>
          <w:tcPr>
            <w:tcW w:type="dxa" w:w="2880"/>
          </w:tcPr>
          <w:p>
            <w:r>
              <w:t>Some track record</w:t>
            </w:r>
          </w:p>
        </w:tc>
      </w:tr>
      <w:tr>
        <w:tc>
          <w:tcPr>
            <w:tcW w:type="dxa" w:w="2880"/>
          </w:tcPr>
          <w:p>
            <w:r>
              <w:t>5+ cancellations</w:t>
            </w:r>
          </w:p>
        </w:tc>
        <w:tc>
          <w:tcPr>
            <w:tcW w:type="dxa" w:w="2880"/>
          </w:tcPr>
          <w:p>
            <w:r>
              <w:t>-0.45</w:t>
            </w:r>
          </w:p>
        </w:tc>
        <w:tc>
          <w:tcPr>
            <w:tcW w:type="dxa" w:w="2880"/>
          </w:tcPr>
          <w:p>
            <w:r>
              <w:t>Serial no-show — strongest penalty</w:t>
            </w:r>
          </w:p>
        </w:tc>
      </w:tr>
      <w:tr>
        <w:tc>
          <w:tcPr>
            <w:tcW w:type="dxa" w:w="2880"/>
          </w:tcPr>
          <w:p>
            <w:r>
              <w:t>3-4 cancellations</w:t>
            </w:r>
          </w:p>
        </w:tc>
        <w:tc>
          <w:tcPr>
            <w:tcW w:type="dxa" w:w="2880"/>
          </w:tcPr>
          <w:p>
            <w:r>
              <w:t>-0.30</w:t>
            </w:r>
          </w:p>
        </w:tc>
        <w:tc>
          <w:tcPr>
            <w:tcW w:type="dxa" w:w="2880"/>
          </w:tcPr>
          <w:p>
            <w:r>
              <w:t>High cancel history</w:t>
            </w:r>
          </w:p>
        </w:tc>
      </w:tr>
      <w:tr>
        <w:tc>
          <w:tcPr>
            <w:tcW w:type="dxa" w:w="2880"/>
          </w:tcPr>
          <w:p>
            <w:r>
              <w:t>2 cancellations</w:t>
            </w:r>
          </w:p>
        </w:tc>
        <w:tc>
          <w:tcPr>
            <w:tcW w:type="dxa" w:w="2880"/>
          </w:tcPr>
          <w:p>
            <w:r>
              <w:t>-0.20</w:t>
            </w:r>
          </w:p>
        </w:tc>
        <w:tc>
          <w:tcPr>
            <w:tcW w:type="dxa" w:w="2880"/>
          </w:tcPr>
          <w:p>
            <w:r>
              <w:t>Moderate cancel risk</w:t>
            </w:r>
          </w:p>
        </w:tc>
      </w:tr>
      <w:tr>
        <w:tc>
          <w:tcPr>
            <w:tcW w:type="dxa" w:w="2880"/>
          </w:tcPr>
          <w:p>
            <w:r>
              <w:t>1 cancellation</w:t>
            </w:r>
          </w:p>
        </w:tc>
        <w:tc>
          <w:tcPr>
            <w:tcW w:type="dxa" w:w="2880"/>
          </w:tcPr>
          <w:p>
            <w:r>
              <w:t>-0.10</w:t>
            </w:r>
          </w:p>
        </w:tc>
        <w:tc>
          <w:tcPr>
            <w:tcW w:type="dxa" w:w="2880"/>
          </w:tcPr>
          <w:p>
            <w:r>
              <w:t>Single past cancel</w:t>
            </w:r>
          </w:p>
        </w:tc>
      </w:tr>
      <w:tr>
        <w:tc>
          <w:tcPr>
            <w:tcW w:type="dxa" w:w="2880"/>
          </w:tcPr>
          <w:p>
            <w:r>
              <w:t>30+ day advance</w:t>
            </w:r>
          </w:p>
        </w:tc>
        <w:tc>
          <w:tcPr>
            <w:tcW w:type="dxa" w:w="2880"/>
          </w:tcPr>
          <w:p>
            <w:r>
              <w:t>-0.10</w:t>
            </w:r>
          </w:p>
        </w:tc>
        <w:tc>
          <w:tcPr>
            <w:tcW w:type="dxa" w:w="2880"/>
          </w:tcPr>
          <w:p>
            <w:r>
              <w:t>Very long advance = higher flake risk</w:t>
            </w:r>
          </w:p>
        </w:tc>
      </w:tr>
      <w:tr>
        <w:tc>
          <w:tcPr>
            <w:tcW w:type="dxa" w:w="2880"/>
          </w:tcPr>
          <w:p>
            <w:r>
              <w:t>14-29 day advance</w:t>
            </w:r>
          </w:p>
        </w:tc>
        <w:tc>
          <w:tcPr>
            <w:tcW w:type="dxa" w:w="2880"/>
          </w:tcPr>
          <w:p>
            <w:r>
              <w:t>-0.05</w:t>
            </w:r>
          </w:p>
        </w:tc>
        <w:tc>
          <w:tcPr>
            <w:tcW w:type="dxa" w:w="2880"/>
          </w:tcPr>
          <w:p>
            <w:r>
              <w:t>Moderate advance booking risk</w:t>
            </w:r>
          </w:p>
        </w:tc>
      </w:tr>
      <w:tr>
        <w:tc>
          <w:tcPr>
            <w:tcW w:type="dxa" w:w="2880"/>
          </w:tcPr>
          <w:p>
            <w:r>
              <w:t>Same-day (0 days)</w:t>
            </w:r>
          </w:p>
        </w:tc>
        <w:tc>
          <w:tcPr>
            <w:tcW w:type="dxa" w:w="2880"/>
          </w:tcPr>
          <w:p>
            <w:r>
              <w:t>-0.03</w:t>
            </w:r>
          </w:p>
        </w:tc>
        <w:tc>
          <w:tcPr>
            <w:tcW w:type="dxa" w:w="2880"/>
          </w:tcPr>
          <w:p>
            <w:r>
              <w:t>Impulsive booking, slightly risky</w:t>
            </w:r>
          </w:p>
        </w:tc>
      </w:tr>
      <w:tr>
        <w:tc>
          <w:tcPr>
            <w:tcW w:type="dxa" w:w="2880"/>
          </w:tcPr>
          <w:p>
            <w:r>
              <w:t>Spend ≥ $150</w:t>
            </w:r>
          </w:p>
        </w:tc>
        <w:tc>
          <w:tcPr>
            <w:tcW w:type="dxa" w:w="2880"/>
          </w:tcPr>
          <w:p>
            <w:r>
              <w:t>+0.08</w:t>
            </w:r>
          </w:p>
        </w:tc>
        <w:tc>
          <w:tcPr>
            <w:tcW w:type="dxa" w:w="2880"/>
          </w:tcPr>
          <w:p>
            <w:r>
              <w:t>High commitment through spend</w:t>
            </w:r>
          </w:p>
        </w:tc>
      </w:tr>
      <w:tr>
        <w:tc>
          <w:tcPr>
            <w:tcW w:type="dxa" w:w="2880"/>
          </w:tcPr>
          <w:p>
            <w:r>
              <w:t>Spend ≥ $80</w:t>
            </w:r>
          </w:p>
        </w:tc>
        <w:tc>
          <w:tcPr>
            <w:tcW w:type="dxa" w:w="2880"/>
          </w:tcPr>
          <w:p>
            <w:r>
              <w:t>+0.03</w:t>
            </w:r>
          </w:p>
        </w:tc>
        <w:tc>
          <w:tcPr>
            <w:tcW w:type="dxa" w:w="2880"/>
          </w:tcPr>
          <w:p>
            <w:r>
              <w:t>Moderate commitment</w:t>
            </w:r>
          </w:p>
        </w:tc>
      </w:tr>
      <w:tr>
        <w:tc>
          <w:tcPr>
            <w:tcW w:type="dxa" w:w="2880"/>
          </w:tcPr>
          <w:p>
            <w:r>
              <w:t>Spend &lt; $40</w:t>
            </w:r>
          </w:p>
        </w:tc>
        <w:tc>
          <w:tcPr>
            <w:tcW w:type="dxa" w:w="2880"/>
          </w:tcPr>
          <w:p>
            <w:r>
              <w:t>-0.05</w:t>
            </w:r>
          </w:p>
        </w:tc>
        <w:tc>
          <w:tcPr>
            <w:tcW w:type="dxa" w:w="2880"/>
          </w:tcPr>
          <w:p>
            <w:r>
              <w:t>Low spend = less commitment</w:t>
            </w:r>
          </w:p>
        </w:tc>
      </w:tr>
      <w:tr>
        <w:tc>
          <w:tcPr>
            <w:tcW w:type="dxa" w:w="2880"/>
          </w:tcPr>
          <w:p>
            <w:r>
              <w:t>Party size ≥ 8</w:t>
            </w:r>
          </w:p>
        </w:tc>
        <w:tc>
          <w:tcPr>
            <w:tcW w:type="dxa" w:w="2880"/>
          </w:tcPr>
          <w:p>
            <w:r>
              <w:t>-0.05</w:t>
            </w:r>
          </w:p>
        </w:tc>
        <w:tc>
          <w:tcPr>
            <w:tcW w:type="dxa" w:w="2880"/>
          </w:tcPr>
          <w:p>
            <w:r>
              <w:t>Large groups harder to coordinate</w:t>
            </w:r>
          </w:p>
        </w:tc>
      </w:tr>
      <w:tr>
        <w:tc>
          <w:tcPr>
            <w:tcW w:type="dxa" w:w="2880"/>
          </w:tcPr>
          <w:p>
            <w:r>
              <w:t>Party size ≥ 6</w:t>
            </w:r>
          </w:p>
        </w:tc>
        <w:tc>
          <w:tcPr>
            <w:tcW w:type="dxa" w:w="2880"/>
          </w:tcPr>
          <w:p>
            <w:r>
              <w:t>-0.02</w:t>
            </w:r>
          </w:p>
        </w:tc>
        <w:tc>
          <w:tcPr>
            <w:tcW w:type="dxa" w:w="2880"/>
          </w:tcPr>
          <w:p>
            <w:r>
              <w:t>Moderately large group</w:t>
            </w:r>
          </w:p>
        </w:tc>
      </w:tr>
    </w:tbl>
    <w:p/>
    <w:p>
      <w:r>
        <w:t>Final score clamped to range [0.05, 0.98] to avoid 0% or 100% extremes.</w:t>
      </w:r>
    </w:p>
    <w:p/>
    <w:p>
      <w:pPr>
        <w:pStyle w:val="Heading2"/>
      </w:pPr>
      <w:r>
        <w:t>4.5 Confidence Calculation</w:t>
      </w:r>
    </w:p>
    <w:p>
      <w:r>
        <w:t>Confidence reflects how much the ANN and heuristic agree:</w:t>
      </w:r>
    </w:p>
    <w:p>
      <w:pPr>
        <w:spacing w:before="80" w:after="80"/>
        <w:ind w:left="567"/>
      </w:pPr>
      <w:r>
        <w:rPr>
          <w:rFonts w:ascii="Consolas" w:hAnsi="Consolas"/>
          <w:color w:val="444444"/>
          <w:sz w:val="18"/>
        </w:rPr>
        <w:t>agreement = 1.0 - abs(ann_reliability - heuristic_reliability)</w:t>
        <w:br/>
        <w:t>confidence = 0.5 + agreement × 0.4</w:t>
        <w:br/>
        <w:t># Range: 0.5 (complete disagreement) to 0.9 (perfect agreement)</w:t>
      </w:r>
    </w:p>
    <w:p>
      <w:r>
        <w:t>If only the heuristic is available (model not loaded), confidence defaults to 0.55.</w:t>
      </w:r>
    </w:p>
    <w:p/>
    <w:p>
      <w:pPr>
        <w:pStyle w:val="Heading3"/>
      </w:pPr>
      <w:r>
        <w:t>Risk Thresholds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Risk Level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No-Show Risk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Color</w:t>
            </w:r>
          </w:p>
        </w:tc>
      </w:tr>
      <w:tr>
        <w:tc>
          <w:tcPr>
            <w:tcW w:type="dxa" w:w="2880"/>
          </w:tcPr>
          <w:p>
            <w:r>
              <w:t>High Risk</w:t>
            </w:r>
          </w:p>
        </w:tc>
        <w:tc>
          <w:tcPr>
            <w:tcW w:type="dxa" w:w="2880"/>
          </w:tcPr>
          <w:p>
            <w:r>
              <w:t>≥ 70%</w:t>
            </w:r>
          </w:p>
        </w:tc>
        <w:tc>
          <w:tcPr>
            <w:tcW w:type="dxa" w:w="2880"/>
          </w:tcPr>
          <w:p>
            <w:r>
              <w:t>Red (#ef4444)</w:t>
            </w:r>
          </w:p>
        </w:tc>
      </w:tr>
      <w:tr>
        <w:tc>
          <w:tcPr>
            <w:tcW w:type="dxa" w:w="2880"/>
          </w:tcPr>
          <w:p>
            <w:r>
              <w:t>Medium Risk</w:t>
            </w:r>
          </w:p>
        </w:tc>
        <w:tc>
          <w:tcPr>
            <w:tcW w:type="dxa" w:w="2880"/>
          </w:tcPr>
          <w:p>
            <w:r>
              <w:t>40% - 69%</w:t>
            </w:r>
          </w:p>
        </w:tc>
        <w:tc>
          <w:tcPr>
            <w:tcW w:type="dxa" w:w="2880"/>
          </w:tcPr>
          <w:p>
            <w:r>
              <w:t>Amber (#f59e0b)</w:t>
            </w:r>
          </w:p>
        </w:tc>
      </w:tr>
      <w:tr>
        <w:tc>
          <w:tcPr>
            <w:tcW w:type="dxa" w:w="2880"/>
          </w:tcPr>
          <w:p>
            <w:r>
              <w:t>Low Risk</w:t>
            </w:r>
          </w:p>
        </w:tc>
        <w:tc>
          <w:tcPr>
            <w:tcW w:type="dxa" w:w="2880"/>
          </w:tcPr>
          <w:p>
            <w:r>
              <w:t>&lt; 40%</w:t>
            </w:r>
          </w:p>
        </w:tc>
        <w:tc>
          <w:tcPr>
            <w:tcW w:type="dxa" w:w="2880"/>
          </w:tcPr>
          <w:p>
            <w:r>
              <w:t>Green (#22c55e)</w:t>
            </w:r>
          </w:p>
        </w:tc>
      </w:tr>
    </w:tbl>
    <w:p>
      <w:r>
        <w:br w:type="page"/>
      </w:r>
    </w:p>
    <w:p>
      <w:pPr>
        <w:pStyle w:val="Heading1"/>
      </w:pPr>
      <w:r>
        <w:t>5. Backend API</w:t>
      </w:r>
    </w:p>
    <w:p>
      <w:r>
        <w:t>The backend is a FastAPI application (api/index.py) that serves prediction, tagging, simulation, and demo endpoints. All endpoints use JSON and support CORS from any origin.</w:t>
      </w:r>
    </w:p>
    <w:p>
      <w:pPr>
        <w:pStyle w:val="Heading2"/>
      </w:pPr>
      <w:r>
        <w:t>5.1 Endpoints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/api/health</w:t>
            </w:r>
          </w:p>
        </w:tc>
        <w:tc>
          <w:tcPr>
            <w:tcW w:type="dxa" w:w="2160"/>
          </w:tcPr>
          <w:p>
            <w:r>
              <w:t>Health check, model status, version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/api/v1/predict-guest-behavior</w:t>
            </w:r>
          </w:p>
        </w:tc>
        <w:tc>
          <w:tcPr>
            <w:tcW w:type="dxa" w:w="2160"/>
          </w:tcPr>
          <w:p>
            <w:r>
              <w:t>Single guest prediction with full analysis</w:t>
            </w:r>
          </w:p>
        </w:tc>
        <w:tc>
          <w:tcPr>
            <w:tcW w:type="dxa" w:w="2160"/>
          </w:tcPr>
          <w:p>
            <w:r>
              <w:t>X-Tenant-ID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/api/v1/predict-batch</w:t>
            </w:r>
          </w:p>
        </w:tc>
        <w:tc>
          <w:tcPr>
            <w:tcW w:type="dxa" w:w="2160"/>
          </w:tcPr>
          <w:p>
            <w:r>
              <w:t>Batch prediction for multiple guests</w:t>
            </w:r>
          </w:p>
        </w:tc>
        <w:tc>
          <w:tcPr>
            <w:tcW w:type="dxa" w:w="2160"/>
          </w:tcPr>
          <w:p>
            <w:r>
              <w:t>X-Tenant-ID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/api/v1/reservations/analyze-tags</w:t>
            </w:r>
          </w:p>
        </w:tc>
        <w:tc>
          <w:tcPr>
            <w:tcW w:type="dxa" w:w="2160"/>
          </w:tcPr>
          <w:p>
            <w:r>
              <w:t>CRM tag extraction + sentiment</w:t>
            </w:r>
          </w:p>
        </w:tc>
        <w:tc>
          <w:tcPr>
            <w:tcW w:type="dxa" w:w="2160"/>
          </w:tcPr>
          <w:p>
            <w:r>
              <w:t>X-Tenant-ID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/api/v1/demo-scenarios</w:t>
            </w:r>
          </w:p>
        </w:tc>
        <w:tc>
          <w:tcPr>
            <w:tcW w:type="dxa" w:w="2160"/>
          </w:tcPr>
          <w:p>
            <w:r>
              <w:t>Return 18 pre-built demo scenarios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/api/v1/simulate-reservations</w:t>
            </w:r>
          </w:p>
        </w:tc>
        <w:tc>
          <w:tcPr>
            <w:tcW w:type="dxa" w:w="2160"/>
          </w:tcPr>
          <w:p>
            <w:r>
              <w:t>Generate synthetic tonight's reservations</w:t>
            </w:r>
          </w:p>
        </w:tc>
        <w:tc>
          <w:tcPr>
            <w:tcW w:type="dxa" w:w="2160"/>
          </w:tcPr>
          <w:p>
            <w:r>
              <w:t>X-Tenant-ID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/api/v1/analysis-history</w:t>
            </w:r>
          </w:p>
        </w:tc>
        <w:tc>
          <w:tcPr>
            <w:tcW w:type="dxa" w:w="2160"/>
          </w:tcPr>
          <w:p>
            <w:r>
              <w:t>Placeholder (history is client-side)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</w:tbl>
    <w:p/>
    <w:p>
      <w:pPr>
        <w:pStyle w:val="Heading2"/>
      </w:pPr>
      <w:r>
        <w:t>5.2 Request/Response Schemas</w:t>
      </w:r>
    </w:p>
    <w:p>
      <w:r>
        <w:t>ReservationInput (POST body):</w:t>
      </w:r>
    </w:p>
    <w:p>
      <w:pPr>
        <w:pStyle w:val="ListBullet"/>
      </w:pPr>
      <w:r>
        <w:t>guest_name: string (required, 1-200 chars)</w:t>
      </w:r>
    </w:p>
    <w:p>
      <w:pPr>
        <w:pStyle w:val="ListBullet"/>
      </w:pPr>
      <w:r>
        <w:t>party_size: int (1-20, default 2)</w:t>
      </w:r>
    </w:p>
    <w:p>
      <w:pPr>
        <w:pStyle w:val="ListBullet"/>
      </w:pPr>
      <w:r>
        <w:t>children: int (0-10, default 0)</w:t>
      </w:r>
    </w:p>
    <w:p>
      <w:pPr>
        <w:pStyle w:val="ListBullet"/>
      </w:pPr>
      <w:r>
        <w:t>booking_advance_days: int (≥0, default 0)</w:t>
      </w:r>
    </w:p>
    <w:p>
      <w:pPr>
        <w:pStyle w:val="ListBullet"/>
      </w:pPr>
      <w:r>
        <w:t>special_needs_count: int (≥0, default 0)</w:t>
      </w:r>
    </w:p>
    <w:p>
      <w:pPr>
        <w:pStyle w:val="ListBullet"/>
      </w:pPr>
      <w:r>
        <w:t>is_repeat_guest: boolean (default false)</w:t>
      </w:r>
    </w:p>
    <w:p>
      <w:pPr>
        <w:pStyle w:val="ListBullet"/>
      </w:pPr>
      <w:r>
        <w:t>estimated_spend_per_cover: float (≥0, default 80.0)</w:t>
      </w:r>
    </w:p>
    <w:p>
      <w:pPr>
        <w:pStyle w:val="ListBullet"/>
      </w:pPr>
      <w:r>
        <w:t>reservation_date: optional string</w:t>
      </w:r>
    </w:p>
    <w:p>
      <w:pPr>
        <w:pStyle w:val="ListBullet"/>
      </w:pPr>
      <w:r>
        <w:t>reservation_time: optional string</w:t>
      </w:r>
    </w:p>
    <w:p>
      <w:pPr>
        <w:pStyle w:val="ListBullet"/>
      </w:pPr>
      <w:r>
        <w:t>previous_cancellations: int (≥0, default 0)</w:t>
      </w:r>
    </w:p>
    <w:p>
      <w:pPr>
        <w:pStyle w:val="ListBullet"/>
      </w:pPr>
      <w:r>
        <w:t>previous_completions: int (≥0, default 0)</w:t>
      </w:r>
    </w:p>
    <w:p>
      <w:pPr>
        <w:pStyle w:val="ListBullet"/>
      </w:pPr>
      <w:r>
        <w:t>booking_channel: string (default "Online")</w:t>
      </w:r>
    </w:p>
    <w:p>
      <w:pPr>
        <w:pStyle w:val="ListBullet"/>
      </w:pPr>
      <w:r>
        <w:t>notes: string (default "")</w:t>
      </w:r>
    </w:p>
    <w:p/>
    <w:p>
      <w:r>
        <w:t>PredictionResponse:</w:t>
      </w:r>
    </w:p>
    <w:p>
      <w:pPr>
        <w:pStyle w:val="ListBullet"/>
      </w:pPr>
      <w:r>
        <w:t>guest_name, reservation_id, tenant_id, predicted_at</w:t>
      </w:r>
    </w:p>
    <w:p>
      <w:pPr>
        <w:pStyle w:val="ListBullet"/>
      </w:pPr>
      <w:r>
        <w:t>ai_prediction: { risk_score (0-100 int), risk_label, explanation }</w:t>
      </w:r>
    </w:p>
    <w:p>
      <w:pPr>
        <w:pStyle w:val="ListBullet"/>
      </w:pPr>
      <w:r>
        <w:t>smart_tags: [ { category, label, color, matched } ]</w:t>
      </w:r>
    </w:p>
    <w:p>
      <w:pPr>
        <w:pStyle w:val="ListBullet"/>
      </w:pPr>
      <w:r>
        <w:t>reliability_score, no_show_risk, risk_label, ai_tag, spend_tag</w:t>
      </w:r>
    </w:p>
    <w:p>
      <w:pPr>
        <w:pStyle w:val="ListBullet"/>
      </w:pPr>
      <w:r>
        <w:t>sentiment: { score (0-1), label, emoji }</w:t>
      </w:r>
    </w:p>
    <w:p>
      <w:pPr>
        <w:pStyle w:val="ListBullet"/>
      </w:pPr>
      <w:r>
        <w:t>confidence: float (0.5-0.9)</w:t>
      </w:r>
    </w:p>
    <w:p>
      <w:pPr>
        <w:pStyle w:val="ListBullet"/>
      </w:pPr>
      <w:r>
        <w:t>explanation: string</w:t>
      </w:r>
    </w:p>
    <w:p/>
    <w:p>
      <w:pPr>
        <w:pStyle w:val="Heading2"/>
      </w:pPr>
      <w:r>
        <w:t>5.3 Smart Tag Extraction</w:t>
      </w:r>
    </w:p>
    <w:p>
      <w:r>
        <w:t>The predictor scans reservation notes against 24 keyword rules across 6 categories: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Tags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Example Keywords</w:t>
            </w:r>
          </w:p>
        </w:tc>
      </w:tr>
      <w:tr>
        <w:tc>
          <w:tcPr>
            <w:tcW w:type="dxa" w:w="2880"/>
          </w:tcPr>
          <w:p>
            <w:r>
              <w:t>Dietary (9 rules)</w:t>
            </w:r>
          </w:p>
        </w:tc>
        <w:tc>
          <w:tcPr>
            <w:tcW w:type="dxa" w:w="2880"/>
          </w:tcPr>
          <w:p>
            <w:r>
              <w:t>Vegan, Vegetarian, Gluten Free, Dairy Free, Nut Allergy, Allergy Alert, Halal, Kosher, Jain</w:t>
            </w:r>
          </w:p>
        </w:tc>
        <w:tc>
          <w:tcPr>
            <w:tcW w:type="dxa" w:w="2880"/>
          </w:tcPr>
          <w:p>
            <w:r>
              <w:t>vegan, gluten-free, nut allergy, halal, kosher, jain</w:t>
            </w:r>
          </w:p>
        </w:tc>
      </w:tr>
      <w:tr>
        <w:tc>
          <w:tcPr>
            <w:tcW w:type="dxa" w:w="2880"/>
          </w:tcPr>
          <w:p>
            <w:r>
              <w:t>Occasion (6 rules)</w:t>
            </w:r>
          </w:p>
        </w:tc>
        <w:tc>
          <w:tcPr>
            <w:tcW w:type="dxa" w:w="2880"/>
          </w:tcPr>
          <w:p>
            <w:r>
              <w:t>Birthday, Anniversary, Celebration, Date Night, Honeymoon, Proposal</w:t>
            </w:r>
          </w:p>
        </w:tc>
        <w:tc>
          <w:tcPr>
            <w:tcW w:type="dxa" w:w="2880"/>
          </w:tcPr>
          <w:p>
            <w:r>
              <w:t>birthday, anniversary, romantic, honeymoon, proposal</w:t>
            </w:r>
          </w:p>
        </w:tc>
      </w:tr>
      <w:tr>
        <w:tc>
          <w:tcPr>
            <w:tcW w:type="dxa" w:w="2880"/>
          </w:tcPr>
          <w:p>
            <w:r>
              <w:t>Seating (4 rules)</w:t>
            </w:r>
          </w:p>
        </w:tc>
        <w:tc>
          <w:tcPr>
            <w:tcW w:type="dxa" w:w="2880"/>
          </w:tcPr>
          <w:p>
            <w:r>
              <w:t>Window Seat, Quiet Area, Booth, Outdoor</w:t>
            </w:r>
          </w:p>
        </w:tc>
        <w:tc>
          <w:tcPr>
            <w:tcW w:type="dxa" w:w="2880"/>
          </w:tcPr>
          <w:p>
            <w:r>
              <w:t>window seat, quiet, private, booth, terrace</w:t>
            </w:r>
          </w:p>
        </w:tc>
      </w:tr>
      <w:tr>
        <w:tc>
          <w:tcPr>
            <w:tcW w:type="dxa" w:w="2880"/>
          </w:tcPr>
          <w:p>
            <w:r>
              <w:t>Status (2 rules)</w:t>
            </w:r>
          </w:p>
        </w:tc>
        <w:tc>
          <w:tcPr>
            <w:tcW w:type="dxa" w:w="2880"/>
          </w:tcPr>
          <w:p>
            <w:r>
              <w:t>VIP, Celebrity</w:t>
            </w:r>
          </w:p>
        </w:tc>
        <w:tc>
          <w:tcPr>
            <w:tcW w:type="dxa" w:w="2880"/>
          </w:tcPr>
          <w:p>
            <w:r>
              <w:t>vip, important, celebrity, famous</w:t>
            </w:r>
          </w:p>
        </w:tc>
      </w:tr>
      <w:tr>
        <w:tc>
          <w:tcPr>
            <w:tcW w:type="dxa" w:w="2880"/>
          </w:tcPr>
          <w:p>
            <w:r>
              <w:t>Accessibility (1 rule)</w:t>
            </w:r>
          </w:p>
        </w:tc>
        <w:tc>
          <w:tcPr>
            <w:tcW w:type="dxa" w:w="2880"/>
          </w:tcPr>
          <w:p>
            <w:r>
              <w:t>Accessibility</w:t>
            </w:r>
          </w:p>
        </w:tc>
        <w:tc>
          <w:tcPr>
            <w:tcW w:type="dxa" w:w="2880"/>
          </w:tcPr>
          <w:p>
            <w:r>
              <w:t>wheelchair, accessible, disability</w:t>
            </w:r>
          </w:p>
        </w:tc>
      </w:tr>
      <w:tr>
        <w:tc>
          <w:tcPr>
            <w:tcW w:type="dxa" w:w="2880"/>
          </w:tcPr>
          <w:p>
            <w:r>
              <w:t>Family (1 rule)</w:t>
            </w:r>
          </w:p>
        </w:tc>
        <w:tc>
          <w:tcPr>
            <w:tcW w:type="dxa" w:w="2880"/>
          </w:tcPr>
          <w:p>
            <w:r>
              <w:t>Family Needs</w:t>
            </w:r>
          </w:p>
        </w:tc>
        <w:tc>
          <w:tcPr>
            <w:tcW w:type="dxa" w:w="2880"/>
          </w:tcPr>
          <w:p>
            <w:r>
              <w:t>high chair, toddler, baby, infant</w:t>
            </w:r>
          </w:p>
        </w:tc>
      </w:tr>
    </w:tbl>
    <w:p/>
    <w:p>
      <w:r>
        <w:t>Each tag includes the matched keyword for transparency, and duplicate labels are prevented via a seen_labels set. Tags are displayed with category-specific emoji icons on the frontend.</w:t>
      </w:r>
    </w:p>
    <w:p/>
    <w:p>
      <w:pPr>
        <w:pStyle w:val="Heading2"/>
      </w:pPr>
      <w:r>
        <w:t>5.4 Sentiment Analysis</w:t>
      </w:r>
    </w:p>
    <w:p>
      <w:r>
        <w:t>Uses TextBlob's polarity scorer on reservation notes:</w:t>
      </w:r>
    </w:p>
    <w:p>
      <w:pPr>
        <w:pStyle w:val="ListBullet"/>
      </w:pPr>
      <w:r>
        <w:t>TextBlob polarity range: -1.0 to +1.0</w:t>
      </w:r>
    </w:p>
    <w:p>
      <w:pPr>
        <w:pStyle w:val="ListBullet"/>
      </w:pPr>
      <w:r>
        <w:t>Normalized to 0-1: score = (polarity + 1.0) / 2.0</w:t>
      </w:r>
    </w:p>
    <w:p>
      <w:pPr>
        <w:pStyle w:val="ListBullet"/>
      </w:pPr>
      <w:r>
        <w:t>Labels: ≥ 0.65 → Positive (green), ≤ 0.35 → Negative (red), else → Neutral (yellow)</w:t>
      </w:r>
    </w:p>
    <w:p>
      <w:pPr>
        <w:pStyle w:val="ListBullet"/>
      </w:pPr>
      <w:r>
        <w:t>Empty notes default to 0.5 (Neutral)</w:t>
      </w:r>
    </w:p>
    <w:p/>
    <w:p>
      <w:pPr>
        <w:pStyle w:val="Heading2"/>
      </w:pPr>
      <w:r>
        <w:t>5.5 Demo Scenarios (18 total)</w:t>
      </w:r>
    </w:p>
    <w:p>
      <w:r>
        <w:t>The system ships with 18 comprehensive demo scenarios: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Scenario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Expected 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Key Features</w:t>
            </w:r>
          </w:p>
        </w:tc>
      </w:tr>
      <w:tr>
        <w:tc>
          <w:tcPr>
            <w:tcW w:type="dxa" w:w="2160"/>
          </w:tcPr>
          <w:p>
            <w:r>
              <w:t>HIGH RISK</w:t>
            </w:r>
          </w:p>
        </w:tc>
        <w:tc>
          <w:tcPr>
            <w:tcW w:type="dxa" w:w="2160"/>
          </w:tcPr>
          <w:p>
            <w:r>
              <w:t>Serial No-Show</w:t>
            </w:r>
          </w:p>
        </w:tc>
        <w:tc>
          <w:tcPr>
            <w:tcW w:type="dxa" w:w="2160"/>
          </w:tcPr>
          <w:p>
            <w:r>
              <w:t>~72%</w:t>
            </w:r>
          </w:p>
        </w:tc>
        <w:tc>
          <w:tcPr>
            <w:tcW w:type="dxa" w:w="2160"/>
          </w:tcPr>
          <w:p>
            <w:r>
              <w:t>5 cancellations, walk-in, $35/cover, party of 6</w:t>
            </w:r>
          </w:p>
        </w:tc>
      </w:tr>
      <w:tr>
        <w:tc>
          <w:tcPr>
            <w:tcW w:type="dxa" w:w="2160"/>
          </w:tcPr>
          <w:p>
            <w:r>
              <w:t>HIGH RISK</w:t>
            </w:r>
          </w:p>
        </w:tc>
        <w:tc>
          <w:tcPr>
            <w:tcW w:type="dxa" w:w="2160"/>
          </w:tcPr>
          <w:p>
            <w:r>
              <w:t>Ghost Booker</w:t>
            </w:r>
          </w:p>
        </w:tc>
        <w:tc>
          <w:tcPr>
            <w:tcW w:type="dxa" w:w="2160"/>
          </w:tcPr>
          <w:p>
            <w:r>
              <w:t>~62%</w:t>
            </w:r>
          </w:p>
        </w:tc>
        <w:tc>
          <w:tcPr>
            <w:tcW w:type="dxa" w:w="2160"/>
          </w:tcPr>
          <w:p>
            <w:r>
              <w:t>4 cancellations, 30-day advance, $40, party of 8</w:t>
            </w:r>
          </w:p>
        </w:tc>
      </w:tr>
      <w:tr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Risky Walk-in</w:t>
            </w:r>
          </w:p>
        </w:tc>
        <w:tc>
          <w:tcPr>
            <w:tcW w:type="dxa" w:w="2160"/>
          </w:tcPr>
          <w:p>
            <w:r>
              <w:t>~52%</w:t>
            </w:r>
          </w:p>
        </w:tc>
        <w:tc>
          <w:tcPr>
            <w:tcW w:type="dxa" w:w="2160"/>
          </w:tcPr>
          <w:p>
            <w:r>
              <w:t>3 cancellations, walk-in, $40, negative notes</w:t>
            </w:r>
          </w:p>
        </w:tc>
      </w:tr>
      <w:tr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Large Group Unknown</w:t>
            </w:r>
          </w:p>
        </w:tc>
        <w:tc>
          <w:tcPr>
            <w:tcW w:type="dxa" w:w="2160"/>
          </w:tcPr>
          <w:p>
            <w:r>
              <w:t>~44%</w:t>
            </w:r>
          </w:p>
        </w:tc>
        <w:tc>
          <w:tcPr>
            <w:tcW w:type="dxa" w:w="2160"/>
          </w:tcPr>
          <w:p>
            <w:r>
              <w:t>Party of 10 + 3 kids, 1 cancel, 14-day advance</w:t>
            </w:r>
          </w:p>
        </w:tc>
      </w:tr>
      <w:tr>
        <w:tc>
          <w:tcPr>
            <w:tcW w:type="dxa" w:w="2160"/>
          </w:tcPr>
          <w:p>
            <w:r>
              <w:t>LOW RISK</w:t>
            </w:r>
          </w:p>
        </w:tc>
        <w:tc>
          <w:tcPr>
            <w:tcW w:type="dxa" w:w="2160"/>
          </w:tcPr>
          <w:p>
            <w:r>
              <w:t>VIP Anniversary</w:t>
            </w:r>
          </w:p>
        </w:tc>
        <w:tc>
          <w:tcPr>
            <w:tcW w:type="dxa" w:w="2160"/>
          </w:tcPr>
          <w:p>
            <w:r>
              <w:t>~8%</w:t>
            </w:r>
          </w:p>
        </w:tc>
        <w:tc>
          <w:tcPr>
            <w:tcW w:type="dxa" w:w="2160"/>
          </w:tcPr>
          <w:p>
            <w:r>
              <w:t>Repeat, 8 completions, $220, VIP + window seat</w:t>
            </w:r>
          </w:p>
        </w:tc>
      </w:tr>
      <w:tr>
        <w:tc>
          <w:tcPr>
            <w:tcW w:type="dxa" w:w="2160"/>
          </w:tcPr>
          <w:p>
            <w:r>
              <w:t>LOW RISK</w:t>
            </w:r>
          </w:p>
        </w:tc>
        <w:tc>
          <w:tcPr>
            <w:tcW w:type="dxa" w:w="2160"/>
          </w:tcPr>
          <w:p>
            <w:r>
              <w:t>Loyal Regular</w:t>
            </w:r>
          </w:p>
        </w:tc>
        <w:tc>
          <w:tcPr>
            <w:tcW w:type="dxa" w:w="2160"/>
          </w:tcPr>
          <w:p>
            <w:r>
              <w:t>~4%</w:t>
            </w:r>
          </w:p>
        </w:tc>
        <w:tc>
          <w:tcPr>
            <w:tcW w:type="dxa" w:w="2160"/>
          </w:tcPr>
          <w:p>
            <w:r>
              <w:t>Repeat, 12 completions, $180, corporate</w:t>
            </w:r>
          </w:p>
        </w:tc>
      </w:tr>
      <w:tr>
        <w:tc>
          <w:tcPr>
            <w:tcW w:type="dxa" w:w="2160"/>
          </w:tcPr>
          <w:p>
            <w:r>
              <w:t>OCCASION</w:t>
            </w:r>
          </w:p>
        </w:tc>
        <w:tc>
          <w:tcPr>
            <w:tcW w:type="dxa" w:w="2160"/>
          </w:tcPr>
          <w:p>
            <w:r>
              <w:t>Birthday Party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Party of 8, birthday + gluten-free tags</w:t>
            </w:r>
          </w:p>
        </w:tc>
      </w:tr>
      <w:tr>
        <w:tc>
          <w:tcPr>
            <w:tcW w:type="dxa" w:w="2160"/>
          </w:tcPr>
          <w:p>
            <w:r>
              <w:t>OCCASION</w:t>
            </w:r>
          </w:p>
        </w:tc>
        <w:tc>
          <w:tcPr>
            <w:tcW w:type="dxa" w:w="2160"/>
          </w:tcPr>
          <w:p>
            <w:r>
              <w:t>Proposal Night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$250/cover, proposal + window seat tags</w:t>
            </w:r>
          </w:p>
        </w:tc>
      </w:tr>
      <w:tr>
        <w:tc>
          <w:tcPr>
            <w:tcW w:type="dxa" w:w="2160"/>
          </w:tcPr>
          <w:p>
            <w:r>
              <w:t>OCCASION</w:t>
            </w:r>
          </w:p>
        </w:tc>
        <w:tc>
          <w:tcPr>
            <w:tcW w:type="dxa" w:w="2160"/>
          </w:tcPr>
          <w:p>
            <w:r>
              <w:t>Honeymoon Dinner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$200/cover, honeymoon + terrace tag</w:t>
            </w:r>
          </w:p>
        </w:tc>
      </w:tr>
      <w:tr>
        <w:tc>
          <w:tcPr>
            <w:tcW w:type="dxa" w:w="2160"/>
          </w:tcPr>
          <w:p>
            <w:r>
              <w:t>DIETARY</w:t>
            </w:r>
          </w:p>
        </w:tc>
        <w:tc>
          <w:tcPr>
            <w:tcW w:type="dxa" w:w="2160"/>
          </w:tcPr>
          <w:p>
            <w:r>
              <w:t>Severe Allergy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Nut allergy + vegetarian + family needs tags</w:t>
            </w:r>
          </w:p>
        </w:tc>
      </w:tr>
      <w:tr>
        <w:tc>
          <w:tcPr>
            <w:tcW w:type="dxa" w:w="2160"/>
          </w:tcPr>
          <w:p>
            <w:r>
              <w:t>DIETARY</w:t>
            </w:r>
          </w:p>
        </w:tc>
        <w:tc>
          <w:tcPr>
            <w:tcW w:type="dxa" w:w="2160"/>
          </w:tcPr>
          <w:p>
            <w:r>
              <w:t>Vegan + Kosher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Repeat, vegan + kosher + dairy-free tags</w:t>
            </w:r>
          </w:p>
        </w:tc>
      </w:tr>
      <w:tr>
        <w:tc>
          <w:tcPr>
            <w:tcW w:type="dxa" w:w="2160"/>
          </w:tcPr>
          <w:p>
            <w:r>
              <w:t>DIETARY</w:t>
            </w:r>
          </w:p>
        </w:tc>
        <w:tc>
          <w:tcPr>
            <w:tcW w:type="dxa" w:w="2160"/>
          </w:tcPr>
          <w:p>
            <w:r>
              <w:t>Halal + Jain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Halal + jain + booth tags</w:t>
            </w:r>
          </w:p>
        </w:tc>
      </w:tr>
      <w:tr>
        <w:tc>
          <w:tcPr>
            <w:tcW w:type="dxa" w:w="2160"/>
          </w:tcPr>
          <w:p>
            <w:r>
              <w:t>SEATING</w:t>
            </w:r>
          </w:p>
        </w:tc>
        <w:tc>
          <w:tcPr>
            <w:tcW w:type="dxa" w:w="2160"/>
          </w:tcPr>
          <w:p>
            <w:r>
              <w:t>Window + Quiet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Repeat, 6 completions, date night + seating tags</w:t>
            </w:r>
          </w:p>
        </w:tc>
      </w:tr>
      <w:tr>
        <w:tc>
          <w:tcPr>
            <w:tcW w:type="dxa" w:w="2160"/>
          </w:tcPr>
          <w:p>
            <w:r>
              <w:t>SEATING</w:t>
            </w:r>
          </w:p>
        </w:tc>
        <w:tc>
          <w:tcPr>
            <w:tcW w:type="dxa" w:w="2160"/>
          </w:tcPr>
          <w:p>
            <w:r>
              <w:t>Terrace Booth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Terrace + booth + celebration tags</w:t>
            </w:r>
          </w:p>
        </w:tc>
      </w:tr>
      <w:tr>
        <w:tc>
          <w:tcPr>
            <w:tcW w:type="dxa" w:w="2160"/>
          </w:tcPr>
          <w:p>
            <w:r>
              <w:t>FAMILY</w:t>
            </w:r>
          </w:p>
        </w:tc>
        <w:tc>
          <w:tcPr>
            <w:tcW w:type="dxa" w:w="2160"/>
          </w:tcPr>
          <w:p>
            <w:r>
              <w:t>Family with Toddlers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3 kids, toddler + dairy-free tags</w:t>
            </w:r>
          </w:p>
        </w:tc>
      </w:tr>
      <w:tr>
        <w:tc>
          <w:tcPr>
            <w:tcW w:type="dxa" w:w="2160"/>
          </w:tcPr>
          <w:p>
            <w:r>
              <w:t>ACCESS</w:t>
            </w:r>
          </w:p>
        </w:tc>
        <w:tc>
          <w:tcPr>
            <w:tcW w:type="dxa" w:w="2160"/>
          </w:tcPr>
          <w:p>
            <w:r>
              <w:t>Wheelchair Access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Wheelchair + accessibility tags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Celebrity Guest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$300, celebrity + VIP + vegan + booth tags</w:t>
            </w:r>
          </w:p>
        </w:tc>
      </w:tr>
      <w:tr>
        <w:tc>
          <w:tcPr>
            <w:tcW w:type="dxa" w:w="2160"/>
          </w:tcPr>
          <w:p>
            <w:r>
              <w:t>EDGE</w:t>
            </w:r>
          </w:p>
        </w:tc>
        <w:tc>
          <w:tcPr>
            <w:tcW w:type="dxa" w:w="2160"/>
          </w:tcPr>
          <w:p>
            <w:r>
              <w:t>First Timer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Zero history, standard profile</w:t>
            </w:r>
          </w:p>
        </w:tc>
      </w:tr>
    </w:tbl>
    <w:p>
      <w:r>
        <w:br w:type="page"/>
      </w:r>
    </w:p>
    <w:p>
      <w:pPr>
        <w:pStyle w:val="Heading1"/>
      </w:pPr>
      <w:r>
        <w:t>6. Frontend Application</w:t>
      </w:r>
    </w:p>
    <w:p>
      <w:pPr>
        <w:pStyle w:val="Heading2"/>
      </w:pPr>
      <w:r>
        <w:t>6.1 Pages Overview</w:t>
      </w:r>
    </w:p>
    <w:p>
      <w:r>
        <w:t>The app uses React Router with a nested layout structure:</w:t>
      </w:r>
    </w:p>
    <w:p>
      <w:pPr>
        <w:spacing w:before="80" w:after="80"/>
        <w:ind w:left="567"/>
      </w:pPr>
      <w:r>
        <w:rPr>
          <w:rFonts w:ascii="Consolas" w:hAnsi="Consolas"/>
          <w:color w:val="444444"/>
          <w:sz w:val="18"/>
        </w:rPr>
        <w:t>BrowserRouter</w:t>
        <w:br/>
        <w:t xml:space="preserve">  └─ Layout (sidebar + mobile nav + animated outlet)</w:t>
        <w:br/>
        <w:t xml:space="preserve">     ├─ /           → DashboardPage</w:t>
        <w:br/>
        <w:t xml:space="preserve">     ├─ /analyze    → AnalyzePage</w:t>
        <w:br/>
        <w:t xml:space="preserve">     ├─ /tables     → TableViewPage</w:t>
        <w:br/>
        <w:t xml:space="preserve">     ├─ /history    → HistoryPage</w:t>
        <w:br/>
        <w:t xml:space="preserve">     └─ /settings   → SettingsPage</w:t>
      </w:r>
    </w:p>
    <w:p/>
    <w:p>
      <w:pPr>
        <w:pStyle w:val="Heading2"/>
      </w:pPr>
      <w:r>
        <w:t>6.2 Dashboard Page (DashboardPage.tsx)</w:t>
      </w:r>
    </w:p>
    <w:p>
      <w:r>
        <w:t>The landing page uses a Bento Grid layout (12-column CSS Grid) with staggered entrance animations.</w:t>
      </w:r>
    </w:p>
    <w:p>
      <w:r>
        <w:t>Layout:</w:t>
      </w:r>
    </w:p>
    <w:p>
      <w:pPr>
        <w:pStyle w:val="ListBullet"/>
      </w:pPr>
      <w:r>
        <w:t>Row 1 — 4 stat cards (3 cols each): AI Model status, Engine version, Accuracy, Domain Adapter</w:t>
      </w:r>
    </w:p>
    <w:p>
      <w:pPr>
        <w:pStyle w:val="ListBullet"/>
      </w:pPr>
      <w:r>
        <w:t>Row 2 — Risk Gauge (5 cols) + Guest Details panel (7 cols)</w:t>
      </w:r>
    </w:p>
    <w:p>
      <w:pPr>
        <w:pStyle w:val="ListBullet"/>
      </w:pPr>
      <w:r>
        <w:t>Row 3 — Demo Scenarios grid (8 cols, 3×N button grid) + Voice Command (4 cols)</w:t>
      </w:r>
    </w:p>
    <w:p>
      <w:pPr>
        <w:pStyle w:val="ListBullet"/>
      </w:pPr>
      <w:r>
        <w:t>Row 4 — Navigation cards: "Analyze a Reservation" + "Table View"</w:t>
      </w:r>
    </w:p>
    <w:p>
      <w:pPr>
        <w:pStyle w:val="ListBullet"/>
      </w:pPr>
      <w:r>
        <w:t>Bottom — API status bar showing version and domain adapter status</w:t>
      </w:r>
    </w:p>
    <w:p>
      <w:r>
        <w:t>Logic:</w:t>
      </w:r>
    </w:p>
    <w:p>
      <w:pPr>
        <w:pStyle w:val="ListBullet"/>
      </w:pPr>
      <w:r>
        <w:t>On mount: calls healthCheck() and getDemoScenarios() in parallel</w:t>
      </w:r>
    </w:p>
    <w:p>
      <w:pPr>
        <w:pStyle w:val="ListBullet"/>
      </w:pPr>
      <w:r>
        <w:t>Demo buttons trigger predictGuestBehavior() and update the Risk Gauge + details panel</w:t>
      </w:r>
    </w:p>
    <w:p>
      <w:pPr>
        <w:pStyle w:val="ListBullet"/>
      </w:pPr>
      <w:r>
        <w:t>Voice Command also triggers predictions and shows results inline</w:t>
      </w:r>
    </w:p>
    <w:p/>
    <w:p>
      <w:pPr>
        <w:pStyle w:val="Heading2"/>
      </w:pPr>
      <w:r>
        <w:t>6.3 Analyze Page (AnalyzePage.tsx)</w:t>
      </w:r>
    </w:p>
    <w:p>
      <w:r>
        <w:t>The full-featured prediction form with a 3-column layout:</w:t>
      </w:r>
    </w:p>
    <w:p>
      <w:pPr>
        <w:pStyle w:val="ListBullet"/>
      </w:pPr>
      <w:r>
        <w:t>Left (5 cols) — Input form with NumberStepper components, ChannelSelector, toggle, textarea</w:t>
      </w:r>
    </w:p>
    <w:p>
      <w:pPr>
        <w:pStyle w:val="ListBullet"/>
      </w:pPr>
      <w:r>
        <w:t>Center (3 cols) — SimulatorControls (lead time + spend sliders) + RiskGauge</w:t>
      </w:r>
    </w:p>
    <w:p>
      <w:pPr>
        <w:pStyle w:val="ListBullet"/>
      </w:pPr>
      <w:r>
        <w:t>Right (4 cols) — Results panel showing guest name, AI tag, spend badge, sentiment, explanation, smart tags, confidence, and SmartActions</w:t>
      </w:r>
    </w:p>
    <w:p>
      <w:r>
        <w:t>Key features:</w:t>
      </w:r>
    </w:p>
    <w:p>
      <w:pPr>
        <w:pStyle w:val="ListBullet"/>
      </w:pPr>
      <w:r>
        <w:t>NumberStepper: Animated +/- buttons with spring pop transitions, color-coded per field (indigo for party size, violet for children, amber for special requests, red for cancellations, emerald for completions)</w:t>
      </w:r>
    </w:p>
    <w:p>
      <w:pPr>
        <w:pStyle w:val="ListBullet"/>
      </w:pPr>
      <w:r>
        <w:t>ChannelSelector: Emoji chip buttons replacing traditional dropdown (🌐 Online, 📞 Phone, 🚶 Walk-in, 📱 App, 🏢 Corporate)</w:t>
      </w:r>
    </w:p>
    <w:p>
      <w:pPr>
        <w:pStyle w:val="ListBullet"/>
      </w:pPr>
      <w:r>
        <w:t>Demo loading: "Load Demos" button fetches 18 scenarios; clicking one auto-fills the form</w:t>
      </w:r>
    </w:p>
    <w:p>
      <w:pPr>
        <w:pStyle w:val="ListBullet"/>
      </w:pPr>
      <w:r>
        <w:t>Voice Input: Toggle shows VoiceCommand panel that uses Web Speech API</w:t>
      </w:r>
    </w:p>
    <w:p>
      <w:pPr>
        <w:pStyle w:val="ListBullet"/>
      </w:pPr>
      <w:r>
        <w:t>Time-Travel Simulator: Drag lead-time or spend sliders → auto-triggers prediction with 600ms debounce</w:t>
      </w:r>
    </w:p>
    <w:p>
      <w:pPr>
        <w:pStyle w:val="ListBullet"/>
      </w:pPr>
      <w:r>
        <w:t>History saving: Every successful prediction is saved to localStorage via saveAnalysis()</w:t>
      </w:r>
    </w:p>
    <w:p/>
    <w:p>
      <w:pPr>
        <w:pStyle w:val="Heading2"/>
      </w:pPr>
      <w:r>
        <w:t>6.4 Table View Page (TableViewPage.tsx)</w:t>
      </w:r>
    </w:p>
    <w:p>
      <w:r>
        <w:t>Shows tonight's dinner service with simulated reservations:</w:t>
      </w:r>
    </w:p>
    <w:p>
      <w:pPr>
        <w:pStyle w:val="ListBullet"/>
      </w:pPr>
      <w:r>
        <w:t>"Load Tonight" button calls /simulate-reservations?count=15</w:t>
      </w:r>
    </w:p>
    <w:p>
      <w:pPr>
        <w:pStyle w:val="ListBullet"/>
      </w:pPr>
      <w:r>
        <w:t>Reservations dated today with dinner time slots (6pm-9:30pm, weighted toward 7-8pm prime time)</w:t>
      </w:r>
    </w:p>
    <w:p>
      <w:pPr>
        <w:pStyle w:val="ListBullet"/>
      </w:pPr>
      <w:r>
        <w:t>Summary stats bar: Total Guests, Analyzed count, High Risk count, Watch List count</w:t>
      </w:r>
    </w:p>
    <w:p>
      <w:pPr>
        <w:pStyle w:val="ListBullet"/>
      </w:pPr>
      <w:r>
        <w:t>"Predict All" batch button calls /predict-batch for all guests at once</w:t>
      </w:r>
    </w:p>
    <w:p>
      <w:pPr>
        <w:pStyle w:val="ListBullet"/>
      </w:pPr>
      <w:r>
        <w:t>Each row shows: risk dot (colored), guest name, REPEAT badge, notes preview, table number, time, party size, risk % badge</w:t>
      </w:r>
    </w:p>
    <w:p>
      <w:pPr>
        <w:pStyle w:val="ListBullet"/>
      </w:pPr>
      <w:r>
        <w:t>Right panel (5 cols): RiskGauge + GuestInsightCard + SmartActions for selected guest</w:t>
      </w:r>
    </w:p>
    <w:p>
      <w:pPr>
        <w:pStyle w:val="ListBullet"/>
      </w:pPr>
      <w:r>
        <w:t>Mobile: Bottom drawer (Vaul) shows guest details</w:t>
      </w:r>
    </w:p>
    <w:p>
      <w:pPr>
        <w:pStyle w:val="ListBullet"/>
      </w:pPr>
      <w:r>
        <w:t>All predictions saved to history</w:t>
      </w:r>
    </w:p>
    <w:p/>
    <w:p>
      <w:pPr>
        <w:pStyle w:val="Heading2"/>
      </w:pPr>
      <w:r>
        <w:t>6.5 History Page (HistoryPage.tsx)</w:t>
      </w:r>
    </w:p>
    <w:p>
      <w:r>
        <w:t>Displays all past predictions stored in localStorage:</w:t>
      </w:r>
    </w:p>
    <w:p>
      <w:pPr>
        <w:pStyle w:val="ListBullet"/>
      </w:pPr>
      <w:r>
        <w:t>Expandable accordion rows showing guest name, timestamp, source (Analyze/Tables), risk badge</w:t>
      </w:r>
    </w:p>
    <w:p>
      <w:pPr>
        <w:pStyle w:val="ListBullet"/>
      </w:pPr>
      <w:r>
        <w:t>Expanded view: 3-column grid with Input Details, RiskGauge, and full Results</w:t>
      </w:r>
    </w:p>
    <w:p>
      <w:pPr>
        <w:pStyle w:val="ListBullet"/>
      </w:pPr>
      <w:r>
        <w:t>Input details show: party size, channel, advance days, spend, cancellations, completions, repeat status, notes</w:t>
      </w:r>
    </w:p>
    <w:p>
      <w:pPr>
        <w:pStyle w:val="ListBullet"/>
      </w:pPr>
      <w:r>
        <w:t>Results show: AI tag, spend badge, sentiment badge, explanation, smart tags, confidence bar</w:t>
      </w:r>
    </w:p>
    <w:p>
      <w:pPr>
        <w:pStyle w:val="ListBullet"/>
      </w:pPr>
      <w:r>
        <w:t>Filter chips: All / High / Medium / Low (with counts)</w:t>
      </w:r>
    </w:p>
    <w:p>
      <w:pPr>
        <w:pStyle w:val="ListBullet"/>
      </w:pPr>
      <w:r>
        <w:t>Individual record deletion + "Clear All" button</w:t>
      </w:r>
    </w:p>
    <w:p>
      <w:pPr>
        <w:pStyle w:val="ListBullet"/>
      </w:pPr>
      <w:r>
        <w:t>Maximum 100 records stored (oldest auto-pruned)</w:t>
      </w:r>
    </w:p>
    <w:p/>
    <w:p>
      <w:pPr>
        <w:pStyle w:val="Heading2"/>
      </w:pPr>
      <w:r>
        <w:t>6.6 Settings Page (SettingsPage.tsx)</w:t>
      </w:r>
    </w:p>
    <w:p>
      <w:r>
        <w:t>Displays system status:</w:t>
      </w:r>
    </w:p>
    <w:p>
      <w:pPr>
        <w:pStyle w:val="ListBullet"/>
      </w:pPr>
      <w:r>
        <w:t>API Status: health check results (status, version, model loaded, service name)</w:t>
      </w:r>
    </w:p>
    <w:p>
      <w:pPr>
        <w:pStyle w:val="ListBullet"/>
      </w:pPr>
      <w:r>
        <w:t>ML Model info: Architecture (128-64-32-1), Activation (SiLU + Sigmoid), Accuracy (87.73%), Parameters (13,953)</w:t>
      </w:r>
    </w:p>
    <w:p>
      <w:pPr>
        <w:pStyle w:val="ListBullet"/>
      </w:pPr>
      <w:r>
        <w:t>Tenant Isolation: explains X-Tenant-ID header requirement</w:t>
      </w:r>
    </w:p>
    <w:p>
      <w:r>
        <w:br w:type="page"/>
      </w:r>
    </w:p>
    <w:p>
      <w:pPr>
        <w:pStyle w:val="Heading1"/>
      </w:pPr>
      <w:r>
        <w:t>7. UI Component Library</w:t>
      </w:r>
    </w:p>
    <w:p>
      <w:pPr>
        <w:pStyle w:val="Heading2"/>
      </w:pPr>
      <w:r>
        <w:t>7.1 RiskGauge (RiskGauge.tsx)</w:t>
      </w:r>
    </w:p>
    <w:p>
      <w:r>
        <w:t>A custom SVG gauge component that displays risk score from 0-100:</w:t>
      </w:r>
    </w:p>
    <w:p>
      <w:pPr>
        <w:pStyle w:val="ListBullet"/>
      </w:pPr>
      <w:r>
        <w:t>270-degree arc (3/4 circle) with tick marks at 0, 25, 50, 75, 100</w:t>
      </w:r>
    </w:p>
    <w:p>
      <w:pPr>
        <w:pStyle w:val="ListBullet"/>
      </w:pPr>
      <w:r>
        <w:t>Animated fill using requestAnimationFrame with ease-out cubic easing over 1200ms</w:t>
      </w:r>
    </w:p>
    <w:p>
      <w:pPr>
        <w:pStyle w:val="ListBullet"/>
      </w:pPr>
      <w:r>
        <w:t>Color interpolation: Green (&lt;40%) → Amber (40-70%) → Red (&gt;70%)</w:t>
      </w:r>
    </w:p>
    <w:p>
      <w:pPr>
        <w:pStyle w:val="ListBullet"/>
      </w:pPr>
      <w:r>
        <w:t>Gaussian blur glow filter on the filled arc</w:t>
      </w:r>
    </w:p>
    <w:p>
      <w:pPr>
        <w:pStyle w:val="ListBullet"/>
      </w:pPr>
      <w:r>
        <w:t>Outer glow ring with pulsing animation for High Risk (&gt;70%)</w:t>
      </w:r>
    </w:p>
    <w:p>
      <w:pPr>
        <w:pStyle w:val="ListBullet"/>
      </w:pPr>
      <w:r>
        <w:t>Center display: large animated score number + "Risk Score" label</w:t>
      </w:r>
    </w:p>
    <w:p>
      <w:pPr>
        <w:pStyle w:val="ListBullet"/>
      </w:pPr>
      <w:r>
        <w:t>Below: risk label badge with matching background color</w:t>
      </w:r>
    </w:p>
    <w:p>
      <w:pPr>
        <w:pStyle w:val="ListBullet"/>
      </w:pPr>
      <w:r>
        <w:t>Spring entrance animation via Framer Motion</w:t>
      </w:r>
    </w:p>
    <w:p/>
    <w:p>
      <w:pPr>
        <w:pStyle w:val="Heading2"/>
      </w:pPr>
      <w:r>
        <w:t>7.2 SmartTagBadge System (SmartTagBadge.tsx)</w:t>
      </w:r>
    </w:p>
    <w:p>
      <w:r>
        <w:t>A collection of badge components for displaying prediction results:</w:t>
      </w:r>
    </w:p>
    <w:p>
      <w:pPr>
        <w:pStyle w:val="ListBullet"/>
      </w:pPr>
      <w:r>
        <w:t>SmartTagBadge: Legacy CRM tag badge (gold/blue/red/green/gray/purple themed)</w:t>
      </w:r>
    </w:p>
    <w:p>
      <w:pPr>
        <w:pStyle w:val="ListBullet"/>
      </w:pPr>
      <w:r>
        <w:t>NoteSmartTag: Enhanced tag with category emoji (🥬 Dietary, 🎉 Occasion, 🪑 Seating, ⭐ Status, ♿ Accessibility, 👶 Family)</w:t>
      </w:r>
    </w:p>
    <w:p>
      <w:pPr>
        <w:pStyle w:val="ListBullet"/>
      </w:pPr>
      <w:r>
        <w:t>AITagBadge: Pulsing dot + label badge for AI tags (Low Risk/green, High Spend/amber, Likely No-Show/red, Loyal Regular/indigo, Watch List/orange)</w:t>
      </w:r>
    </w:p>
    <w:p>
      <w:pPr>
        <w:pStyle w:val="ListBullet"/>
      </w:pPr>
      <w:r>
        <w:t>SpendBadge: Tier badge (Luxury/violet, Premium/indigo, Standard/slate, Budget/muted)</w:t>
      </w:r>
    </w:p>
    <w:p>
      <w:pPr>
        <w:pStyle w:val="ListBullet"/>
      </w:pPr>
      <w:r>
        <w:t>SentimentBadge: Emoji + label + percentage (🟢 Positive, 🟡 Neutral, 🔴 Negative)</w:t>
      </w:r>
    </w:p>
    <w:p>
      <w:pPr>
        <w:pStyle w:val="ListBullet"/>
      </w:pPr>
      <w:r>
        <w:t>ConfidenceMeter: Horizontal progress bar with percentage (green ≥70%, amber ≥40%, red &lt;40%)</w:t>
      </w:r>
    </w:p>
    <w:p/>
    <w:p>
      <w:pPr>
        <w:pStyle w:val="Heading2"/>
      </w:pPr>
      <w:r>
        <w:t>7.3 SmartActions (SmartActions.tsx)</w:t>
      </w:r>
    </w:p>
    <w:p>
      <w:r>
        <w:t>Derives actionable recommendations from prediction results:</w:t>
      </w:r>
    </w:p>
    <w:p>
      <w:pPr>
        <w:pStyle w:val="ListBullet"/>
      </w:pPr>
      <w:r>
        <w:t>High Risk → "Request Deposit ($50)" (red gradient)</w:t>
      </w:r>
    </w:p>
    <w:p>
      <w:pPr>
        <w:pStyle w:val="ListBullet"/>
      </w:pPr>
      <w:r>
        <w:t>Occasion tags → "Alert Pastry Chef" for birthday, "Prep Special Setup" for others (purple)</w:t>
      </w:r>
    </w:p>
    <w:p>
      <w:pPr>
        <w:pStyle w:val="ListBullet"/>
      </w:pPr>
      <w:r>
        <w:t>Seating tags → "Assign [Seat Type]" (blue)</w:t>
      </w:r>
    </w:p>
    <w:p>
      <w:pPr>
        <w:pStyle w:val="ListBullet"/>
      </w:pPr>
      <w:r>
        <w:t>Dietary/Allergy tags → "Alert Kitchen: Allergy" or "Send Dietary Card" (orange/green)</w:t>
      </w:r>
    </w:p>
    <w:p>
      <w:pPr>
        <w:pStyle w:val="ListBullet"/>
      </w:pPr>
      <w:r>
        <w:t>Status tags → "VIP Protocol" (gold)</w:t>
      </w:r>
    </w:p>
    <w:p>
      <w:pPr>
        <w:pStyle w:val="ListBullet"/>
      </w:pPr>
      <w:r>
        <w:t>Family tags → "Prep High Chair" (pink)</w:t>
      </w:r>
    </w:p>
    <w:p>
      <w:pPr>
        <w:pStyle w:val="ListBullet"/>
      </w:pPr>
      <w:r>
        <w:t>Fallback → "Standard Service" (gray)</w:t>
      </w:r>
    </w:p>
    <w:p>
      <w:pPr>
        <w:pStyle w:val="ListBullet"/>
      </w:pPr>
      <w:r>
        <w:t>Gradient buttons with shadow glow, staggered entrance animation</w:t>
      </w:r>
    </w:p>
    <w:p/>
    <w:p>
      <w:pPr>
        <w:pStyle w:val="Heading2"/>
      </w:pPr>
      <w:r>
        <w:t>7.4 NumberStepper &amp; ChannelSelector (NumberStepper.tsx)</w:t>
      </w:r>
    </w:p>
    <w:p>
      <w:r>
        <w:t>NumberStepper:</w:t>
      </w:r>
    </w:p>
    <w:p>
      <w:pPr>
        <w:pStyle w:val="ListBullet"/>
      </w:pPr>
      <w:r>
        <w:t>Minus button — animated value display — Plus button layout</w:t>
      </w:r>
    </w:p>
    <w:p>
      <w:pPr>
        <w:pStyle w:val="ListBullet"/>
      </w:pPr>
      <w:r>
        <w:t>Spring pop transition (damping: 20, stiffness: 300) when value changes</w:t>
      </w:r>
    </w:p>
    <w:p>
      <w:pPr>
        <w:pStyle w:val="ListBullet"/>
      </w:pPr>
      <w:r>
        <w:t>Per-field accent colors with ring highlight and background tint</w:t>
      </w:r>
    </w:p>
    <w:p>
      <w:pPr>
        <w:pStyle w:val="ListBullet"/>
      </w:pPr>
      <w:r>
        <w:t>Disabled states when at min/max with opacity reduction</w:t>
      </w:r>
    </w:p>
    <w:p>
      <w:r>
        <w:t>ChannelSelector:</w:t>
      </w:r>
    </w:p>
    <w:p>
      <w:pPr>
        <w:pStyle w:val="ListBullet"/>
      </w:pPr>
      <w:r>
        <w:t>Horizontal chip button group replacing dropdown</w:t>
      </w:r>
    </w:p>
    <w:p>
      <w:pPr>
        <w:pStyle w:val="ListBullet"/>
      </w:pPr>
      <w:r>
        <w:t>5 options: 🌐 Online, 📞 Phone, 🚶 Walk-in, 📱 App, 🏢 Corporate</w:t>
      </w:r>
    </w:p>
    <w:p>
      <w:pPr>
        <w:pStyle w:val="ListBullet"/>
      </w:pPr>
      <w:r>
        <w:t>Active state: indigo tint with ring and shadow; inactive: subtle border</w:t>
      </w:r>
    </w:p>
    <w:p/>
    <w:p>
      <w:pPr>
        <w:pStyle w:val="Heading2"/>
      </w:pPr>
      <w:r>
        <w:t>7.5 SimulatorControls (SimulatorControls.tsx)</w:t>
      </w:r>
    </w:p>
    <w:p>
      <w:r>
        <w:t>The "Time-Travel Simulator" provides real-time what-if analysis:</w:t>
      </w:r>
    </w:p>
    <w:p>
      <w:pPr>
        <w:pStyle w:val="ListBullet"/>
      </w:pPr>
      <w:r>
        <w:t>Lead Time slider: 0-30 days with tick labels (Now, 1d, 3d, 1w, 2w, 1mo)</w:t>
      </w:r>
    </w:p>
    <w:p>
      <w:pPr>
        <w:pStyle w:val="ListBullet"/>
      </w:pPr>
      <w:r>
        <w:t>Spend slider: $20-$300 with $5 steps</w:t>
      </w:r>
    </w:p>
    <w:p>
      <w:pPr>
        <w:pStyle w:val="ListBullet"/>
      </w:pPr>
      <w:r>
        <w:t>600ms debounce: changing either slider triggers automatic re-prediction</w:t>
      </w:r>
    </w:p>
    <w:p>
      <w:pPr>
        <w:pStyle w:val="ListBullet"/>
      </w:pPr>
      <w:r>
        <w:t>AbortController: cancels in-flight requests when slider moves again</w:t>
      </w:r>
    </w:p>
    <w:p>
      <w:pPr>
        <w:pStyle w:val="ListBullet"/>
      </w:pPr>
      <w:r>
        <w:t>Loading spinner shows "Recalculating..." during prediction</w:t>
      </w:r>
    </w:p>
    <w:p/>
    <w:p>
      <w:pPr>
        <w:pStyle w:val="Heading2"/>
      </w:pPr>
      <w:r>
        <w:t>7.6 VoiceCommand (VoiceCommand.tsx)</w:t>
      </w:r>
    </w:p>
    <w:p>
      <w:r>
        <w:t>Real Web Speech API integration for voice-based input:</w:t>
      </w:r>
    </w:p>
    <w:p>
      <w:pPr>
        <w:pStyle w:val="ListBullet"/>
      </w:pPr>
      <w:r>
        <w:t>Uses window.SpeechRecognition or webkitSpeechRecognition (Chrome/Edge)</w:t>
      </w:r>
    </w:p>
    <w:p>
      <w:pPr>
        <w:pStyle w:val="ListBullet"/>
      </w:pPr>
      <w:r>
        <w:t>Pulsing red rings when listening (Framer Motion infinite animations)</w:t>
      </w:r>
    </w:p>
    <w:p>
      <w:pPr>
        <w:pStyle w:val="ListBullet"/>
      </w:pPr>
      <w:r>
        <w:t>Real-time transcript display with interim results</w:t>
      </w:r>
    </w:p>
    <w:p>
      <w:pPr>
        <w:pStyle w:val="ListBullet"/>
      </w:pPr>
      <w:r>
        <w:t>On speech end: sets notes to transcript, triggers prediction with defaults</w:t>
      </w:r>
    </w:p>
    <w:p>
      <w:pPr>
        <w:pStyle w:val="ListBullet"/>
      </w:pPr>
      <w:r>
        <w:t>Error handling: no-speech, not-allowed (mic denied), generic errors</w:t>
      </w:r>
    </w:p>
    <w:p>
      <w:pPr>
        <w:pStyle w:val="ListBullet"/>
      </w:pPr>
      <w:r>
        <w:t>Graceful fallback: "Not supported in this browser" message</w:t>
      </w:r>
    </w:p>
    <w:p/>
    <w:p>
      <w:pPr>
        <w:pStyle w:val="Heading2"/>
      </w:pPr>
      <w:r>
        <w:t>7.7 GuestInsightCard (GuestInsightCard.tsx)</w:t>
      </w:r>
    </w:p>
    <w:p>
      <w:r>
        <w:t>Two display modes:</w:t>
      </w:r>
    </w:p>
    <w:p>
      <w:pPr>
        <w:pStyle w:val="ListBullet"/>
      </w:pPr>
      <w:r>
        <w:t>Compact mode: Single row with avatar, name, AI tag, reliability %, spend badge, sentiment</w:t>
      </w:r>
    </w:p>
    <w:p>
      <w:pPr>
        <w:pStyle w:val="ListBullet"/>
      </w:pPr>
      <w:r>
        <w:t>Full mode: Multi-section card with header, 2×2 score grid (Reliability + No-Show Risk), explanation panel, smart tags, status badges, confidence meter, timestamp</w:t>
      </w:r>
    </w:p>
    <w:p>
      <w:pPr>
        <w:pStyle w:val="ListBullet"/>
      </w:pPr>
      <w:r>
        <w:t>Risk-based glow effects: red glow for high risk, amber for medium, green for low</w:t>
      </w:r>
    </w:p>
    <w:p/>
    <w:p>
      <w:pPr>
        <w:pStyle w:val="Heading2"/>
      </w:pPr>
      <w:r>
        <w:t>7.8 GuestDetailView (GuestDetailView.tsx)</w:t>
      </w:r>
    </w:p>
    <w:p>
      <w:r>
        <w:t>Responsive detail modal:</w:t>
      </w:r>
    </w:p>
    <w:p>
      <w:pPr>
        <w:pStyle w:val="ListBullet"/>
      </w:pPr>
      <w:r>
        <w:t>Desktop (≥768px): Centered modal with backdrop blur, spring entrance animation</w:t>
      </w:r>
    </w:p>
    <w:p>
      <w:pPr>
        <w:pStyle w:val="ListBullet"/>
      </w:pPr>
      <w:r>
        <w:t>Mobile (&lt;768px): Vaul bottom drawer with drag handle, slides up from bottom</w:t>
      </w:r>
    </w:p>
    <w:p>
      <w:pPr>
        <w:pStyle w:val="ListBullet"/>
      </w:pPr>
      <w:r>
        <w:t>Both use the same DetailContent component showing all prediction details</w:t>
      </w:r>
    </w:p>
    <w:p>
      <w:r>
        <w:br w:type="page"/>
      </w:r>
    </w:p>
    <w:p>
      <w:pPr>
        <w:pStyle w:val="Heading1"/>
      </w:pPr>
      <w:r>
        <w:t>8. Data Flow &amp; Prediction Pipeline</w:t>
      </w:r>
    </w:p>
    <w:p>
      <w:r>
        <w:t>When a user submits a reservation for analysis, the following pipeline executes:</w:t>
      </w:r>
    </w:p>
    <w:p>
      <w:r>
        <w:t>Step 1: Frontend Form Submission</w:t>
      </w:r>
    </w:p>
    <w:p>
      <w:pPr>
        <w:pStyle w:val="ListBullet"/>
      </w:pPr>
      <w:r>
        <w:t>User fills form fields or selects a demo scenario</w:t>
      </w:r>
    </w:p>
    <w:p>
      <w:pPr>
        <w:pStyle w:val="ListBullet"/>
      </w:pPr>
      <w:r>
        <w:t>Frontend calls predictGuestBehavior() which POSTs to /api/v1/predict-guest-behavior</w:t>
      </w:r>
    </w:p>
    <w:p>
      <w:pPr>
        <w:pStyle w:val="ListBullet"/>
      </w:pPr>
      <w:r>
        <w:t>X-Tenant-ID header is included for tenant isolation</w:t>
      </w:r>
    </w:p>
    <w:p>
      <w:r>
        <w:t>Step 2: Backend Receives Request</w:t>
      </w:r>
    </w:p>
    <w:p>
      <w:pPr>
        <w:pStyle w:val="ListBullet"/>
      </w:pPr>
      <w:r>
        <w:t>FastAPI validates the request body against ReservationInput schema (Pydantic)</w:t>
      </w:r>
    </w:p>
    <w:p>
      <w:pPr>
        <w:pStyle w:val="ListBullet"/>
      </w:pPr>
      <w:r>
        <w:t>Lazy-loads the predictor on first call (GuestBehaviorPredictor)</w:t>
      </w:r>
    </w:p>
    <w:p>
      <w:r>
        <w:t>Step 3: Heuristic Score Computation</w:t>
      </w:r>
    </w:p>
    <w:p>
      <w:pPr>
        <w:pStyle w:val="ListBullet"/>
      </w:pPr>
      <w:r>
        <w:t>_heuristic_reliability() computes a restaurant-tuned score from 0.05 to 0.98</w:t>
      </w:r>
    </w:p>
    <w:p>
      <w:pPr>
        <w:pStyle w:val="ListBullet"/>
      </w:pPr>
      <w:r>
        <w:t>Applies all additive/subtractive factors (see Section 4.4)</w:t>
      </w:r>
    </w:p>
    <w:p>
      <w:r>
        <w:t>Step 4: ANN Model Inference (if available)</w:t>
      </w:r>
    </w:p>
    <w:p>
      <w:pPr>
        <w:pStyle w:val="ListBullet"/>
      </w:pPr>
      <w:r>
        <w:t>RestaurantToHotelMapper.map_reservation() applies Domain Adapter</w:t>
      </w:r>
    </w:p>
    <w:p>
      <w:pPr>
        <w:pStyle w:val="ListBullet"/>
      </w:pPr>
      <w:r>
        <w:t>Creates a 17-column DataFrame (14 numerical + 3 categorical)</w:t>
      </w:r>
    </w:p>
    <w:p>
      <w:pPr>
        <w:pStyle w:val="ListBullet"/>
      </w:pPr>
      <w:r>
        <w:t>ColumnTransformer applies StandardScaler + OneHotEncoder → 27 features</w:t>
      </w:r>
    </w:p>
    <w:p>
      <w:pPr>
        <w:pStyle w:val="ListBullet"/>
      </w:pPr>
      <w:r>
        <w:t>Keras model predicts P(not_canceled) → single float [0, 1]</w:t>
      </w:r>
    </w:p>
    <w:p>
      <w:r>
        <w:t>Step 5: Score Blending</w:t>
      </w:r>
    </w:p>
    <w:p>
      <w:pPr>
        <w:pStyle w:val="ListBullet"/>
      </w:pPr>
      <w:r>
        <w:t>reliability = 0.20 × ANN + 0.80 × heuristic</w:t>
      </w:r>
    </w:p>
    <w:p>
      <w:pPr>
        <w:pStyle w:val="ListBullet"/>
      </w:pPr>
      <w:r>
        <w:t>no_show_risk = 1.0 - reliability</w:t>
      </w:r>
    </w:p>
    <w:p>
      <w:pPr>
        <w:pStyle w:val="ListBullet"/>
      </w:pPr>
      <w:r>
        <w:t>confidence = 0.5 + (1.0 - |ANN - heuristic|) × 0.4</w:t>
      </w:r>
    </w:p>
    <w:p>
      <w:r>
        <w:t>Step 6: Classification &amp; Tag Generation</w:t>
      </w:r>
    </w:p>
    <w:p>
      <w:pPr>
        <w:pStyle w:val="ListBullet"/>
      </w:pPr>
      <w:r>
        <w:t>Risk label assigned based on thresholds (High ≥70%, Medium ≥40%, Low &lt;40%)</w:t>
      </w:r>
    </w:p>
    <w:p>
      <w:pPr>
        <w:pStyle w:val="ListBullet"/>
      </w:pPr>
      <w:r>
        <w:t>AI tag: "Likely No-Show", "High Spend Potential", "Loyal Regular", "Watch List", or "Low Risk"</w:t>
      </w:r>
    </w:p>
    <w:p>
      <w:pPr>
        <w:pStyle w:val="ListBullet"/>
      </w:pPr>
      <w:r>
        <w:t>Spend tier: Luxury ($200+), Premium ($120+), Standard ($60+), Budget</w:t>
      </w:r>
    </w:p>
    <w:p>
      <w:pPr>
        <w:pStyle w:val="ListBullet"/>
      </w:pPr>
      <w:r>
        <w:t>Smart tags extracted from notes via 24 keyword rules</w:t>
      </w:r>
    </w:p>
    <w:p>
      <w:pPr>
        <w:pStyle w:val="ListBullet"/>
      </w:pPr>
      <w:r>
        <w:t>Sentiment analyzed via TextBlob polarity</w:t>
      </w:r>
    </w:p>
    <w:p>
      <w:pPr>
        <w:pStyle w:val="ListBullet"/>
      </w:pPr>
      <w:r>
        <w:t>Explanation generated from top 3 factors</w:t>
      </w:r>
    </w:p>
    <w:p>
      <w:r>
        <w:t>Step 7: Response &amp; Frontend Display</w:t>
      </w:r>
    </w:p>
    <w:p>
      <w:pPr>
        <w:pStyle w:val="ListBullet"/>
      </w:pPr>
      <w:r>
        <w:t>API returns PredictionResponse with all computed fields</w:t>
      </w:r>
    </w:p>
    <w:p>
      <w:pPr>
        <w:pStyle w:val="ListBullet"/>
      </w:pPr>
      <w:r>
        <w:t>Frontend updates RiskGauge, badges, explanation, tags, actions</w:t>
      </w:r>
    </w:p>
    <w:p>
      <w:pPr>
        <w:pStyle w:val="ListBullet"/>
      </w:pPr>
      <w:r>
        <w:t>Result saved to localStorage history</w:t>
      </w:r>
    </w:p>
    <w:p>
      <w:r>
        <w:br w:type="page"/>
      </w:r>
    </w:p>
    <w:p>
      <w:pPr>
        <w:pStyle w:val="Heading1"/>
      </w:pPr>
      <w:r>
        <w:t>9. Styling &amp; Design System</w:t>
      </w:r>
    </w:p>
    <w:p>
      <w:pPr>
        <w:pStyle w:val="Heading2"/>
      </w:pPr>
      <w:r>
        <w:t>Design Philosophy: Dark Glassmorphism</w:t>
      </w:r>
    </w:p>
    <w:p>
      <w:r>
        <w:t>The UI uses a dark glassmorphism design language inspired by modern SaaS dashboards:</w:t>
      </w:r>
    </w:p>
    <w:p>
      <w:pPr>
        <w:pStyle w:val="ListBullet"/>
      </w:pPr>
      <w:r>
        <w:t>Base background: slate-950 (#020617) — near-black blue</w:t>
      </w:r>
    </w:p>
    <w:p>
      <w:pPr>
        <w:pStyle w:val="ListBullet"/>
      </w:pPr>
      <w:r>
        <w:t>Glass cards: rgba(255,255,255,0.05) background with 24px backdrop-blur</w:t>
      </w:r>
    </w:p>
    <w:p>
      <w:pPr>
        <w:pStyle w:val="ListBullet"/>
      </w:pPr>
      <w:r>
        <w:t>Glass borders: rgba(255,255,255,0.1) — subtle white borders</w:t>
      </w:r>
    </w:p>
    <w:p>
      <w:pPr>
        <w:pStyle w:val="ListBullet"/>
      </w:pPr>
      <w:r>
        <w:t>Hover state: rgba(255,255,255,0.08) — slightly brighter on interaction</w:t>
      </w:r>
    </w:p>
    <w:p>
      <w:pPr>
        <w:pStyle w:val="ListBullet"/>
      </w:pPr>
      <w:r>
        <w:t>Text hierarchy: white (primary), slate-400 (secondary), slate-500 (labels), slate-600 (muted)</w:t>
      </w:r>
    </w:p>
    <w:p>
      <w:pPr>
        <w:pStyle w:val="ListBullet"/>
      </w:pPr>
      <w:r>
        <w:t>Accent color: Indigo (#6366f1) — used for primary buttons, active states, links</w:t>
      </w:r>
    </w:p>
    <w:p/>
    <w:p>
      <w:pPr>
        <w:pStyle w:val="Heading3"/>
      </w:pPr>
      <w:r>
        <w:t>CSS Custom Properties</w:t>
      </w:r>
    </w:p>
    <w:p>
      <w:pPr>
        <w:spacing w:before="80" w:after="80"/>
        <w:ind w:left="567"/>
      </w:pPr>
      <w:r>
        <w:rPr>
          <w:rFonts w:ascii="Consolas" w:hAnsi="Consolas"/>
          <w:color w:val="444444"/>
          <w:sz w:val="18"/>
        </w:rPr>
        <w:t>--color-glass: rgba(255, 255, 255, 0.05)</w:t>
        <w:br/>
        <w:t>--color-glass-border: rgba(255, 255, 255, 0.1)</w:t>
        <w:br/>
        <w:t>--color-glass-hover: rgba(255, 255, 255, 0.08)</w:t>
      </w:r>
    </w:p>
    <w:p>
      <w:pPr>
        <w:pStyle w:val="Heading3"/>
      </w:pPr>
      <w:r>
        <w:t>Component Classes</w:t>
      </w:r>
    </w:p>
    <w:p>
      <w:pPr>
        <w:pStyle w:val="ListBullet"/>
      </w:pPr>
      <w:r>
        <w:t>.glass — Glass card with backdrop-blur, border, rounded-2xl</w:t>
      </w:r>
    </w:p>
    <w:p>
      <w:pPr>
        <w:pStyle w:val="ListBullet"/>
      </w:pPr>
      <w:r>
        <w:t>.glass-hover — Hover transition: brighter background + border</w:t>
      </w:r>
    </w:p>
    <w:p>
      <w:pPr>
        <w:pStyle w:val="ListBullet"/>
      </w:pPr>
      <w:r>
        <w:t>.btn-primary — Indigo-600, white text, rounded-xl, active:scale-95</w:t>
      </w:r>
    </w:p>
    <w:p>
      <w:pPr>
        <w:pStyle w:val="ListBullet"/>
      </w:pPr>
      <w:r>
        <w:t>.btn-ghost — Transparent with slate-400 text, hover:white + bg</w:t>
      </w:r>
    </w:p>
    <w:p>
      <w:pPr>
        <w:pStyle w:val="ListBullet"/>
      </w:pPr>
      <w:r>
        <w:t>.input-dark — Dark input with white/5 bg, indigo focus ring</w:t>
      </w:r>
    </w:p>
    <w:p>
      <w:pPr>
        <w:pStyle w:val="ListBullet"/>
      </w:pPr>
      <w:r>
        <w:t>.glow-red/amber/green/indigo — Box-shadow glow effects for risk levels</w:t>
      </w:r>
    </w:p>
    <w:p>
      <w:pPr>
        <w:pStyle w:val="ListBullet"/>
      </w:pPr>
      <w:r>
        <w:t>.animate-pulse-red — Pulsing red glow for high-risk elements</w:t>
      </w:r>
    </w:p>
    <w:p>
      <w:pPr>
        <w:pStyle w:val="ListBullet"/>
      </w:pPr>
      <w:r>
        <w:t>.slider-cyber — Custom range slider with indigo thumb and glow effect</w:t>
      </w:r>
    </w:p>
    <w:p>
      <w:pPr>
        <w:pStyle w:val="Heading3"/>
      </w:pPr>
      <w:r>
        <w:t>Animation Patterns</w:t>
      </w:r>
    </w:p>
    <w:p>
      <w:pPr>
        <w:pStyle w:val="ListBullet"/>
      </w:pPr>
      <w:r>
        <w:t>Page transitions: opacity + y-offset with 200ms duration (AnimatePresence mode="wait")</w:t>
      </w:r>
    </w:p>
    <w:p>
      <w:pPr>
        <w:pStyle w:val="ListBullet"/>
      </w:pPr>
      <w:r>
        <w:t>Staggered entrance: parent container with staggerChildren: 0.03-0.08s</w:t>
      </w:r>
    </w:p>
    <w:p>
      <w:pPr>
        <w:pStyle w:val="ListBullet"/>
      </w:pPr>
      <w:r>
        <w:t>Number changes: spring pop (damping: 20, stiffness: 300) with y-axis slide</w:t>
      </w:r>
    </w:p>
    <w:p>
      <w:pPr>
        <w:pStyle w:val="ListBullet"/>
      </w:pPr>
      <w:r>
        <w:t>Button interactions: whileHover scale 1.02-1.05, whileTap scale 0.85-0.97</w:t>
      </w:r>
    </w:p>
    <w:p>
      <w:pPr>
        <w:pStyle w:val="ListBullet"/>
      </w:pPr>
      <w:r>
        <w:t>Risk gauge: 1200ms ease-out cubic animation from 0 to target</w:t>
      </w:r>
    </w:p>
    <w:p>
      <w:pPr>
        <w:pStyle w:val="ListBullet"/>
      </w:pPr>
      <w:r>
        <w:t>Voice listening: infinite scale 1→2.5 pulse rings with red-500/30</w:t>
      </w:r>
    </w:p>
    <w:p>
      <w:r>
        <w:br w:type="page"/>
      </w:r>
    </w:p>
    <w:p>
      <w:pPr>
        <w:pStyle w:val="Heading1"/>
      </w:pPr>
      <w:r>
        <w:t>10. Deployment &amp; Infrastructure</w:t>
      </w:r>
    </w:p>
    <w:p>
      <w:pPr>
        <w:pStyle w:val="Heading2"/>
      </w:pPr>
      <w:r>
        <w:t>Backend Deployment (Render Web Service)</w:t>
      </w:r>
    </w:p>
    <w:p>
      <w:pPr>
        <w:pStyle w:val="ListBullet"/>
      </w:pPr>
      <w:r>
        <w:t>Runtime: Python 3.11</w:t>
      </w:r>
    </w:p>
    <w:p>
      <w:pPr>
        <w:pStyle w:val="ListBullet"/>
      </w:pPr>
      <w:r>
        <w:t>Build command: ./build.sh (installs pip deps + downloads NLTK data)</w:t>
      </w:r>
    </w:p>
    <w:p>
      <w:pPr>
        <w:pStyle w:val="ListBullet"/>
      </w:pPr>
      <w:r>
        <w:t>Start command: uvicorn api.index:app --host 0.0.0.0 --port $PORT</w:t>
      </w:r>
    </w:p>
    <w:p>
      <w:pPr>
        <w:pStyle w:val="ListBullet"/>
      </w:pPr>
      <w:r>
        <w:t>URL: https://smart-tags-predictor.onrender.com</w:t>
      </w:r>
    </w:p>
    <w:p>
      <w:pPr>
        <w:pStyle w:val="ListBullet"/>
      </w:pPr>
      <w:r>
        <w:t>Cold start: ~30-60s (TensorFlow + model loading)</w:t>
      </w:r>
    </w:p>
    <w:p>
      <w:pPr>
        <w:pStyle w:val="ListBullet"/>
      </w:pPr>
      <w:r>
        <w:t>Model file: ml_service/model/fds_model_1.keras (~170KB)</w:t>
      </w:r>
    </w:p>
    <w:p>
      <w:pPr>
        <w:pStyle w:val="ListBullet"/>
      </w:pPr>
      <w:r>
        <w:t>Preprocessor: Cached as preprocessor.pkl after first fit</w:t>
      </w:r>
    </w:p>
    <w:p>
      <w:pPr>
        <w:pStyle w:val="Heading2"/>
      </w:pPr>
      <w:r>
        <w:t>Frontend Deployment (Render Static Site)</w:t>
      </w:r>
    </w:p>
    <w:p>
      <w:pPr>
        <w:pStyle w:val="ListBullet"/>
      </w:pPr>
      <w:r>
        <w:t>Build command: npm install &amp;&amp; npm run build</w:t>
      </w:r>
    </w:p>
    <w:p>
      <w:pPr>
        <w:pStyle w:val="ListBullet"/>
      </w:pPr>
      <w:r>
        <w:t>Publish directory: dist/</w:t>
      </w:r>
    </w:p>
    <w:p>
      <w:pPr>
        <w:pStyle w:val="ListBullet"/>
      </w:pPr>
      <w:r>
        <w:t>URL: https://emenu-smart-tags-ui.onrender.com</w:t>
      </w:r>
    </w:p>
    <w:p>
      <w:pPr>
        <w:pStyle w:val="ListBullet"/>
      </w:pPr>
      <w:r>
        <w:t>Bundle size: ~453KB JS (139KB gzipped) + 55KB CSS (9KB gzipped)</w:t>
      </w:r>
    </w:p>
    <w:p>
      <w:pPr>
        <w:pStyle w:val="ListBullet"/>
      </w:pPr>
      <w:r>
        <w:t>SPA routing: All paths serve index.html</w:t>
      </w:r>
    </w:p>
    <w:p>
      <w:pPr>
        <w:pStyle w:val="Heading3"/>
      </w:pPr>
      <w:r>
        <w:t>Environment Configuration</w:t>
      </w:r>
    </w:p>
    <w:p>
      <w:pPr>
        <w:pStyle w:val="ListBullet"/>
      </w:pPr>
      <w:r>
        <w:t>Frontend API_BASE: In production, points to https://smart-tags-predictor.onrender.com/api</w:t>
      </w:r>
    </w:p>
    <w:p>
      <w:pPr>
        <w:pStyle w:val="ListBullet"/>
      </w:pPr>
      <w:r>
        <w:t>In development, Vite proxies /api to localhost:8000</w:t>
      </w:r>
    </w:p>
    <w:p>
      <w:pPr>
        <w:pStyle w:val="ListBullet"/>
      </w:pPr>
      <w:r>
        <w:t>No environment variables required (all config is in code)</w:t>
      </w:r>
    </w:p>
    <w:p>
      <w:r>
        <w:br w:type="page"/>
      </w:r>
    </w:p>
    <w:p>
      <w:pPr>
        <w:pStyle w:val="Heading1"/>
      </w:pPr>
      <w:r>
        <w:t>11. File Structure</w:t>
      </w:r>
    </w:p>
    <w:p>
      <w:pPr>
        <w:spacing w:before="80" w:after="80"/>
        <w:ind w:left="567"/>
      </w:pPr>
      <w:r>
        <w:rPr>
          <w:rFonts w:ascii="Consolas" w:hAnsi="Consolas"/>
          <w:color w:val="444444"/>
          <w:sz w:val="18"/>
        </w:rPr>
        <w:t>smart-tags-prediction-model/</w:t>
        <w:br/>
        <w:t>├── api/</w:t>
        <w:br/>
        <w:t>│   └── index.py                 # FastAPI backend (all endpoints)</w:t>
        <w:br/>
        <w:t>├── ml_service/</w:t>
        <w:br/>
        <w:t>│   ├── __init__.py</w:t>
        <w:br/>
        <w:t>│   ├── predictor.py             # GuestBehaviorPredictor + heuristic + tags</w:t>
        <w:br/>
        <w:t>│   ├── model_loader.py          # Keras model + sklearn preprocessor loader</w:t>
        <w:br/>
        <w:t>│   ├── data_mapper.py           # Restaurant→Hotel feature mapping + Domain Adapter</w:t>
        <w:br/>
        <w:t>│   ├── sentiment.py             # TextBlob sentiment analysis</w:t>
        <w:br/>
        <w:t>│   ├── data_simulator.py        # Synthetic reservation generator</w:t>
        <w:br/>
        <w:t>│   └── model/</w:t>
        <w:br/>
        <w:t>│       ├── fds_model_1.keras    # Trained ANN model (13,953 params)</w:t>
        <w:br/>
        <w:t>│       └── Hotel_reservations.csv  # Original training dataset</w:t>
        <w:br/>
        <w:t>├── src/</w:t>
        <w:br/>
        <w:t>│   ├── App.tsx                  # Router setup</w:t>
        <w:br/>
        <w:t>│   ├── main.tsx                 # React entry point</w:t>
        <w:br/>
        <w:t>│   ├── index.css                # Global styles (glassmorphism, sliders)</w:t>
        <w:br/>
        <w:t>│   ├── lib/</w:t>
        <w:br/>
        <w:t>│   │   ├── api.ts              # API client (fetch wrappers)</w:t>
        <w:br/>
        <w:t>│   │   ├── types.ts            # TypeScript interfaces</w:t>
        <w:br/>
        <w:t>│   │   └── historyStore.ts     # localStorage persistence</w:t>
        <w:br/>
        <w:t>│   ├── components/</w:t>
        <w:br/>
        <w:t>│   │   ├── Layout.tsx          # Sidebar + mobile nav + outlet</w:t>
        <w:br/>
        <w:t>│   │   ├── RiskGauge.tsx       # SVG gauge with animations</w:t>
        <w:br/>
        <w:t>│   │   ├── SmartTagBadge.tsx   # Badge component collection</w:t>
        <w:br/>
        <w:t>│   │   ├── SmartActions.tsx    # Action recommendation buttons</w:t>
        <w:br/>
        <w:t>│   │   ├── NumberStepper.tsx   # Animated +/- input + ChannelSelector</w:t>
        <w:br/>
        <w:t>│   │   ├── SimulatorControls.tsx  # Time-Travel sliders</w:t>
        <w:br/>
        <w:t>│   │   ├── VoiceCommand.tsx    # Web Speech API integration</w:t>
        <w:br/>
        <w:t>│   │   ├── GuestInsightCard.tsx   # Full prediction display card</w:t>
        <w:br/>
        <w:t>│   │   ├── GuestDetailView.tsx    # Modal (desktop) / Drawer (mobile)</w:t>
        <w:br/>
        <w:t>│   │   └── ResultCard.tsx      # Legacy result card</w:t>
        <w:br/>
        <w:t>│   └── pages/</w:t>
        <w:br/>
        <w:t>│       ├── DashboardPage.tsx   # Bento grid dashboard</w:t>
        <w:br/>
        <w:t>│       ├── AnalyzePage.tsx     # Full prediction form + simulator</w:t>
        <w:br/>
        <w:t>│       ├── TableViewPage.tsx   # Tonight's service view</w:t>
        <w:br/>
        <w:t>│       ├── HistoryPage.tsx     # Past analysis browser</w:t>
        <w:br/>
        <w:t>│       └── SettingsPage.tsx    # System status display</w:t>
        <w:br/>
        <w:t>├── build.sh                    # Backend build script</w:t>
        <w:br/>
        <w:t>├── requirements.txt            # Python dependencies</w:t>
        <w:br/>
        <w:t>├── package.json                # Node.js dependencies</w:t>
        <w:br/>
        <w:t>├── vite.config.ts              # Vite + Tailwind config</w:t>
        <w:br/>
        <w:t>├── tsconfig.json               # TypeScript config</w:t>
        <w:br/>
        <w:t>└── index.html                  # HTML entry point</w:t>
        <w:br/>
      </w:r>
    </w:p>
    <w:p/>
    <w:p/>
    <w:p>
      <w:pPr>
        <w:jc w:val="center"/>
      </w:pPr>
      <w:r>
        <w:rPr>
          <w:b/>
          <w:color w:val="64748B"/>
        </w:rPr>
        <w:t>— End of Report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293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E293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E293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