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4938" w14:textId="77777777" w:rsidR="0086607C" w:rsidRDefault="0086607C" w:rsidP="0086607C">
      <w:pPr>
        <w:rPr>
          <w:lang w:val="en-US"/>
        </w:rPr>
      </w:pPr>
    </w:p>
    <w:p w14:paraId="1150E8E0" w14:textId="588A8E0C" w:rsidR="0086607C" w:rsidRDefault="0086607C" w:rsidP="0086607C">
      <w:pPr>
        <w:pStyle w:val="NoSpacing"/>
      </w:pPr>
      <w:r>
        <w:t xml:space="preserve">                                                                    EXPERIMENT 8</w:t>
      </w:r>
    </w:p>
    <w:p w14:paraId="680292D8" w14:textId="77777777" w:rsidR="0086607C" w:rsidRDefault="0086607C" w:rsidP="0086607C">
      <w:pPr>
        <w:pStyle w:val="NoSpacing"/>
      </w:pPr>
    </w:p>
    <w:p w14:paraId="45C84E85" w14:textId="2295D07B" w:rsidR="0086607C" w:rsidRPr="00ED1593" w:rsidRDefault="0086607C" w:rsidP="0086607C">
      <w:pPr>
        <w:rPr>
          <w:sz w:val="24"/>
          <w:szCs w:val="24"/>
          <w:lang w:val="en-US"/>
        </w:rPr>
      </w:pPr>
      <w:r w:rsidRPr="00ED1593">
        <w:rPr>
          <w:sz w:val="24"/>
          <w:szCs w:val="24"/>
          <w:lang w:val="en-US"/>
        </w:rPr>
        <w:t xml:space="preserve">AIM: </w:t>
      </w:r>
      <w:r w:rsidRPr="0086607C">
        <w:rPr>
          <w:sz w:val="24"/>
          <w:szCs w:val="24"/>
        </w:rPr>
        <w:t>BER for BPSK in AWGN and Rayleigh Channels (Analytical)</w:t>
      </w:r>
    </w:p>
    <w:p w14:paraId="30792D4B" w14:textId="77777777" w:rsidR="0086607C" w:rsidRDefault="0086607C" w:rsidP="0086607C">
      <w:pPr>
        <w:pStyle w:val="NoSpacing"/>
      </w:pPr>
      <w:r>
        <w:t>SOFTWARE: MATLAB</w:t>
      </w:r>
    </w:p>
    <w:p w14:paraId="33CB5C15" w14:textId="77777777" w:rsidR="0086607C" w:rsidRDefault="0086607C" w:rsidP="0086607C">
      <w:pPr>
        <w:pStyle w:val="NoSpacing"/>
      </w:pPr>
    </w:p>
    <w:p w14:paraId="3D495B57" w14:textId="0A42EE28" w:rsidR="0086607C" w:rsidRDefault="0086607C" w:rsidP="0086607C">
      <w:pPr>
        <w:pStyle w:val="NoSpacing"/>
      </w:pPr>
      <w:r>
        <w:t xml:space="preserve">THOERY:   </w:t>
      </w:r>
    </w:p>
    <w:p w14:paraId="0E22DD2C" w14:textId="77777777" w:rsidR="00FD3E12" w:rsidRPr="00FD3E12" w:rsidRDefault="00FD3E12" w:rsidP="00FD3E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simulation analytically compares the Bit Error Rate (BER) performance of BPSK modulation over two different channel models: </w:t>
      </w:r>
      <w:r w:rsidRPr="00FD3E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AWGN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(Additive White Gaussian Noise) and </w:t>
      </w:r>
      <w:r w:rsidRPr="00FD3E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Rayleigh fading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A8B99B4" w14:textId="77777777" w:rsidR="00FD3E12" w:rsidRPr="00FD3E12" w:rsidRDefault="00FD3E12" w:rsidP="00FD3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D3E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BPSK Modulation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Binary Phase Shift Keying maps binary bits (0,1) to symbols (-1,+1).</w:t>
      </w:r>
    </w:p>
    <w:p w14:paraId="08947B7D" w14:textId="77777777" w:rsidR="00FD3E12" w:rsidRPr="00FD3E12" w:rsidRDefault="00FD3E12" w:rsidP="00FD3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D3E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AWGN Channel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Noise is modeled as Gaussian and additive, affecting signal amplitude but not the phase.</w:t>
      </w:r>
    </w:p>
    <w:p w14:paraId="43522FDE" w14:textId="77777777" w:rsidR="00FD3E12" w:rsidRPr="00FD3E12" w:rsidRDefault="00FD3E12" w:rsidP="00FD3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D3E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Rayleigh Fading Channel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Models wireless channels with multipath propagation, causing amplitude variations due to constructive and destructive interference.</w:t>
      </w:r>
    </w:p>
    <w:p w14:paraId="43034019" w14:textId="77777777" w:rsidR="00FD3E12" w:rsidRPr="00FD3E12" w:rsidRDefault="00FD3E12" w:rsidP="00FD3E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BER for:</w:t>
      </w:r>
    </w:p>
    <w:p w14:paraId="6EBEE0DC" w14:textId="77777777" w:rsidR="00FD3E12" w:rsidRPr="00FD3E12" w:rsidRDefault="00FD3E12" w:rsidP="00FD3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D3E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AWGN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calculated using the Q-function: </w:t>
      </w:r>
      <w:r w:rsidRPr="00FD3E1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Q(√(2Eb/N0))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DA9FD94" w14:textId="38578F34" w:rsidR="00FD3E12" w:rsidRPr="00FD3E12" w:rsidRDefault="00FD3E12" w:rsidP="00866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D3E1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Rayleigh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derived from the formula: </w:t>
      </w:r>
      <w:r w:rsidRPr="00FD3E1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0.5*(1 - √(Eb/N0 / (Eb/N0 + 1)))</w:t>
      </w:r>
      <w:r w:rsidRPr="00FD3E1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5C79694" w14:textId="77777777" w:rsidR="0086607C" w:rsidRDefault="0086607C" w:rsidP="0086607C">
      <w:pPr>
        <w:pStyle w:val="NoSpacing"/>
      </w:pPr>
    </w:p>
    <w:p w14:paraId="24E878CB" w14:textId="77777777" w:rsidR="0086607C" w:rsidRDefault="0086607C" w:rsidP="0086607C">
      <w:pPr>
        <w:pStyle w:val="NoSpacing"/>
      </w:pPr>
      <w:r>
        <w:t>CODES:</w:t>
      </w:r>
    </w:p>
    <w:p w14:paraId="056ED319" w14:textId="77777777" w:rsidR="0086607C" w:rsidRDefault="0086607C" w:rsidP="0086607C">
      <w:pPr>
        <w:pStyle w:val="NoSpacing"/>
      </w:pPr>
    </w:p>
    <w:p w14:paraId="4048506E" w14:textId="77777777" w:rsidR="00FD3E12" w:rsidRPr="00FD3E12" w:rsidRDefault="00FD3E12" w:rsidP="00FD3E12">
      <w:pPr>
        <w:pStyle w:val="NoSpacing"/>
      </w:pPr>
      <w:r w:rsidRPr="00FD3E12">
        <w:t>clc;</w:t>
      </w:r>
    </w:p>
    <w:p w14:paraId="31427563" w14:textId="77777777" w:rsidR="00FD3E12" w:rsidRPr="00FD3E12" w:rsidRDefault="00FD3E12" w:rsidP="00FD3E12">
      <w:pPr>
        <w:pStyle w:val="NoSpacing"/>
      </w:pPr>
      <w:r w:rsidRPr="00FD3E12">
        <w:t>clear all; close all;</w:t>
      </w:r>
    </w:p>
    <w:p w14:paraId="5D9E203E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1647DD17" w14:textId="77777777" w:rsidR="00FD3E12" w:rsidRPr="00FD3E12" w:rsidRDefault="00FD3E12" w:rsidP="00FD3E12">
      <w:pPr>
        <w:pStyle w:val="NoSpacing"/>
      </w:pPr>
      <w:r w:rsidRPr="00FD3E12">
        <w:t>N = 10^6; % Number of bits or symbols</w:t>
      </w:r>
    </w:p>
    <w:p w14:paraId="5DF98AC7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494DE2D0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4C031C54" w14:textId="77777777" w:rsidR="00FD3E12" w:rsidRPr="00FD3E12" w:rsidRDefault="00FD3E12" w:rsidP="00FD3E12">
      <w:pPr>
        <w:pStyle w:val="NoSpacing"/>
      </w:pPr>
      <w:r w:rsidRPr="00FD3E12">
        <w:t>% Transmitter</w:t>
      </w:r>
    </w:p>
    <w:p w14:paraId="2E62A965" w14:textId="77777777" w:rsidR="00FD3E12" w:rsidRPr="00FD3E12" w:rsidRDefault="00FD3E12" w:rsidP="00FD3E12">
      <w:pPr>
        <w:pStyle w:val="NoSpacing"/>
      </w:pPr>
      <w:r w:rsidRPr="00FD3E12">
        <w:t xml:space="preserve">ip = rand(1, N) &gt; 0.5; % Generating 0,1 with equal probability </w:t>
      </w:r>
    </w:p>
    <w:p w14:paraId="1A094A3B" w14:textId="77777777" w:rsidR="00FD3E12" w:rsidRPr="00FD3E12" w:rsidRDefault="00FD3E12" w:rsidP="00FD3E12">
      <w:pPr>
        <w:pStyle w:val="NoSpacing"/>
      </w:pPr>
      <w:r w:rsidRPr="00FD3E12">
        <w:t>s = 2 * ip - 1; % BPSK modulation: 0 -&gt; -1, 1 -&gt; +1</w:t>
      </w:r>
    </w:p>
    <w:p w14:paraId="7171784C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2920E4A9" w14:textId="77777777" w:rsidR="00FD3E12" w:rsidRPr="00FD3E12" w:rsidRDefault="00FD3E12" w:rsidP="00FD3E12">
      <w:pPr>
        <w:pStyle w:val="NoSpacing"/>
      </w:pPr>
      <w:r w:rsidRPr="00FD3E12">
        <w:t>Eb_N0_dB = -3:35; % Eb/N0 range in dB</w:t>
      </w:r>
    </w:p>
    <w:p w14:paraId="6DF0F458" w14:textId="77777777" w:rsidR="00FD3E12" w:rsidRPr="00FD3E12" w:rsidRDefault="00FD3E12" w:rsidP="00FD3E12">
      <w:pPr>
        <w:pStyle w:val="NoSpacing"/>
      </w:pPr>
      <w:r w:rsidRPr="00FD3E12">
        <w:t>EbN0Lin = 10.^(Eb_N0_dB / 10); % Linear scale</w:t>
      </w:r>
    </w:p>
    <w:p w14:paraId="4FDAC2B6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166CABF1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620CFEA3" w14:textId="77777777" w:rsidR="00FD3E12" w:rsidRPr="00FD3E12" w:rsidRDefault="00FD3E12" w:rsidP="00FD3E12">
      <w:pPr>
        <w:pStyle w:val="NoSpacing"/>
      </w:pPr>
      <w:r w:rsidRPr="00FD3E12">
        <w:t xml:space="preserve">% Analytical BER for AWGN (using Q-function) </w:t>
      </w:r>
    </w:p>
    <w:p w14:paraId="27919500" w14:textId="77777777" w:rsidR="00FD3E12" w:rsidRPr="00FD3E12" w:rsidRDefault="00FD3E12" w:rsidP="00FD3E12">
      <w:pPr>
        <w:pStyle w:val="NoSpacing"/>
      </w:pPr>
      <w:r w:rsidRPr="00FD3E12">
        <w:t>BER_AWGN = qfunc(sqrt(2 * EbN0Lin));</w:t>
      </w:r>
    </w:p>
    <w:p w14:paraId="170DD60D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08D97B48" w14:textId="77777777" w:rsidR="00FD3E12" w:rsidRPr="00FD3E12" w:rsidRDefault="00FD3E12" w:rsidP="00FD3E12">
      <w:pPr>
        <w:pStyle w:val="NoSpacing"/>
      </w:pPr>
      <w:r w:rsidRPr="00FD3E12">
        <w:t xml:space="preserve">% Analytical BER for Rayleigh (using theoretical formula) </w:t>
      </w:r>
    </w:p>
    <w:p w14:paraId="1A5B225F" w14:textId="77777777" w:rsidR="00FD3E12" w:rsidRPr="00FD3E12" w:rsidRDefault="00FD3E12" w:rsidP="00FD3E12">
      <w:pPr>
        <w:pStyle w:val="NoSpacing"/>
      </w:pPr>
      <w:r w:rsidRPr="00FD3E12">
        <w:t>BER_Rayleigh = 0.5 * (1 - sqrt(EbN0Lin ./ (EbN0Lin + 1)));</w:t>
      </w:r>
    </w:p>
    <w:p w14:paraId="3542463E" w14:textId="77777777" w:rsidR="00FD3E12" w:rsidRPr="00FD3E12" w:rsidRDefault="00FD3E12" w:rsidP="00FD3E12">
      <w:pPr>
        <w:pStyle w:val="NoSpacing"/>
      </w:pPr>
      <w:r w:rsidRPr="00FD3E12">
        <w:lastRenderedPageBreak/>
        <w:t xml:space="preserve"> </w:t>
      </w:r>
    </w:p>
    <w:p w14:paraId="4A8D870C" w14:textId="77777777" w:rsidR="00FD3E12" w:rsidRPr="00FD3E12" w:rsidRDefault="00FD3E12" w:rsidP="00FD3E12">
      <w:pPr>
        <w:pStyle w:val="NoSpacing"/>
      </w:pPr>
      <w:r w:rsidRPr="00FD3E12">
        <w:t xml:space="preserve">% Plotting the results </w:t>
      </w:r>
    </w:p>
    <w:p w14:paraId="3282BEFD" w14:textId="77777777" w:rsidR="00FD3E12" w:rsidRPr="00FD3E12" w:rsidRDefault="00FD3E12" w:rsidP="00FD3E12">
      <w:pPr>
        <w:pStyle w:val="NoSpacing"/>
      </w:pPr>
      <w:r w:rsidRPr="00FD3E12">
        <w:t>figure;</w:t>
      </w:r>
    </w:p>
    <w:p w14:paraId="5CE5AB67" w14:textId="77777777" w:rsidR="00FD3E12" w:rsidRPr="00FD3E12" w:rsidRDefault="00FD3E12" w:rsidP="00FD3E12">
      <w:pPr>
        <w:pStyle w:val="NoSpacing"/>
      </w:pPr>
      <w:r w:rsidRPr="00FD3E12">
        <w:t xml:space="preserve">semilogy(Eb_N0_dB, BER_AWGN, 'bo-', 'LineWidth', 2); % AWGN BER </w:t>
      </w:r>
    </w:p>
    <w:p w14:paraId="71ED70CC" w14:textId="77777777" w:rsidR="00FD3E12" w:rsidRPr="00FD3E12" w:rsidRDefault="00FD3E12" w:rsidP="00FD3E12">
      <w:pPr>
        <w:pStyle w:val="NoSpacing"/>
      </w:pPr>
      <w:r w:rsidRPr="00FD3E12">
        <w:t>hold on;</w:t>
      </w:r>
    </w:p>
    <w:p w14:paraId="3D0D2EE8" w14:textId="77777777" w:rsidR="00FD3E12" w:rsidRPr="00FD3E12" w:rsidRDefault="00FD3E12" w:rsidP="00FD3E12">
      <w:pPr>
        <w:pStyle w:val="NoSpacing"/>
      </w:pPr>
      <w:r w:rsidRPr="00FD3E12">
        <w:t>semilogy(Eb_N0_dB, BER_Rayleigh, 'r^-', 'LineWidth', 2); % Rayleigh BER</w:t>
      </w:r>
    </w:p>
    <w:p w14:paraId="3DCD4A3B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07A58C02" w14:textId="77777777" w:rsidR="00FD3E12" w:rsidRPr="00FD3E12" w:rsidRDefault="00FD3E12" w:rsidP="00FD3E12">
      <w:pPr>
        <w:pStyle w:val="NoSpacing"/>
      </w:pPr>
      <w:r w:rsidRPr="00FD3E12">
        <w:t xml:space="preserve"> </w:t>
      </w:r>
    </w:p>
    <w:p w14:paraId="74F8E2A5" w14:textId="77777777" w:rsidR="00FD3E12" w:rsidRPr="00FD3E12" w:rsidRDefault="00FD3E12" w:rsidP="00FD3E12">
      <w:pPr>
        <w:pStyle w:val="NoSpacing"/>
      </w:pPr>
      <w:r w:rsidRPr="00FD3E12">
        <w:t>% Plot settings grid on;</w:t>
      </w:r>
    </w:p>
    <w:p w14:paraId="0B1BBD72" w14:textId="77777777" w:rsidR="00FD3E12" w:rsidRPr="00FD3E12" w:rsidRDefault="00FD3E12" w:rsidP="00FD3E12">
      <w:pPr>
        <w:pStyle w:val="NoSpacing"/>
      </w:pPr>
      <w:r w:rsidRPr="00FD3E12">
        <w:t>axis([-3 35 10^-6 0.5]);</w:t>
      </w:r>
    </w:p>
    <w:p w14:paraId="423F684D" w14:textId="77777777" w:rsidR="00FD3E12" w:rsidRPr="00FD3E12" w:rsidRDefault="00FD3E12" w:rsidP="00FD3E12">
      <w:pPr>
        <w:pStyle w:val="NoSpacing"/>
      </w:pPr>
      <w:r w:rsidRPr="00FD3E12">
        <w:t xml:space="preserve">legend('AWGN (Analytical)', 'Rayleigh (Analytical)', 'Location', 'Best'); </w:t>
      </w:r>
    </w:p>
    <w:p w14:paraId="15911A0E" w14:textId="77777777" w:rsidR="00FD3E12" w:rsidRPr="00FD3E12" w:rsidRDefault="00FD3E12" w:rsidP="00FD3E12">
      <w:pPr>
        <w:pStyle w:val="NoSpacing"/>
      </w:pPr>
      <w:r w:rsidRPr="00FD3E12">
        <w:t>xlabel('Eb/No (dB)');</w:t>
      </w:r>
    </w:p>
    <w:p w14:paraId="7AA15AE2" w14:textId="77777777" w:rsidR="00FD3E12" w:rsidRPr="00FD3E12" w:rsidRDefault="00FD3E12" w:rsidP="00FD3E12">
      <w:pPr>
        <w:pStyle w:val="NoSpacing"/>
      </w:pPr>
      <w:r w:rsidRPr="00FD3E12">
        <w:t>ylabel('Bit Error Rate (BER)');</w:t>
      </w:r>
    </w:p>
    <w:p w14:paraId="1B287B1A" w14:textId="77777777" w:rsidR="00FD3E12" w:rsidRPr="00FD3E12" w:rsidRDefault="00FD3E12" w:rsidP="00FD3E12">
      <w:pPr>
        <w:pStyle w:val="NoSpacing"/>
      </w:pPr>
      <w:r w:rsidRPr="00FD3E12">
        <w:t>title('BER vs. Eb/No for Rayleigh and AWGN Channels (Analytical)');</w:t>
      </w:r>
    </w:p>
    <w:p w14:paraId="7B07569B" w14:textId="77777777" w:rsidR="00FD3E12" w:rsidRPr="00FD3E12" w:rsidRDefault="00FD3E12" w:rsidP="00FD3E12">
      <w:pPr>
        <w:pStyle w:val="NoSpacing"/>
      </w:pPr>
    </w:p>
    <w:p w14:paraId="2ABF86A5" w14:textId="77777777" w:rsidR="0086607C" w:rsidRDefault="0086607C" w:rsidP="0086607C">
      <w:pPr>
        <w:pStyle w:val="NoSpacing"/>
      </w:pPr>
    </w:p>
    <w:p w14:paraId="090DAB3B" w14:textId="77777777" w:rsidR="0086607C" w:rsidRDefault="0086607C" w:rsidP="0086607C">
      <w:pPr>
        <w:pStyle w:val="NoSpacing"/>
      </w:pPr>
    </w:p>
    <w:p w14:paraId="44754422" w14:textId="23FA44F4" w:rsidR="0086607C" w:rsidRDefault="0086607C" w:rsidP="0086607C">
      <w:pPr>
        <w:pStyle w:val="NoSpacing"/>
      </w:pPr>
      <w:r>
        <w:t>OUTPUT:</w:t>
      </w:r>
    </w:p>
    <w:p w14:paraId="61C3B83F" w14:textId="77777777" w:rsidR="0086607C" w:rsidRDefault="0086607C" w:rsidP="0086607C"/>
    <w:p w14:paraId="2C80384E" w14:textId="6C62DAE6" w:rsidR="0086607C" w:rsidRDefault="00FD3E12" w:rsidP="0086607C">
      <w:r>
        <w:rPr>
          <w:noProof/>
        </w:rPr>
        <w:drawing>
          <wp:inline distT="0" distB="0" distL="0" distR="0" wp14:anchorId="2774AA6F" wp14:editId="4BC78667">
            <wp:extent cx="5731510" cy="4353560"/>
            <wp:effectExtent l="0" t="0" r="2540" b="8890"/>
            <wp:docPr id="88422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9784" name="Picture 884229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9DCE" w14:textId="77777777" w:rsidR="00FD3E12" w:rsidRDefault="00FD3E12" w:rsidP="0086607C"/>
    <w:p w14:paraId="54DBA687" w14:textId="77777777" w:rsidR="00FD3E12" w:rsidRDefault="00FD3E12" w:rsidP="0086607C"/>
    <w:p w14:paraId="04DD7661" w14:textId="77777777" w:rsidR="00FD3E12" w:rsidRDefault="00FD3E12" w:rsidP="0086607C"/>
    <w:p w14:paraId="4DFCE5FF" w14:textId="77777777" w:rsidR="0086607C" w:rsidRDefault="0086607C" w:rsidP="0086607C">
      <w:r>
        <w:lastRenderedPageBreak/>
        <w:t>CONCLUSION:</w:t>
      </w:r>
    </w:p>
    <w:p w14:paraId="60CF996A" w14:textId="77777777" w:rsidR="00FD3E12" w:rsidRPr="00FD3E12" w:rsidRDefault="00FD3E12" w:rsidP="00FD3E12">
      <w:r w:rsidRPr="00FD3E12">
        <w:t xml:space="preserve">The simulation shows that BPSK performs significantly better over an </w:t>
      </w:r>
      <w:r w:rsidRPr="00FD3E12">
        <w:rPr>
          <w:b/>
          <w:bCs/>
        </w:rPr>
        <w:t>AWGN channel</w:t>
      </w:r>
      <w:r w:rsidRPr="00FD3E12">
        <w:t xml:space="preserve"> than over a </w:t>
      </w:r>
      <w:r w:rsidRPr="00FD3E12">
        <w:rPr>
          <w:b/>
          <w:bCs/>
        </w:rPr>
        <w:t>Rayleigh fading channel</w:t>
      </w:r>
      <w:r w:rsidRPr="00FD3E12">
        <w:t>, especially at low SNR (Eb/N0) values. This highlights the impact of multipath fading on wireless communication, where Rayleigh fading introduces more severe signal degradation than simple Gaussian noise.</w:t>
      </w:r>
    </w:p>
    <w:p w14:paraId="70F3F841" w14:textId="77777777" w:rsidR="0086607C" w:rsidRDefault="0086607C" w:rsidP="0086607C"/>
    <w:p w14:paraId="6FA88918" w14:textId="6C0285B5" w:rsidR="0086607C" w:rsidRDefault="0086607C" w:rsidP="0086607C"/>
    <w:p w14:paraId="2FA058FA" w14:textId="77777777" w:rsidR="0086607C" w:rsidRDefault="0086607C" w:rsidP="0086607C"/>
    <w:p w14:paraId="35824105" w14:textId="77777777" w:rsidR="0086607C" w:rsidRDefault="0086607C" w:rsidP="0086607C"/>
    <w:p w14:paraId="61051A42" w14:textId="77777777" w:rsidR="0086607C" w:rsidRPr="00743B8A" w:rsidRDefault="0086607C" w:rsidP="0086607C"/>
    <w:p w14:paraId="1BCD2DB8" w14:textId="77777777" w:rsidR="0086607C" w:rsidRDefault="0086607C" w:rsidP="0086607C"/>
    <w:p w14:paraId="295FBA38" w14:textId="77777777" w:rsidR="0086607C" w:rsidRPr="003C02E7" w:rsidRDefault="0086607C" w:rsidP="0086607C">
      <w:pPr>
        <w:rPr>
          <w:lang w:val="en-US"/>
        </w:rPr>
      </w:pPr>
    </w:p>
    <w:p w14:paraId="5877D008" w14:textId="77777777" w:rsidR="0086607C" w:rsidRDefault="0086607C" w:rsidP="0086607C">
      <w:pPr>
        <w:rPr>
          <w:lang w:val="en-US"/>
        </w:rPr>
      </w:pPr>
    </w:p>
    <w:p w14:paraId="0774AD02" w14:textId="77777777" w:rsidR="0086607C" w:rsidRDefault="0086607C" w:rsidP="0086607C">
      <w:pPr>
        <w:rPr>
          <w:lang w:val="en-US"/>
        </w:rPr>
      </w:pPr>
    </w:p>
    <w:p w14:paraId="221DE0FF" w14:textId="77777777" w:rsidR="0086607C" w:rsidRPr="00255709" w:rsidRDefault="0086607C" w:rsidP="0086607C">
      <w:pPr>
        <w:rPr>
          <w:lang w:val="en-US"/>
        </w:rPr>
      </w:pPr>
    </w:p>
    <w:p w14:paraId="3F89BB97" w14:textId="77777777" w:rsidR="00D81B84" w:rsidRDefault="00D81B84"/>
    <w:sectPr w:rsidR="00D8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3721"/>
    <w:multiLevelType w:val="multilevel"/>
    <w:tmpl w:val="798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1717A"/>
    <w:multiLevelType w:val="multilevel"/>
    <w:tmpl w:val="47E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626E0"/>
    <w:multiLevelType w:val="multilevel"/>
    <w:tmpl w:val="169C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096063">
    <w:abstractNumId w:val="1"/>
  </w:num>
  <w:num w:numId="2" w16cid:durableId="1033186936">
    <w:abstractNumId w:val="0"/>
  </w:num>
  <w:num w:numId="3" w16cid:durableId="61490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D"/>
    <w:rsid w:val="001B77AF"/>
    <w:rsid w:val="00247C51"/>
    <w:rsid w:val="0086607C"/>
    <w:rsid w:val="00B86D8B"/>
    <w:rsid w:val="00C12E2D"/>
    <w:rsid w:val="00D81B84"/>
    <w:rsid w:val="00DD39E8"/>
    <w:rsid w:val="00EE50BD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96C2"/>
  <w15:chartTrackingRefBased/>
  <w15:docId w15:val="{6956FC37-BCC7-4E5D-9943-10001040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07C"/>
  </w:style>
  <w:style w:type="paragraph" w:styleId="Heading1">
    <w:name w:val="heading 1"/>
    <w:basedOn w:val="Normal"/>
    <w:next w:val="Normal"/>
    <w:link w:val="Heading1Char"/>
    <w:uiPriority w:val="9"/>
    <w:qFormat/>
    <w:rsid w:val="00EE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B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6607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Aneket Burman</dc:creator>
  <cp:keywords/>
  <dc:description/>
  <cp:lastModifiedBy>Aneket Burman</cp:lastModifiedBy>
  <cp:revision>2</cp:revision>
  <dcterms:created xsi:type="dcterms:W3CDTF">2025-04-09T08:07:00Z</dcterms:created>
  <dcterms:modified xsi:type="dcterms:W3CDTF">2025-04-09T08:07:00Z</dcterms:modified>
</cp:coreProperties>
</file>