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Scanner - 300 (Aditya)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Bread Board and wires- 300 (Jayesh)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Print (Full synopsis)- 50 (Baj)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Print Title and Approval - 8 (Baj)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Scanner 2 - 180 (Aditya)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NodeMcu - 380 - Owe money to Parth - (Jayesh)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Scanner 3 - 205 (Jayesh)</w:t>
        <w:br w:type="textWrapping"/>
        <w:t xml:space="preserve">Prakalpa Paper - 500 (Jayesh)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Black book - 115 (Jayesh)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Total paid: 300+300+50+8+180+380+205+500+115 = 2038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Per person = 2038 / 4 = 509.5 = ~ 510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Saurabh = 510 - 8 - 50 = 452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Niyati = 510 - 0 = 510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Jayesh = 510 - 300-205-500-115 -380=  - 990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Aditya = 510 - 300-180 = 30 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