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12CB" w14:textId="627BDB31" w:rsidR="00BB031B" w:rsidRDefault="00BB031B" w:rsidP="00BB031B">
      <w:r>
        <w:t>Latest ContextMenuLeadingItems.js changes are deployed to Dev. You can use attached DEV QR code for testing app in our system using below credentials.</w:t>
      </w:r>
    </w:p>
    <w:p w14:paraId="44CCDDBF" w14:textId="77777777" w:rsidR="00BB031B" w:rsidRDefault="00BB031B" w:rsidP="00BB031B"/>
    <w:p w14:paraId="75DEAD8C" w14:textId="038FF594" w:rsidR="00BB031B" w:rsidRDefault="00BB031B" w:rsidP="00BB031B">
      <w:r>
        <w:t>ID: S0025589398</w:t>
      </w:r>
    </w:p>
    <w:p w14:paraId="6755C10B" w14:textId="2CFE5730" w:rsidR="00660C01" w:rsidRDefault="00BB031B" w:rsidP="00BB031B">
      <w:proofErr w:type="spellStart"/>
      <w:r>
        <w:t>pwd</w:t>
      </w:r>
      <w:proofErr w:type="spellEnd"/>
      <w:r>
        <w:t>: M@gic1991</w:t>
      </w:r>
    </w:p>
    <w:p w14:paraId="3463A827" w14:textId="6E36A03B" w:rsidR="0061137F" w:rsidRDefault="0061137F" w:rsidP="00BB031B"/>
    <w:p w14:paraId="40ADDCE3" w14:textId="6EA32522" w:rsidR="0061137F" w:rsidRPr="00BB031B" w:rsidRDefault="0061137F" w:rsidP="00BB031B">
      <w:r>
        <w:rPr>
          <w:noProof/>
        </w:rPr>
        <w:drawing>
          <wp:inline distT="0" distB="0" distL="0" distR="0" wp14:anchorId="03D47CBF" wp14:editId="09C25460">
            <wp:extent cx="9001125" cy="7077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37F" w:rsidRPr="00BB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1B"/>
    <w:rsid w:val="002E2D7B"/>
    <w:rsid w:val="0061137F"/>
    <w:rsid w:val="00BB031B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24AF"/>
  <w15:chartTrackingRefBased/>
  <w15:docId w15:val="{A46FB710-61D2-4CCE-8BFC-FB726491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2024-04-25T06:54:00Z</dcterms:created>
  <dcterms:modified xsi:type="dcterms:W3CDTF">2024-04-25T07:06:00Z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2024-04-25T07:06:24Z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6b6a6b9c-1042-4b8b-ad63-7e0cdc0a0fda</vt:lpwstr>
  </property>
  <property fmtid="{D5CDD505-2E9C-101B-9397-08002B2CF9AE}" pid="8" name="MSIP_Label_ea60d57e-af5b-4752-ac57-3e4f28ca11dc_ContentBits">
    <vt:lpwstr>0</vt:lpwstr>
  </property>
</Properties>
</file>