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216A" w14:textId="77777777" w:rsidR="00F66342" w:rsidRDefault="00000000">
      <w:pPr>
        <w:spacing w:after="60"/>
      </w:pPr>
      <w:r>
        <w:rPr>
          <w:b/>
          <w:bCs/>
          <w:color w:val="1F3864"/>
          <w:sz w:val="40"/>
          <w:szCs w:val="40"/>
        </w:rPr>
        <w:t>JAYESH PAGAR</w:t>
      </w:r>
    </w:p>
    <w:p w14:paraId="6BC9C0EA" w14:textId="26A5E8D8" w:rsidR="00F66342" w:rsidRDefault="00084187">
      <w:pPr>
        <w:spacing w:after="70"/>
      </w:pPr>
      <w:r>
        <w:rPr>
          <w:b/>
          <w:bCs/>
          <w:color w:val="2E5AAC"/>
          <w:sz w:val="19"/>
          <w:szCs w:val="19"/>
        </w:rPr>
        <w:t>Test</w:t>
      </w:r>
      <w:r w:rsidR="00000000">
        <w:rPr>
          <w:b/>
          <w:bCs/>
          <w:color w:val="2E5AAC"/>
          <w:sz w:val="19"/>
          <w:szCs w:val="19"/>
        </w:rPr>
        <w:t xml:space="preserve"> </w:t>
      </w:r>
      <w:r>
        <w:rPr>
          <w:b/>
          <w:bCs/>
          <w:color w:val="2E5AAC"/>
          <w:sz w:val="19"/>
          <w:szCs w:val="19"/>
        </w:rPr>
        <w:t xml:space="preserve">Engineer </w:t>
      </w:r>
      <w:r w:rsidR="00000000">
        <w:rPr>
          <w:b/>
          <w:bCs/>
          <w:color w:val="2E5AAC"/>
          <w:sz w:val="19"/>
          <w:szCs w:val="19"/>
        </w:rPr>
        <w:t xml:space="preserve">|  </w:t>
      </w:r>
      <w:proofErr w:type="spellStart"/>
      <w:r w:rsidR="00000000">
        <w:rPr>
          <w:b/>
          <w:bCs/>
          <w:color w:val="2E5AAC"/>
          <w:sz w:val="19"/>
          <w:szCs w:val="19"/>
        </w:rPr>
        <w:t>Agentic</w:t>
      </w:r>
      <w:proofErr w:type="spellEnd"/>
      <w:r w:rsidR="00000000">
        <w:rPr>
          <w:b/>
          <w:bCs/>
          <w:color w:val="2E5AAC"/>
          <w:sz w:val="19"/>
          <w:szCs w:val="19"/>
        </w:rPr>
        <w:t xml:space="preserve"> AI Systems Architect  |  Autonomous QA &amp; AI-Driven Security Automation</w:t>
      </w:r>
    </w:p>
    <w:p w14:paraId="35FAAFF1" w14:textId="77777777" w:rsidR="00F66342" w:rsidRDefault="00000000">
      <w:pPr>
        <w:spacing w:after="100"/>
      </w:pPr>
      <w:r>
        <w:rPr>
          <w:color w:val="444444"/>
        </w:rPr>
        <w:t>Nashik, India</w:t>
      </w:r>
      <w:r>
        <w:rPr>
          <w:color w:val="888888"/>
        </w:rPr>
        <w:t xml:space="preserve">  |  </w:t>
      </w:r>
      <w:r>
        <w:rPr>
          <w:color w:val="444444"/>
        </w:rPr>
        <w:t>(+91) 9511996248</w:t>
      </w:r>
      <w:r>
        <w:rPr>
          <w:color w:val="888888"/>
        </w:rPr>
        <w:t xml:space="preserve">  |  </w:t>
      </w:r>
      <w:r>
        <w:rPr>
          <w:color w:val="444444"/>
        </w:rPr>
        <w:t>jayeshpagar070@gmail.com</w:t>
      </w:r>
      <w:r>
        <w:rPr>
          <w:color w:val="888888"/>
        </w:rPr>
        <w:t xml:space="preserve">  |  </w:t>
      </w:r>
      <w:r>
        <w:rPr>
          <w:color w:val="2E5AAC"/>
        </w:rPr>
        <w:t>LinkedIn</w:t>
      </w:r>
      <w:r>
        <w:rPr>
          <w:color w:val="888888"/>
        </w:rPr>
        <w:t xml:space="preserve">  |  </w:t>
      </w:r>
      <w:r>
        <w:rPr>
          <w:color w:val="2E5AAC"/>
        </w:rPr>
        <w:t>GitHub</w:t>
      </w:r>
      <w:r>
        <w:rPr>
          <w:color w:val="888888"/>
        </w:rPr>
        <w:t xml:space="preserve">  |  </w:t>
      </w:r>
      <w:r>
        <w:rPr>
          <w:color w:val="2E5AAC"/>
        </w:rPr>
        <w:t>Portfolio</w:t>
      </w:r>
    </w:p>
    <w:p w14:paraId="6D3C8FC8" w14:textId="77777777" w:rsidR="00F66342" w:rsidRDefault="00000000">
      <w:pPr>
        <w:pBdr>
          <w:bottom w:val="single" w:sz="8" w:space="2" w:color="1F3864"/>
        </w:pBdr>
        <w:spacing w:before="190" w:after="80"/>
      </w:pPr>
      <w:r>
        <w:rPr>
          <w:b/>
          <w:bCs/>
          <w:color w:val="1F3864"/>
          <w:spacing w:val="20"/>
          <w:sz w:val="21"/>
          <w:szCs w:val="21"/>
        </w:rPr>
        <w:t>PROFESSIONAL SUMMARY</w:t>
      </w:r>
    </w:p>
    <w:p w14:paraId="4764E6B0" w14:textId="77777777" w:rsidR="00F66342" w:rsidRDefault="00000000">
      <w:pPr>
        <w:spacing w:after="90" w:line="268" w:lineRule="auto"/>
        <w:jc w:val="both"/>
      </w:pPr>
      <w:r>
        <w:t xml:space="preserve">AI Consultant and </w:t>
      </w:r>
      <w:proofErr w:type="spellStart"/>
      <w:r>
        <w:t>agentic</w:t>
      </w:r>
      <w:proofErr w:type="spellEnd"/>
      <w:r>
        <w:t xml:space="preserve">-systems architect who </w:t>
      </w:r>
      <w:r>
        <w:rPr>
          <w:b/>
          <w:bCs/>
        </w:rPr>
        <w:t>designs and builds autonomous AI systems from scratch</w:t>
      </w:r>
      <w:r>
        <w:t xml:space="preserve"> — multi-agent pipelines with Claude (Opus), MCP, and Playwright that read plain-English requirements, generate production-grade code, self-heal on failure, run security scans, and auto-file defects with zero human authoring. Advises teams on where </w:t>
      </w:r>
      <w:proofErr w:type="spellStart"/>
      <w:r>
        <w:t>agentic</w:t>
      </w:r>
      <w:proofErr w:type="spellEnd"/>
      <w:r>
        <w:t xml:space="preserve"> AI creates measurable leverage — and delivers the working system, not just the strategy.</w:t>
      </w:r>
    </w:p>
    <w:p w14:paraId="04F2D185" w14:textId="77777777" w:rsidR="00F66342" w:rsidRDefault="00000000">
      <w:pPr>
        <w:spacing w:after="90" w:line="268" w:lineRule="auto"/>
        <w:jc w:val="both"/>
      </w:pPr>
      <w:r>
        <w:t xml:space="preserve">Track record: self-built </w:t>
      </w:r>
      <w:proofErr w:type="spellStart"/>
      <w:r>
        <w:t>agentic</w:t>
      </w:r>
      <w:proofErr w:type="spellEnd"/>
      <w:r>
        <w:t xml:space="preserve"> frameworks delivering </w:t>
      </w:r>
      <w:r>
        <w:rPr>
          <w:b/>
          <w:bCs/>
        </w:rPr>
        <w:t>70–80% more deliverables</w:t>
      </w:r>
      <w:r>
        <w:t xml:space="preserve"> at equivalent headcount, cutting authoring/regression cycles by up to </w:t>
      </w:r>
      <w:r>
        <w:rPr>
          <w:b/>
          <w:bCs/>
        </w:rPr>
        <w:t>95%</w:t>
      </w:r>
      <w:r>
        <w:t xml:space="preserve">, and reducing post-release defects by 30%. Specializations span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automation architecture, AI-driven penetration testing &amp; vulnerability scanning (OWASP Top 10), and cloud/network security testing</w:t>
      </w:r>
      <w:r>
        <w:t xml:space="preserve"> across Fintech, Banking, Healthcare, E-commerce, and SaaS. QA Excellence Award recipient for pioneering AI-first engineering.</w:t>
      </w:r>
    </w:p>
    <w:p w14:paraId="725C9E26" w14:textId="77777777" w:rsidR="00F66342" w:rsidRDefault="00000000">
      <w:pPr>
        <w:pBdr>
          <w:bottom w:val="single" w:sz="8" w:space="2" w:color="1F3864"/>
        </w:pBdr>
        <w:spacing w:before="190" w:after="80"/>
      </w:pPr>
      <w:r>
        <w:rPr>
          <w:b/>
          <w:bCs/>
          <w:color w:val="1F3864"/>
          <w:spacing w:val="20"/>
          <w:sz w:val="21"/>
          <w:szCs w:val="21"/>
        </w:rPr>
        <w:t>CORE CONSULTING COMPETENCIES</w:t>
      </w:r>
    </w:p>
    <w:p w14:paraId="662C18E7" w14:textId="77777777" w:rsidR="00F66342" w:rsidRDefault="00000000">
      <w:pPr>
        <w:spacing w:after="40" w:line="264" w:lineRule="auto"/>
      </w:pPr>
      <w:proofErr w:type="spellStart"/>
      <w:r>
        <w:t>Agentic</w:t>
      </w:r>
      <w:proofErr w:type="spellEnd"/>
      <w:r>
        <w:t xml:space="preserve"> AI Architecture (Built From Scratch)  •  Multi-Agent Orchestration (Claude + MCP)  •  Autonomous Code &amp; Test Generation  •  AI-Driven Penetration Testing &amp; Vulnerability Scanning  •  Marketplace Security Compliance &amp; Audit Evidence (Amazon SP-API, Walmart)  •  Prompt Engineering &amp; Reusable Master Prompts  •  Self-Healing Pipelines  •  AI Workflow &amp; CI/CD Integration  •  Production-Safety Guardrails  •  Stakeholder Advisory &amp; ROI Framing</w:t>
      </w:r>
    </w:p>
    <w:p w14:paraId="44C454EC" w14:textId="77777777" w:rsidR="00F66342" w:rsidRDefault="00000000">
      <w:pPr>
        <w:pBdr>
          <w:bottom w:val="single" w:sz="8" w:space="2" w:color="1F3864"/>
        </w:pBdr>
        <w:spacing w:before="190" w:after="80"/>
      </w:pPr>
      <w:r>
        <w:rPr>
          <w:b/>
          <w:bCs/>
          <w:color w:val="1F3864"/>
          <w:spacing w:val="20"/>
          <w:sz w:val="21"/>
          <w:szCs w:val="21"/>
        </w:rPr>
        <w:t>TECHNICAL SKILLS</w:t>
      </w:r>
    </w:p>
    <w:p w14:paraId="3AFAB701" w14:textId="77777777" w:rsidR="00F66342" w:rsidRDefault="00000000">
      <w:pPr>
        <w:spacing w:after="50" w:line="258" w:lineRule="auto"/>
      </w:pPr>
      <w:proofErr w:type="spellStart"/>
      <w:r>
        <w:rPr>
          <w:b/>
          <w:bCs/>
          <w:color w:val="1F3864"/>
        </w:rPr>
        <w:t>Agentic</w:t>
      </w:r>
      <w:proofErr w:type="spellEnd"/>
      <w:r>
        <w:rPr>
          <w:b/>
          <w:bCs/>
          <w:color w:val="1F3864"/>
        </w:rPr>
        <w:t xml:space="preserve"> AI &amp; LLM Systems: </w:t>
      </w:r>
      <w:r>
        <w:t>Claude Opus / Claude Code (multi-agent orchestration), Model Context Protocol (MCP), Playwright MCP server, Autonomous Code- &amp; Test-Generation Agents, Prompt-Driven Architecture, Reusable Master Prompts, Lovable</w:t>
      </w:r>
    </w:p>
    <w:p w14:paraId="3F4B6FF7" w14:textId="77777777" w:rsidR="00F66342" w:rsidRDefault="00000000">
      <w:pPr>
        <w:spacing w:after="50" w:line="258" w:lineRule="auto"/>
      </w:pPr>
      <w:r>
        <w:rPr>
          <w:b/>
          <w:bCs/>
          <w:color w:val="1F3864"/>
        </w:rPr>
        <w:t xml:space="preserve">AI-Driven Automation: </w:t>
      </w:r>
      <w:r>
        <w:t>Playwright (</w:t>
      </w:r>
      <w:proofErr w:type="spellStart"/>
      <w:r>
        <w:t>TypeScript</w:t>
      </w:r>
      <w:proofErr w:type="spellEnd"/>
      <w:r>
        <w:t>/JavaScript), Selenium WebDriver, Self-Healing Selectors, Page Object Model, Idempotent Data Factories, Layer-Aware Healing Loops</w:t>
      </w:r>
    </w:p>
    <w:p w14:paraId="4C131EF6" w14:textId="77777777" w:rsidR="00F66342" w:rsidRDefault="00000000">
      <w:pPr>
        <w:spacing w:after="50" w:line="258" w:lineRule="auto"/>
      </w:pPr>
      <w:r>
        <w:rPr>
          <w:b/>
          <w:bCs/>
          <w:color w:val="1F3864"/>
        </w:rPr>
        <w:t xml:space="preserve">AI-Driven Security (VAPT): </w:t>
      </w:r>
      <w:r>
        <w:t>Autonomous Penetration Testing Agents, Vulnerability Scanning, OWASP Top 10, Burp Suite, SQL Injection, XSS, JWT/</w:t>
      </w:r>
      <w:proofErr w:type="spellStart"/>
      <w:r>
        <w:t>Auth</w:t>
      </w:r>
      <w:proofErr w:type="spellEnd"/>
      <w:r>
        <w:t xml:space="preserve"> Bypass, RBAC Exploitation, Remediation Validation, Audit Evidence Preparation, Amazon SP-API &amp; Walmart Marketplace Security Assessments</w:t>
      </w:r>
    </w:p>
    <w:p w14:paraId="1497A11B" w14:textId="77777777" w:rsidR="00F66342" w:rsidRDefault="00000000">
      <w:pPr>
        <w:spacing w:after="50" w:line="258" w:lineRule="auto"/>
      </w:pPr>
      <w:r>
        <w:rPr>
          <w:b/>
          <w:bCs/>
          <w:color w:val="1F3864"/>
        </w:rPr>
        <w:t>Cloud &amp; Network (</w:t>
      </w:r>
      <w:proofErr w:type="spellStart"/>
      <w:r>
        <w:rPr>
          <w:b/>
          <w:bCs/>
          <w:color w:val="1F3864"/>
        </w:rPr>
        <w:t>Supabase</w:t>
      </w:r>
      <w:proofErr w:type="spellEnd"/>
      <w:r>
        <w:rPr>
          <w:b/>
          <w:bCs/>
          <w:color w:val="1F3864"/>
        </w:rPr>
        <w:t xml:space="preserve">): </w:t>
      </w:r>
      <w:r>
        <w:t xml:space="preserve">Row-Level Security (RLS) Policy Validation, </w:t>
      </w:r>
      <w:proofErr w:type="spellStart"/>
      <w:r>
        <w:t>Postgres</w:t>
      </w:r>
      <w:proofErr w:type="spellEnd"/>
      <w:r>
        <w:t xml:space="preserve"> Access-Control Testing, API/Network Exposure Scanning, Multi-Tenant Isolation, </w:t>
      </w:r>
      <w:proofErr w:type="spellStart"/>
      <w:r>
        <w:t>Auth</w:t>
      </w:r>
      <w:proofErr w:type="spellEnd"/>
      <w:r>
        <w:t xml:space="preserve"> &amp; Session Security</w:t>
      </w:r>
    </w:p>
    <w:p w14:paraId="180C4534" w14:textId="77777777" w:rsidR="00F66342" w:rsidRDefault="00000000">
      <w:pPr>
        <w:spacing w:after="50" w:line="258" w:lineRule="auto"/>
      </w:pPr>
      <w:r>
        <w:rPr>
          <w:b/>
          <w:bCs/>
          <w:color w:val="1F3864"/>
        </w:rPr>
        <w:t xml:space="preserve">API &amp; Payments: </w:t>
      </w:r>
      <w:r>
        <w:t>REST API Testing, Postman, Stripe Payment Gateway Validation</w:t>
      </w:r>
    </w:p>
    <w:p w14:paraId="29C79ECE" w14:textId="77777777" w:rsidR="00F66342" w:rsidRDefault="00000000">
      <w:pPr>
        <w:spacing w:after="50" w:line="258" w:lineRule="auto"/>
      </w:pPr>
      <w:r>
        <w:rPr>
          <w:b/>
          <w:bCs/>
          <w:color w:val="1F3864"/>
        </w:rPr>
        <w:t xml:space="preserve">Languages: </w:t>
      </w:r>
      <w:r>
        <w:t xml:space="preserve">JavaScript, </w:t>
      </w:r>
      <w:proofErr w:type="spellStart"/>
      <w:r>
        <w:t>TypeScript</w:t>
      </w:r>
      <w:proofErr w:type="spellEnd"/>
      <w:r>
        <w:t>, Python</w:t>
      </w:r>
    </w:p>
    <w:p w14:paraId="6A24002D" w14:textId="77777777" w:rsidR="00F66342" w:rsidRDefault="00000000">
      <w:pPr>
        <w:spacing w:after="50" w:line="258" w:lineRule="auto"/>
      </w:pPr>
      <w:r>
        <w:rPr>
          <w:b/>
          <w:bCs/>
          <w:color w:val="1F3864"/>
        </w:rPr>
        <w:t xml:space="preserve">CI/CD &amp; DevOps: </w:t>
      </w:r>
      <w:r>
        <w:t xml:space="preserve">GitHub Actions (self-hosted runners), CI-Ready Test Tagging, Automated Regression Pipelines, Trace-on-Retry, </w:t>
      </w:r>
      <w:proofErr w:type="spellStart"/>
      <w:r>
        <w:t>Artifact</w:t>
      </w:r>
      <w:proofErr w:type="spellEnd"/>
      <w:r>
        <w:t xml:space="preserve"> Retention</w:t>
      </w:r>
    </w:p>
    <w:p w14:paraId="0227B929" w14:textId="77777777" w:rsidR="00F66342" w:rsidRDefault="00000000">
      <w:pPr>
        <w:spacing w:after="50" w:line="258" w:lineRule="auto"/>
      </w:pPr>
      <w:r>
        <w:rPr>
          <w:b/>
          <w:bCs/>
          <w:color w:val="1F3864"/>
        </w:rPr>
        <w:t xml:space="preserve">Tooling &amp; Delivery: </w:t>
      </w:r>
      <w:r>
        <w:t xml:space="preserve">Jira, </w:t>
      </w:r>
      <w:proofErr w:type="spellStart"/>
      <w:r>
        <w:t>ClickUp</w:t>
      </w:r>
      <w:proofErr w:type="spellEnd"/>
      <w:r>
        <w:t xml:space="preserve"> + </w:t>
      </w:r>
      <w:proofErr w:type="spellStart"/>
      <w:r>
        <w:t>ClickUp</w:t>
      </w:r>
      <w:proofErr w:type="spellEnd"/>
      <w:r>
        <w:t xml:space="preserve"> API Automation (auto-ticketing agents), Automated Excel / Markdown / PDF Report Generation</w:t>
      </w:r>
    </w:p>
    <w:p w14:paraId="48F70235" w14:textId="77777777" w:rsidR="00F66342" w:rsidRDefault="00000000">
      <w:pPr>
        <w:spacing w:after="50" w:line="258" w:lineRule="auto"/>
      </w:pPr>
      <w:r>
        <w:rPr>
          <w:b/>
          <w:bCs/>
          <w:color w:val="1F3864"/>
        </w:rPr>
        <w:t xml:space="preserve">Platforms &amp; Databases: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Postgres</w:t>
      </w:r>
      <w:proofErr w:type="spellEnd"/>
      <w:r>
        <w:t>, Web (Desktop &amp; Mobile), Android, iOS</w:t>
      </w:r>
    </w:p>
    <w:p w14:paraId="471C7A75" w14:textId="77777777" w:rsidR="00F66342" w:rsidRDefault="00000000">
      <w:pPr>
        <w:spacing w:after="50" w:line="258" w:lineRule="auto"/>
      </w:pPr>
      <w:r>
        <w:rPr>
          <w:b/>
          <w:bCs/>
          <w:color w:val="1F3864"/>
        </w:rPr>
        <w:t xml:space="preserve">Methodologies: </w:t>
      </w:r>
      <w:r>
        <w:t>Agile/Scrum, SDLC, STLC, Test-Driven Development</w:t>
      </w:r>
    </w:p>
    <w:p w14:paraId="2A92A4C2" w14:textId="77777777" w:rsidR="00F66342" w:rsidRDefault="00000000">
      <w:pPr>
        <w:pBdr>
          <w:bottom w:val="single" w:sz="8" w:space="2" w:color="1F3864"/>
        </w:pBdr>
        <w:spacing w:before="190" w:after="80"/>
      </w:pPr>
      <w:r>
        <w:rPr>
          <w:b/>
          <w:bCs/>
          <w:color w:val="1F3864"/>
          <w:spacing w:val="20"/>
          <w:sz w:val="21"/>
          <w:szCs w:val="21"/>
        </w:rPr>
        <w:t>PROFESSIONAL EXPERIENCE</w:t>
      </w:r>
    </w:p>
    <w:p w14:paraId="56C7808A" w14:textId="77777777" w:rsidR="00F66342" w:rsidRDefault="00000000">
      <w:pPr>
        <w:tabs>
          <w:tab w:val="right" w:pos="9026"/>
        </w:tabs>
        <w:spacing w:before="160" w:after="30"/>
      </w:pPr>
      <w:r>
        <w:rPr>
          <w:b/>
          <w:bCs/>
          <w:sz w:val="20"/>
          <w:szCs w:val="20"/>
        </w:rPr>
        <w:t>AI Consultant / Test Engineer</w:t>
      </w:r>
      <w:r>
        <w:rPr>
          <w:color w:val="444444"/>
          <w:sz w:val="19"/>
          <w:szCs w:val="19"/>
        </w:rPr>
        <w:t xml:space="preserve">   |   </w:t>
      </w:r>
      <w:proofErr w:type="spellStart"/>
      <w:r>
        <w:rPr>
          <w:color w:val="444444"/>
          <w:sz w:val="19"/>
          <w:szCs w:val="19"/>
        </w:rPr>
        <w:t>Netwin</w:t>
      </w:r>
      <w:proofErr w:type="spellEnd"/>
      <w:r>
        <w:rPr>
          <w:color w:val="444444"/>
          <w:sz w:val="19"/>
          <w:szCs w:val="19"/>
        </w:rPr>
        <w:t xml:space="preserve"> </w:t>
      </w:r>
      <w:proofErr w:type="spellStart"/>
      <w:r>
        <w:rPr>
          <w:color w:val="444444"/>
          <w:sz w:val="19"/>
          <w:szCs w:val="19"/>
        </w:rPr>
        <w:t>InfoSolutions</w:t>
      </w:r>
      <w:proofErr w:type="spellEnd"/>
      <w:r>
        <w:rPr>
          <w:color w:val="444444"/>
          <w:sz w:val="19"/>
          <w:szCs w:val="19"/>
        </w:rPr>
        <w:t xml:space="preserve"> </w:t>
      </w:r>
      <w:proofErr w:type="spellStart"/>
      <w:r>
        <w:rPr>
          <w:color w:val="444444"/>
          <w:sz w:val="19"/>
          <w:szCs w:val="19"/>
        </w:rPr>
        <w:t>Pvt.</w:t>
      </w:r>
      <w:proofErr w:type="spellEnd"/>
      <w:r>
        <w:rPr>
          <w:color w:val="444444"/>
          <w:sz w:val="19"/>
          <w:szCs w:val="19"/>
        </w:rPr>
        <w:t xml:space="preserve"> Ltd, Nashik, India (Onsite)</w:t>
      </w:r>
      <w:r>
        <w:rPr>
          <w:i/>
          <w:iCs/>
          <w:color w:val="888888"/>
        </w:rPr>
        <w:tab/>
        <w:t>Dec 2024 – Present</w:t>
      </w:r>
    </w:p>
    <w:p w14:paraId="3E9B14B6" w14:textId="77777777" w:rsidR="00F66342" w:rsidRDefault="00000000">
      <w:pPr>
        <w:spacing w:after="20" w:line="264" w:lineRule="auto"/>
      </w:pPr>
      <w:r>
        <w:rPr>
          <w:color w:val="888888"/>
          <w:sz w:val="17"/>
          <w:szCs w:val="17"/>
        </w:rPr>
        <w:t>Projects: Banking (Loan Origination) | E-commerce SaaS | Healthcare | Fintech</w:t>
      </w:r>
    </w:p>
    <w:p w14:paraId="5E765724" w14:textId="77777777" w:rsidR="00F66342" w:rsidRDefault="00000000">
      <w:pPr>
        <w:spacing w:before="90" w:after="40"/>
      </w:pPr>
      <w:proofErr w:type="spellStart"/>
      <w:r>
        <w:rPr>
          <w:b/>
          <w:bCs/>
          <w:i/>
          <w:iCs/>
          <w:color w:val="2E5AAC"/>
        </w:rPr>
        <w:t>Agentic</w:t>
      </w:r>
      <w:proofErr w:type="spellEnd"/>
      <w:r>
        <w:rPr>
          <w:b/>
          <w:bCs/>
          <w:i/>
          <w:iCs/>
          <w:color w:val="2E5AAC"/>
        </w:rPr>
        <w:t xml:space="preserve"> AI Framework — Built From Scratch</w:t>
      </w:r>
    </w:p>
    <w:p w14:paraId="7CF9F5C9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rPr>
          <w:b/>
          <w:bCs/>
        </w:rPr>
        <w:t>Architected an autonomous AI framework from the ground up</w:t>
      </w:r>
      <w:r>
        <w:t xml:space="preserve"> (Claude Opus + MCP + Playwright + </w:t>
      </w:r>
      <w:proofErr w:type="spellStart"/>
      <w:r>
        <w:t>TypeScript</w:t>
      </w:r>
      <w:proofErr w:type="spellEnd"/>
      <w:r>
        <w:t xml:space="preserve"> POM) that reads plain-English user stories and generates fully executable end-to-end suites with zero manual scripting — running 4 AI agents in parallel to scaffold 13 spec files and 225+ test cases in a single pass.</w:t>
      </w:r>
    </w:p>
    <w:p w14:paraId="1C572DF0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 xml:space="preserve">Replaced traditional manual and hand-scripted delivery across the program, </w:t>
      </w:r>
      <w:r>
        <w:rPr>
          <w:b/>
          <w:bCs/>
        </w:rPr>
        <w:t>increasing total deliverables by 70–80%</w:t>
      </w:r>
      <w:r>
        <w:t xml:space="preserve"> at equivalent team size and timeline while cutting authoring time by ~75%.</w:t>
      </w:r>
    </w:p>
    <w:p w14:paraId="578A04B6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>Catalogued and automated 213 acceptance scenarios across 16 sub-modules, achieving 100% acceptance-criteria-to-test coverage spanning functional, boundary, RBAC, accessibility, and data-integrity types.</w:t>
      </w:r>
    </w:p>
    <w:p w14:paraId="64E3A09E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>Engineered self-healing logic — idempotent data factories, defensive selectors, state isolation — holding a 100% stable-tier pass rate without human maintenance of selectors.</w:t>
      </w:r>
    </w:p>
    <w:p w14:paraId="0B95B9D3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 xml:space="preserve">Automated the full defect lifecycle end-to-end via </w:t>
      </w:r>
      <w:proofErr w:type="spellStart"/>
      <w:r>
        <w:t>ClickUp</w:t>
      </w:r>
      <w:proofErr w:type="spellEnd"/>
      <w:r>
        <w:t xml:space="preserve"> API agents (reproduction steps, root-cause file/line references, screenshots, severity, assignee), eliminating ~100% of manual ticket-writing effort.</w:t>
      </w:r>
    </w:p>
    <w:p w14:paraId="0A0680C3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 xml:space="preserve">Enforced production-safety guardrails (hard-blocked prod DB, </w:t>
      </w:r>
      <w:proofErr w:type="spellStart"/>
      <w:r>
        <w:t>namespaced</w:t>
      </w:r>
      <w:proofErr w:type="spellEnd"/>
      <w:r>
        <w:t xml:space="preserve"> auto-cleaned test data, append-only ledger protection) resulting in zero production-data incidents.</w:t>
      </w:r>
    </w:p>
    <w:p w14:paraId="368679A7" w14:textId="77777777" w:rsidR="00F66342" w:rsidRDefault="00000000">
      <w:pPr>
        <w:spacing w:before="90" w:after="40"/>
      </w:pPr>
      <w:r>
        <w:rPr>
          <w:b/>
          <w:bCs/>
          <w:i/>
          <w:iCs/>
          <w:color w:val="2E5AAC"/>
        </w:rPr>
        <w:t>Marketplace Security &amp; Compliance — Amazon SP-API &amp; Walmart (</w:t>
      </w:r>
      <w:proofErr w:type="spellStart"/>
      <w:r>
        <w:rPr>
          <w:b/>
          <w:bCs/>
          <w:i/>
          <w:iCs/>
          <w:color w:val="2E5AAC"/>
        </w:rPr>
        <w:t>EcomCircles</w:t>
      </w:r>
      <w:proofErr w:type="spellEnd"/>
      <w:r>
        <w:rPr>
          <w:b/>
          <w:bCs/>
          <w:i/>
          <w:iCs/>
          <w:color w:val="2E5AAC"/>
        </w:rPr>
        <w:t>, ongoing 2+ years)</w:t>
      </w:r>
    </w:p>
    <w:p w14:paraId="5FF5DA13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rPr>
          <w:b/>
          <w:bCs/>
        </w:rPr>
        <w:t>Collaborated closely and continuously with Amazon and Walmart security/compliance teams</w:t>
      </w:r>
      <w:r>
        <w:t xml:space="preserve"> on SP-API security assessments and Walmart marketplace security requirements — hands-on across security testing, vulnerability identification and validation, remediation verification, evidence preparation, and audit support across assessment cycles.</w:t>
      </w:r>
    </w:p>
    <w:p w14:paraId="75BC0602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 xml:space="preserve">Prepared and submitted security testing reports and supporting evidence that were </w:t>
      </w:r>
      <w:r>
        <w:rPr>
          <w:b/>
          <w:bCs/>
        </w:rPr>
        <w:t>successfully reviewed and approved by Amazon and Walmart, with assessments maintaining 12-month validity</w:t>
      </w:r>
      <w:r>
        <w:t xml:space="preserve"> — including end-to-end remediation validation (re-testing fixes, verifying closure against assessment criteria) sustaining continuous audit readiness rather than one-off audit passes.</w:t>
      </w:r>
    </w:p>
    <w:p w14:paraId="493F6546" w14:textId="77777777" w:rsidR="00F66342" w:rsidRDefault="00000000">
      <w:pPr>
        <w:spacing w:before="90" w:after="40"/>
      </w:pPr>
      <w:proofErr w:type="spellStart"/>
      <w:r>
        <w:rPr>
          <w:b/>
          <w:bCs/>
          <w:i/>
          <w:iCs/>
          <w:color w:val="2E5AAC"/>
        </w:rPr>
        <w:t>Agentic</w:t>
      </w:r>
      <w:proofErr w:type="spellEnd"/>
      <w:r>
        <w:rPr>
          <w:b/>
          <w:bCs/>
          <w:i/>
          <w:iCs/>
          <w:color w:val="2E5AAC"/>
        </w:rPr>
        <w:t xml:space="preserve"> AI Security Testing (Penetration Testing &amp; Vulnerability Scanning)</w:t>
      </w:r>
    </w:p>
    <w:p w14:paraId="201D1383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>Built and operated AI-driven penetration testing and vulnerability scanning agents covering the OWASP Top 10 — SQL injection, XSS, JWT/</w:t>
      </w:r>
      <w:proofErr w:type="spellStart"/>
      <w:r>
        <w:t>auth</w:t>
      </w:r>
      <w:proofErr w:type="spellEnd"/>
      <w:r>
        <w:t xml:space="preserve"> bypass, RBAC exploitation — embedding autonomous scans as a release gate after every production cycle.</w:t>
      </w:r>
    </w:p>
    <w:p w14:paraId="16823D58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>Hardened the multi-tenant RBAC model through agent-driven role-vs-route testing across 7 user roles; validated findings with Burp Suite to reduce false positives.</w:t>
      </w:r>
    </w:p>
    <w:p w14:paraId="1D7807A7" w14:textId="77777777" w:rsidR="00F66342" w:rsidRDefault="00000000">
      <w:pPr>
        <w:spacing w:before="90" w:after="40"/>
      </w:pPr>
      <w:r>
        <w:rPr>
          <w:b/>
          <w:bCs/>
          <w:i/>
          <w:iCs/>
          <w:color w:val="2E5AAC"/>
        </w:rPr>
        <w:t>Cloud &amp; Network Testing (</w:t>
      </w:r>
      <w:proofErr w:type="spellStart"/>
      <w:r>
        <w:rPr>
          <w:b/>
          <w:bCs/>
          <w:i/>
          <w:iCs/>
          <w:color w:val="2E5AAC"/>
        </w:rPr>
        <w:t>Supabase</w:t>
      </w:r>
      <w:proofErr w:type="spellEnd"/>
      <w:r>
        <w:rPr>
          <w:b/>
          <w:bCs/>
          <w:i/>
          <w:iCs/>
          <w:color w:val="2E5AAC"/>
        </w:rPr>
        <w:t>)</w:t>
      </w:r>
    </w:p>
    <w:p w14:paraId="20CA4B5D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 xml:space="preserve">Designed automated coverage for </w:t>
      </w:r>
      <w:proofErr w:type="spellStart"/>
      <w:r>
        <w:t>Supabase</w:t>
      </w:r>
      <w:proofErr w:type="spellEnd"/>
      <w:r>
        <w:t xml:space="preserve"> Row-Level Security (RLS) policies, validating multi-tenant data isolation under adversarial and edge-case conditions; performed </w:t>
      </w:r>
      <w:proofErr w:type="spellStart"/>
      <w:r>
        <w:t>Postgres</w:t>
      </w:r>
      <w:proofErr w:type="spellEnd"/>
      <w:r>
        <w:t>-level access-control and network-exposure testing, feeding findings into the auto-ticketing and regression pipeline.</w:t>
      </w:r>
    </w:p>
    <w:p w14:paraId="0BBA0362" w14:textId="77777777" w:rsidR="00F66342" w:rsidRDefault="00000000">
      <w:pPr>
        <w:spacing w:before="90" w:after="40"/>
      </w:pPr>
      <w:r>
        <w:rPr>
          <w:b/>
          <w:bCs/>
          <w:i/>
          <w:iCs/>
          <w:color w:val="2E5AAC"/>
        </w:rPr>
        <w:t>AI-Assisted Development &amp; Impact</w:t>
      </w:r>
    </w:p>
    <w:p w14:paraId="7A207CD9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>Shipped features end-to-end using Claude Code as the primary development agent, resolving UI/integration defects through Lovable — a dual-AI build-and-fix loop that reduced manual coding effort by ~60%.</w:t>
      </w:r>
    </w:p>
    <w:p w14:paraId="4B627E27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 xml:space="preserve">Surfaced 16 production-grade defects in one module (2 P1/Critical), including an XLSX parser bug causing 99% silent data loss (1,000-row uploads truncated to 9 rows), caught before it could corrupt customer </w:t>
      </w:r>
      <w:proofErr w:type="spellStart"/>
      <w:r>
        <w:t>catalogs</w:t>
      </w:r>
      <w:proofErr w:type="spellEnd"/>
      <w:r>
        <w:t>.</w:t>
      </w:r>
    </w:p>
    <w:p w14:paraId="1C8E789C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>Led performance optimization (leads-page load reduced from 30+ seconds to ~4.6 seconds) and achieved a client-recognized 30% reduction in post-release defects with 100% functional requirement coverage.</w:t>
      </w:r>
    </w:p>
    <w:p w14:paraId="20B5B55E" w14:textId="77777777" w:rsidR="00F66342" w:rsidRDefault="00000000">
      <w:pPr>
        <w:spacing w:before="90" w:after="40"/>
      </w:pPr>
      <w:r>
        <w:rPr>
          <w:b/>
          <w:bCs/>
          <w:i/>
          <w:iCs/>
          <w:color w:val="2E5AAC"/>
        </w:rPr>
        <w:t>Featured Engagement — AI-Driven QA Automation Framework, SAHAYOG Banking Loan-Origination Platform (Jul 2026 – Aug 2026)</w:t>
      </w:r>
    </w:p>
    <w:p w14:paraId="75FB8F91" w14:textId="77777777" w:rsidR="00F66342" w:rsidRDefault="00000000">
      <w:pPr>
        <w:spacing w:after="20" w:line="264" w:lineRule="auto"/>
      </w:pPr>
      <w:r>
        <w:rPr>
          <w:color w:val="888888"/>
          <w:sz w:val="17"/>
          <w:szCs w:val="17"/>
        </w:rPr>
        <w:t xml:space="preserve">Playwright · </w:t>
      </w:r>
      <w:proofErr w:type="spellStart"/>
      <w:r>
        <w:rPr>
          <w:color w:val="888888"/>
          <w:sz w:val="17"/>
          <w:szCs w:val="17"/>
        </w:rPr>
        <w:t>TypeScript</w:t>
      </w:r>
      <w:proofErr w:type="spellEnd"/>
      <w:r>
        <w:rPr>
          <w:color w:val="888888"/>
          <w:sz w:val="17"/>
          <w:szCs w:val="17"/>
        </w:rPr>
        <w:t xml:space="preserve"> · Claude Code + MCP · GitHub Actions (self-hosted) · Page Object Model</w:t>
      </w:r>
    </w:p>
    <w:p w14:paraId="4EBFA543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rPr>
          <w:b/>
          <w:bCs/>
        </w:rPr>
        <w:t xml:space="preserve">Architected an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pipeline that turns a plain-English user story into production-grade code with no hand-written boilerplate</w:t>
      </w:r>
      <w:r>
        <w:t xml:space="preserve"> — chaining 3 purpose-built subagents (test-planner, test-generator, test-healer) over a Playwright MCP server that gives each agent live control of the real browser, so locators are discovered against the running app instead of guessed. Codified the method as a 974-line reusable master prompt, making a new module a prompt run rather than a rewrite.</w:t>
      </w:r>
    </w:p>
    <w:p w14:paraId="2933D149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>Delivered 186 automated end-to-end cases across 8 banking modules solo in 4 weeks (~46 fully-delivered cases/week) covering analysis, exploratory testing, code, healing, and reporting.</w:t>
      </w:r>
    </w:p>
    <w:p w14:paraId="43F09E1C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rPr>
          <w:b/>
          <w:bCs/>
        </w:rPr>
        <w:t>Cut the full regression cycle from ~12 hours of manual execution to a ~35-minute unattended CI run — a ~95% reduction</w:t>
      </w:r>
      <w:r>
        <w:t>, with the latest pipeline green at 147 passed / 0 failed / 11 skipped by design.</w:t>
      </w:r>
    </w:p>
    <w:p w14:paraId="00EE61AE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>Surfaced 16 pre-release defects (4 Major, 7 Minor) through AI-led exploratory testing before any automation was written — including a Major reliability bug where refreshing/bookmarking the Savings Application Dashboard silently rendered an empty state, plus two cross-module defect classes escalated as single shared fixes.</w:t>
      </w:r>
    </w:p>
    <w:p w14:paraId="54260AF4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 xml:space="preserve">Engineered a layer-aware self-healing loop that triages every failure to its true layer (stale locator → Page Object, missing wait → PO method, over-strict assertion → spec, broken session → </w:t>
      </w:r>
      <w:proofErr w:type="spellStart"/>
      <w:r>
        <w:t>auth</w:t>
      </w:r>
      <w:proofErr w:type="spellEnd"/>
      <w:r>
        <w:t xml:space="preserve"> setup) instead of mutating assertions until green — eliminating the "green but meaningless" failure mode; 0 false failures on the final run.</w:t>
      </w:r>
    </w:p>
    <w:p w14:paraId="527F1C11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 xml:space="preserve">Built the delivery system end to end: 13 reusable Page Objects (1,400+ LOC), storage-state </w:t>
      </w:r>
      <w:proofErr w:type="spellStart"/>
      <w:r>
        <w:t>auth</w:t>
      </w:r>
      <w:proofErr w:type="spellEnd"/>
      <w:r>
        <w:t xml:space="preserve"> (login once per run, not 186×), a self-hosted Windows GitHub Actions runner with trace-on-retry, and automated Excel/Markdown/PDF reporting — ~7,000 lines of living QA documentation alongside 3,700+ lines of </w:t>
      </w:r>
      <w:proofErr w:type="spellStart"/>
      <w:r>
        <w:t>TypeScript</w:t>
      </w:r>
      <w:proofErr w:type="spellEnd"/>
      <w:r>
        <w:t>.</w:t>
      </w:r>
    </w:p>
    <w:p w14:paraId="71648CEB" w14:textId="77777777" w:rsidR="00F66342" w:rsidRDefault="00000000">
      <w:pPr>
        <w:tabs>
          <w:tab w:val="right" w:pos="9026"/>
        </w:tabs>
        <w:spacing w:before="160" w:after="30"/>
      </w:pPr>
      <w:r>
        <w:rPr>
          <w:b/>
          <w:bCs/>
          <w:sz w:val="20"/>
          <w:szCs w:val="20"/>
        </w:rPr>
        <w:t>QA Associate</w:t>
      </w:r>
      <w:r>
        <w:rPr>
          <w:color w:val="444444"/>
          <w:sz w:val="19"/>
          <w:szCs w:val="19"/>
        </w:rPr>
        <w:t xml:space="preserve">   |   AI Alpha Tech, Nashik, India (Onsite)</w:t>
      </w:r>
      <w:r>
        <w:rPr>
          <w:i/>
          <w:iCs/>
          <w:color w:val="888888"/>
        </w:rPr>
        <w:tab/>
        <w:t>Jun 2023 – Dec 2024</w:t>
      </w:r>
    </w:p>
    <w:p w14:paraId="397EFDEB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>Led end-to-end testing for enterprise web and mobile applications (Android &amp; iOS), designing, executing, and reporting in Jira with full SDLC-aligned coverage.</w:t>
      </w:r>
    </w:p>
    <w:p w14:paraId="57E00573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>Automated 75% of regression cases with Selenium WebDriver (15% faster sprints); performed SQL data validations, REST API testing (Postman), and Stripe payment-gateway validation for financial transaction accuracy.</w:t>
      </w:r>
    </w:p>
    <w:p w14:paraId="483DE7E4" w14:textId="77777777" w:rsidR="00F66342" w:rsidRDefault="00000000">
      <w:pPr>
        <w:tabs>
          <w:tab w:val="right" w:pos="9026"/>
        </w:tabs>
        <w:spacing w:before="160" w:after="30"/>
      </w:pPr>
      <w:r>
        <w:rPr>
          <w:b/>
          <w:bCs/>
          <w:sz w:val="20"/>
          <w:szCs w:val="20"/>
        </w:rPr>
        <w:t>Automation Test Engineer (Intern)</w:t>
      </w:r>
      <w:r>
        <w:rPr>
          <w:color w:val="444444"/>
          <w:sz w:val="19"/>
          <w:szCs w:val="19"/>
        </w:rPr>
        <w:t xml:space="preserve">   |   AI </w:t>
      </w:r>
      <w:proofErr w:type="spellStart"/>
      <w:r>
        <w:rPr>
          <w:color w:val="444444"/>
          <w:sz w:val="19"/>
          <w:szCs w:val="19"/>
        </w:rPr>
        <w:t>Varient</w:t>
      </w:r>
      <w:proofErr w:type="spellEnd"/>
      <w:r>
        <w:rPr>
          <w:color w:val="444444"/>
          <w:sz w:val="19"/>
          <w:szCs w:val="19"/>
        </w:rPr>
        <w:t>, Bangalore, India</w:t>
      </w:r>
      <w:r>
        <w:rPr>
          <w:i/>
          <w:iCs/>
          <w:color w:val="888888"/>
        </w:rPr>
        <w:tab/>
        <w:t>Apr 2023 – Jul 2023</w:t>
      </w:r>
    </w:p>
    <w:p w14:paraId="09F5EAE0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t>Built and maintained Selenium/Playwright (JavaScript) regression and smoke suites; contributed to POM frameworks and defect triage in Agile ceremonies.</w:t>
      </w:r>
    </w:p>
    <w:p w14:paraId="3A404D12" w14:textId="77777777" w:rsidR="00F66342" w:rsidRDefault="00000000">
      <w:pPr>
        <w:pBdr>
          <w:bottom w:val="single" w:sz="8" w:space="2" w:color="1F3864"/>
        </w:pBdr>
        <w:spacing w:before="190" w:after="80"/>
      </w:pPr>
      <w:r>
        <w:rPr>
          <w:b/>
          <w:bCs/>
          <w:color w:val="1F3864"/>
          <w:spacing w:val="20"/>
          <w:sz w:val="21"/>
          <w:szCs w:val="21"/>
        </w:rPr>
        <w:t>KEY PROJECTS</w:t>
      </w:r>
    </w:p>
    <w:p w14:paraId="4FD98022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rPr>
          <w:b/>
          <w:bCs/>
        </w:rPr>
        <w:t xml:space="preserve">SAHAYOG (Banking / Loan Origination): </w:t>
      </w:r>
      <w:r>
        <w:t xml:space="preserve">Solo-built </w:t>
      </w:r>
      <w:proofErr w:type="spellStart"/>
      <w:r>
        <w:t>agentic</w:t>
      </w:r>
      <w:proofErr w:type="spellEnd"/>
      <w:r>
        <w:t xml:space="preserve"> QA framework — 186 E2E cases across 8 modules, ~95% regression-cycle reduction, layer-aware AI self-healing.</w:t>
      </w:r>
    </w:p>
    <w:p w14:paraId="661574F6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proofErr w:type="spellStart"/>
      <w:r>
        <w:rPr>
          <w:b/>
          <w:bCs/>
        </w:rPr>
        <w:t>EcomCircles</w:t>
      </w:r>
      <w:proofErr w:type="spellEnd"/>
      <w:r>
        <w:rPr>
          <w:b/>
          <w:bCs/>
        </w:rPr>
        <w:t xml:space="preserve"> (E-commerce SaaS): </w:t>
      </w:r>
      <w:r>
        <w:t>Agent-driven validation of high-volume API data synchronization and load performance at scale; 2+ years of security testing, evidence preparation, and remediation validation supporting approved Amazon SP-API and Walmart security assessments (12-month validity).</w:t>
      </w:r>
    </w:p>
    <w:p w14:paraId="6034EEB0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proofErr w:type="spellStart"/>
      <w:r>
        <w:rPr>
          <w:b/>
          <w:bCs/>
        </w:rPr>
        <w:t>MapMyMaintenance</w:t>
      </w:r>
      <w:proofErr w:type="spellEnd"/>
      <w:r>
        <w:rPr>
          <w:b/>
          <w:bCs/>
        </w:rPr>
        <w:t xml:space="preserve"> (Healthcare): </w:t>
      </w:r>
      <w:r>
        <w:t>Multi-platform AI-agent testing, Stripe payment validation, and patient-data security compliance.</w:t>
      </w:r>
    </w:p>
    <w:p w14:paraId="69B5B04C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rPr>
          <w:b/>
          <w:bCs/>
        </w:rPr>
        <w:t xml:space="preserve">Donor X (Fintech): </w:t>
      </w:r>
      <w:r>
        <w:t>AI-driven security testing — SQL injection, JWT bypass, RBAC flaw detection — for donation-transaction compliance.</w:t>
      </w:r>
    </w:p>
    <w:p w14:paraId="7A39560E" w14:textId="77777777" w:rsidR="00F66342" w:rsidRDefault="00000000">
      <w:pPr>
        <w:pBdr>
          <w:bottom w:val="single" w:sz="8" w:space="2" w:color="1F3864"/>
        </w:pBdr>
        <w:spacing w:before="190" w:after="80"/>
      </w:pPr>
      <w:r>
        <w:rPr>
          <w:b/>
          <w:bCs/>
          <w:color w:val="1F3864"/>
          <w:spacing w:val="20"/>
          <w:sz w:val="21"/>
          <w:szCs w:val="21"/>
        </w:rPr>
        <w:t>ACHIEVEMENTS &amp; RECOGNITION</w:t>
      </w:r>
    </w:p>
    <w:p w14:paraId="04A7605C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rPr>
          <w:b/>
          <w:bCs/>
        </w:rPr>
        <w:t>QA Excellence Award</w:t>
      </w:r>
      <w:r>
        <w:t xml:space="preserve"> — </w:t>
      </w:r>
      <w:proofErr w:type="spellStart"/>
      <w:r>
        <w:t>Netwin</w:t>
      </w:r>
      <w:proofErr w:type="spellEnd"/>
      <w:r>
        <w:t xml:space="preserve"> </w:t>
      </w:r>
      <w:proofErr w:type="spellStart"/>
      <w:r>
        <w:t>InfoSolutions</w:t>
      </w:r>
      <w:proofErr w:type="spellEnd"/>
      <w:r>
        <w:t>, for pioneering AI-driven quality engineering and automation initiatives.</w:t>
      </w:r>
    </w:p>
    <w:p w14:paraId="242853E9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rPr>
          <w:b/>
          <w:bCs/>
        </w:rPr>
        <w:t>70–80% more deliverables</w:t>
      </w:r>
      <w:r>
        <w:t xml:space="preserve"> via self-built </w:t>
      </w:r>
      <w:proofErr w:type="spellStart"/>
      <w:r>
        <w:t>agentic</w:t>
      </w:r>
      <w:proofErr w:type="spellEnd"/>
      <w:r>
        <w:t xml:space="preserve"> AI framework; </w:t>
      </w:r>
      <w:r>
        <w:rPr>
          <w:b/>
          <w:bCs/>
        </w:rPr>
        <w:t>~95% regression-cycle reduction</w:t>
      </w:r>
      <w:r>
        <w:t xml:space="preserve"> (SAHAYOG); </w:t>
      </w:r>
      <w:r>
        <w:rPr>
          <w:b/>
          <w:bCs/>
        </w:rPr>
        <w:t>100% functional coverage</w:t>
      </w:r>
      <w:r>
        <w:t xml:space="preserve"> and </w:t>
      </w:r>
      <w:r>
        <w:rPr>
          <w:b/>
          <w:bCs/>
        </w:rPr>
        <w:t>30% fewer post-release defects</w:t>
      </w:r>
      <w:r>
        <w:t xml:space="preserve"> — both client-recognized.</w:t>
      </w:r>
    </w:p>
    <w:p w14:paraId="3A27C4BF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rPr>
          <w:b/>
          <w:bCs/>
        </w:rPr>
        <w:t>Approved Amazon SP-API &amp; Walmart security assessments</w:t>
      </w:r>
      <w:r>
        <w:t xml:space="preserve"> — security testing reports and evidence for </w:t>
      </w:r>
      <w:proofErr w:type="spellStart"/>
      <w:r>
        <w:t>EcomCircles</w:t>
      </w:r>
      <w:proofErr w:type="spellEnd"/>
      <w:r>
        <w:t xml:space="preserve"> reviewed and approved, maintaining 12-month validity across cycles.</w:t>
      </w:r>
    </w:p>
    <w:p w14:paraId="22B3A895" w14:textId="77777777" w:rsidR="00F66342" w:rsidRDefault="00000000">
      <w:pPr>
        <w:pBdr>
          <w:bottom w:val="single" w:sz="8" w:space="2" w:color="1F3864"/>
        </w:pBdr>
        <w:spacing w:before="190" w:after="80"/>
      </w:pPr>
      <w:r>
        <w:rPr>
          <w:b/>
          <w:bCs/>
          <w:color w:val="1F3864"/>
          <w:spacing w:val="20"/>
          <w:sz w:val="21"/>
          <w:szCs w:val="21"/>
        </w:rPr>
        <w:t>CERTIFICATIONS &amp; EDUCATION</w:t>
      </w:r>
    </w:p>
    <w:p w14:paraId="615723C2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rPr>
          <w:b/>
          <w:bCs/>
        </w:rPr>
        <w:t xml:space="preserve">Certifications: </w:t>
      </w:r>
      <w:r>
        <w:t xml:space="preserve">Python — Spoken Tutorial, IIT Bombay  •  Software Testing — </w:t>
      </w:r>
      <w:proofErr w:type="spellStart"/>
      <w:r>
        <w:t>ExcelR</w:t>
      </w:r>
      <w:proofErr w:type="spellEnd"/>
      <w:r>
        <w:t xml:space="preserve">  •  Google Analytics — Google</w:t>
      </w:r>
    </w:p>
    <w:p w14:paraId="6703BC31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rPr>
          <w:b/>
          <w:bCs/>
        </w:rPr>
        <w:t xml:space="preserve">Education: </w:t>
      </w:r>
      <w:r>
        <w:t>PGDACC Cloud Computing — ESDS (8.62)  •  B.E. Mechanical — SPPU (8.89)  •  Diploma — MSBTE (88.62%)</w:t>
      </w:r>
    </w:p>
    <w:p w14:paraId="1557812A" w14:textId="77777777" w:rsidR="00F66342" w:rsidRDefault="00000000">
      <w:pPr>
        <w:pStyle w:val="ListParagraph"/>
        <w:numPr>
          <w:ilvl w:val="0"/>
          <w:numId w:val="2"/>
        </w:numPr>
        <w:spacing w:after="50" w:line="258" w:lineRule="auto"/>
      </w:pPr>
      <w:r>
        <w:rPr>
          <w:b/>
          <w:bCs/>
        </w:rPr>
        <w:t xml:space="preserve">Additional: </w:t>
      </w:r>
      <w:r>
        <w:t>English, Hindi, Marathi  •  Open to relocation &amp; remote work  •  Active in AI-driven QA communities</w:t>
      </w:r>
    </w:p>
    <w:sectPr w:rsidR="00F66342">
      <w:pgSz w:w="12240" w:h="15840"/>
      <w:pgMar w:top="720" w:right="860" w:bottom="72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80A29"/>
    <w:multiLevelType w:val="hybridMultilevel"/>
    <w:tmpl w:val="FFFFFFFF"/>
    <w:lvl w:ilvl="0" w:tplc="FBFEC5A4">
      <w:start w:val="1"/>
      <w:numFmt w:val="bullet"/>
      <w:lvlText w:val="•"/>
      <w:lvlJc w:val="left"/>
      <w:pPr>
        <w:ind w:left="400" w:hanging="220"/>
      </w:pPr>
      <w:rPr>
        <w:color w:val="2E5AAC"/>
      </w:rPr>
    </w:lvl>
    <w:lvl w:ilvl="1" w:tplc="ABFA4B26">
      <w:numFmt w:val="decimal"/>
      <w:lvlText w:val=""/>
      <w:lvlJc w:val="left"/>
    </w:lvl>
    <w:lvl w:ilvl="2" w:tplc="3D6CE65E">
      <w:numFmt w:val="decimal"/>
      <w:lvlText w:val=""/>
      <w:lvlJc w:val="left"/>
    </w:lvl>
    <w:lvl w:ilvl="3" w:tplc="3F0E5516">
      <w:numFmt w:val="decimal"/>
      <w:lvlText w:val=""/>
      <w:lvlJc w:val="left"/>
    </w:lvl>
    <w:lvl w:ilvl="4" w:tplc="B472FD1E">
      <w:numFmt w:val="decimal"/>
      <w:lvlText w:val=""/>
      <w:lvlJc w:val="left"/>
    </w:lvl>
    <w:lvl w:ilvl="5" w:tplc="33D0301A">
      <w:numFmt w:val="decimal"/>
      <w:lvlText w:val=""/>
      <w:lvlJc w:val="left"/>
    </w:lvl>
    <w:lvl w:ilvl="6" w:tplc="D402E54E">
      <w:numFmt w:val="decimal"/>
      <w:lvlText w:val=""/>
      <w:lvlJc w:val="left"/>
    </w:lvl>
    <w:lvl w:ilvl="7" w:tplc="77CADB9C">
      <w:numFmt w:val="decimal"/>
      <w:lvlText w:val=""/>
      <w:lvlJc w:val="left"/>
    </w:lvl>
    <w:lvl w:ilvl="8" w:tplc="82044B60">
      <w:numFmt w:val="decimal"/>
      <w:lvlText w:val=""/>
      <w:lvlJc w:val="left"/>
    </w:lvl>
  </w:abstractNum>
  <w:abstractNum w:abstractNumId="1" w15:restartNumberingAfterBreak="0">
    <w:nsid w:val="4884367D"/>
    <w:multiLevelType w:val="hybridMultilevel"/>
    <w:tmpl w:val="FFFFFFFF"/>
    <w:lvl w:ilvl="0" w:tplc="1D3CDC0E">
      <w:start w:val="1"/>
      <w:numFmt w:val="bullet"/>
      <w:lvlText w:val="●"/>
      <w:lvlJc w:val="left"/>
      <w:pPr>
        <w:ind w:left="720" w:hanging="360"/>
      </w:pPr>
    </w:lvl>
    <w:lvl w:ilvl="1" w:tplc="899CAE92">
      <w:start w:val="1"/>
      <w:numFmt w:val="bullet"/>
      <w:lvlText w:val="○"/>
      <w:lvlJc w:val="left"/>
      <w:pPr>
        <w:ind w:left="1440" w:hanging="360"/>
      </w:pPr>
    </w:lvl>
    <w:lvl w:ilvl="2" w:tplc="B37E8F08">
      <w:start w:val="1"/>
      <w:numFmt w:val="bullet"/>
      <w:lvlText w:val="■"/>
      <w:lvlJc w:val="left"/>
      <w:pPr>
        <w:ind w:left="2160" w:hanging="360"/>
      </w:pPr>
    </w:lvl>
    <w:lvl w:ilvl="3" w:tplc="91B8C3DE">
      <w:start w:val="1"/>
      <w:numFmt w:val="bullet"/>
      <w:lvlText w:val="●"/>
      <w:lvlJc w:val="left"/>
      <w:pPr>
        <w:ind w:left="2880" w:hanging="360"/>
      </w:pPr>
    </w:lvl>
    <w:lvl w:ilvl="4" w:tplc="B2F4C50A">
      <w:start w:val="1"/>
      <w:numFmt w:val="bullet"/>
      <w:lvlText w:val="○"/>
      <w:lvlJc w:val="left"/>
      <w:pPr>
        <w:ind w:left="3600" w:hanging="360"/>
      </w:pPr>
    </w:lvl>
    <w:lvl w:ilvl="5" w:tplc="A738B4E6">
      <w:start w:val="1"/>
      <w:numFmt w:val="bullet"/>
      <w:lvlText w:val="■"/>
      <w:lvlJc w:val="left"/>
      <w:pPr>
        <w:ind w:left="4320" w:hanging="360"/>
      </w:pPr>
    </w:lvl>
    <w:lvl w:ilvl="6" w:tplc="6CD471A0">
      <w:start w:val="1"/>
      <w:numFmt w:val="bullet"/>
      <w:lvlText w:val="●"/>
      <w:lvlJc w:val="left"/>
      <w:pPr>
        <w:ind w:left="5040" w:hanging="360"/>
      </w:pPr>
    </w:lvl>
    <w:lvl w:ilvl="7" w:tplc="7B1443B0">
      <w:start w:val="1"/>
      <w:numFmt w:val="bullet"/>
      <w:lvlText w:val="●"/>
      <w:lvlJc w:val="left"/>
      <w:pPr>
        <w:ind w:left="5760" w:hanging="360"/>
      </w:pPr>
    </w:lvl>
    <w:lvl w:ilvl="8" w:tplc="0ADAC274">
      <w:start w:val="1"/>
      <w:numFmt w:val="bullet"/>
      <w:lvlText w:val="●"/>
      <w:lvlJc w:val="left"/>
      <w:pPr>
        <w:ind w:left="6480" w:hanging="360"/>
      </w:pPr>
    </w:lvl>
  </w:abstractNum>
  <w:num w:numId="1" w16cid:durableId="1978996591">
    <w:abstractNumId w:val="1"/>
    <w:lvlOverride w:ilvl="0">
      <w:startOverride w:val="1"/>
    </w:lvlOverride>
  </w:num>
  <w:num w:numId="2" w16cid:durableId="113795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1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342"/>
    <w:rsid w:val="00084187"/>
    <w:rsid w:val="003E5E98"/>
    <w:rsid w:val="00D83A9A"/>
    <w:rsid w:val="00F6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E95F7"/>
  <w15:docId w15:val="{C608236C-B3FD-7843-B6B0-A5BA305F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18"/>
        <w:szCs w:val="18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1675</Words>
  <Characters>9551</Characters>
  <Application>Microsoft Office Word</Application>
  <DocSecurity>0</DocSecurity>
  <Lines>79</Lines>
  <Paragraphs>22</Paragraphs>
  <ScaleCrop>false</ScaleCrop>
  <Company/>
  <LinksUpToDate>false</LinksUpToDate>
  <CharactersWithSpaces>11204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Jayesh Pagar — AI Consultant Resume</dc:title>
  <dc:creator>Jayesh Pagar</dc:creator>
  <cp:lastModifiedBy>Jayesh Pagar</cp:lastModifiedBy>
  <cp:revision>3</cp:revision>
  <dcterms:created xsi:type="dcterms:W3CDTF">2026-08-18T14:45:00Z</dcterms:created>
  <dcterms:modified xsi:type="dcterms:W3CDTF">2026-08-18T14:45:00Z</dcterms:modified>
</cp:coreProperties>
</file>