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30A0" w14:textId="77777777" w:rsidR="00A415F1" w:rsidRPr="00A415F1" w:rsidRDefault="00A415F1" w:rsidP="00A415F1">
      <w:pPr>
        <w:ind w:left="720"/>
        <w:rPr>
          <w:sz w:val="40"/>
          <w:szCs w:val="40"/>
        </w:rPr>
      </w:pPr>
      <w:r w:rsidRPr="00A415F1">
        <w:rPr>
          <w:b/>
          <w:bCs/>
          <w:sz w:val="96"/>
          <w:szCs w:val="96"/>
        </w:rPr>
        <w:t>Assignment – 3</w:t>
      </w:r>
      <w:r w:rsidRPr="00A415F1">
        <w:rPr>
          <w:sz w:val="96"/>
          <w:szCs w:val="96"/>
        </w:rPr>
        <w:br/>
      </w:r>
      <w:r w:rsidRPr="00A415F1">
        <w:rPr>
          <w:b/>
          <w:bCs/>
          <w:sz w:val="40"/>
          <w:szCs w:val="40"/>
        </w:rPr>
        <w:t>Overview of SQL</w:t>
      </w:r>
    </w:p>
    <w:p w14:paraId="540110BC" w14:textId="77777777" w:rsidR="00A415F1" w:rsidRDefault="00A415F1" w:rsidP="00A415F1">
      <w:pPr>
        <w:rPr>
          <w:sz w:val="40"/>
          <w:szCs w:val="40"/>
        </w:rPr>
      </w:pPr>
      <w:r w:rsidRPr="00A415F1">
        <w:rPr>
          <w:b/>
          <w:bCs/>
          <w:sz w:val="40"/>
          <w:szCs w:val="40"/>
        </w:rPr>
        <w:t>1) Does ANSI recognize the data type DATE?</w:t>
      </w:r>
      <w:r w:rsidRPr="00A415F1">
        <w:rPr>
          <w:sz w:val="40"/>
          <w:szCs w:val="40"/>
        </w:rPr>
        <w:br/>
      </w:r>
      <w:r>
        <w:rPr>
          <w:sz w:val="40"/>
          <w:szCs w:val="40"/>
        </w:rPr>
        <w:t>-&gt;</w:t>
      </w:r>
      <w:r w:rsidRPr="00A415F1">
        <w:rPr>
          <w:sz w:val="40"/>
          <w:szCs w:val="40"/>
        </w:rPr>
        <w:t xml:space="preserve">Yes, ANSI SQL recognizes the DATE data type. </w:t>
      </w:r>
    </w:p>
    <w:p w14:paraId="05C25799" w14:textId="3887FCFC" w:rsidR="00A415F1" w:rsidRPr="00A415F1" w:rsidRDefault="00A415F1" w:rsidP="00A415F1">
      <w:pPr>
        <w:rPr>
          <w:sz w:val="40"/>
          <w:szCs w:val="40"/>
        </w:rPr>
      </w:pPr>
      <w:r w:rsidRPr="00A415F1">
        <w:rPr>
          <w:sz w:val="40"/>
          <w:szCs w:val="40"/>
        </w:rPr>
        <w:t>It is used to store date values such as year, month, and day.</w:t>
      </w:r>
    </w:p>
    <w:p w14:paraId="0BA74A86" w14:textId="5543F7DD" w:rsidR="00A415F1" w:rsidRPr="00A415F1" w:rsidRDefault="00A415F1" w:rsidP="00A415F1">
      <w:pPr>
        <w:rPr>
          <w:sz w:val="40"/>
          <w:szCs w:val="40"/>
        </w:rPr>
      </w:pPr>
      <w:r w:rsidRPr="00A415F1">
        <w:rPr>
          <w:b/>
          <w:bCs/>
          <w:sz w:val="40"/>
          <w:szCs w:val="40"/>
        </w:rPr>
        <w:t>2) Which subdivision of SQL is used to insert values in tables?</w:t>
      </w:r>
      <w:r w:rsidRPr="00A415F1">
        <w:rPr>
          <w:sz w:val="40"/>
          <w:szCs w:val="40"/>
        </w:rPr>
        <w:br/>
      </w:r>
      <w:r>
        <w:rPr>
          <w:sz w:val="40"/>
          <w:szCs w:val="40"/>
        </w:rPr>
        <w:t>-&gt;</w:t>
      </w:r>
      <w:r w:rsidRPr="00A415F1">
        <w:rPr>
          <w:sz w:val="40"/>
          <w:szCs w:val="40"/>
        </w:rPr>
        <w:t>The Data Manipulation Language (DML) subdivision of SQL is used to insert values into tables. The command used is INSERT.</w:t>
      </w:r>
    </w:p>
    <w:p w14:paraId="46DA3992" w14:textId="77777777" w:rsidR="00954DF4" w:rsidRPr="00A415F1" w:rsidRDefault="00954DF4">
      <w:pPr>
        <w:rPr>
          <w:sz w:val="40"/>
          <w:szCs w:val="40"/>
        </w:rPr>
      </w:pPr>
    </w:p>
    <w:sectPr w:rsidR="00954DF4" w:rsidRPr="00A41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F1"/>
    <w:rsid w:val="00182B14"/>
    <w:rsid w:val="00305CBC"/>
    <w:rsid w:val="003B4455"/>
    <w:rsid w:val="00657256"/>
    <w:rsid w:val="00954DF4"/>
    <w:rsid w:val="00A415F1"/>
    <w:rsid w:val="00BD4513"/>
    <w:rsid w:val="00DE539E"/>
    <w:rsid w:val="00EF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D4FC"/>
  <w15:chartTrackingRefBased/>
  <w15:docId w15:val="{4F318A1C-4506-4A86-9161-EF151C18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9E"/>
  </w:style>
  <w:style w:type="paragraph" w:styleId="Heading1">
    <w:name w:val="heading 1"/>
    <w:basedOn w:val="Normal"/>
    <w:next w:val="Normal"/>
    <w:link w:val="Heading1Char"/>
    <w:uiPriority w:val="9"/>
    <w:qFormat/>
    <w:rsid w:val="00DE539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5677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39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081B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39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3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81B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3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8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3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5677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3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5677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3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5677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3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5677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39E"/>
    <w:rPr>
      <w:rFonts w:asciiTheme="majorHAnsi" w:eastAsiaTheme="majorEastAsia" w:hAnsiTheme="majorHAnsi" w:cstheme="majorBidi"/>
      <w:color w:val="005677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39E"/>
    <w:rPr>
      <w:rFonts w:asciiTheme="majorHAnsi" w:eastAsiaTheme="majorEastAsia" w:hAnsiTheme="majorHAnsi" w:cstheme="majorBidi"/>
      <w:color w:val="0081B3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39E"/>
    <w:rPr>
      <w:rFonts w:asciiTheme="majorHAnsi" w:eastAsiaTheme="majorEastAsia" w:hAnsiTheme="majorHAnsi" w:cstheme="majorBidi"/>
      <w:caps/>
      <w:color w:val="0081B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39E"/>
    <w:rPr>
      <w:rFonts w:asciiTheme="majorHAnsi" w:eastAsiaTheme="majorEastAsia" w:hAnsiTheme="majorHAnsi" w:cstheme="majorBidi"/>
      <w:i/>
      <w:iCs/>
      <w:caps/>
      <w:color w:val="005677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39E"/>
    <w:rPr>
      <w:rFonts w:asciiTheme="majorHAnsi" w:eastAsiaTheme="majorEastAsia" w:hAnsiTheme="majorHAnsi" w:cstheme="majorBidi"/>
      <w:b/>
      <w:bCs/>
      <w:color w:val="005677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39E"/>
    <w:rPr>
      <w:rFonts w:asciiTheme="majorHAnsi" w:eastAsiaTheme="majorEastAsia" w:hAnsiTheme="majorHAnsi" w:cstheme="majorBidi"/>
      <w:b/>
      <w:bCs/>
      <w:i/>
      <w:iCs/>
      <w:color w:val="005677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39E"/>
    <w:rPr>
      <w:rFonts w:asciiTheme="majorHAnsi" w:eastAsiaTheme="majorEastAsia" w:hAnsiTheme="majorHAnsi" w:cstheme="majorBidi"/>
      <w:i/>
      <w:iCs/>
      <w:color w:val="005677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539E"/>
    <w:pPr>
      <w:spacing w:line="240" w:lineRule="auto"/>
    </w:pPr>
    <w:rPr>
      <w:b/>
      <w:bCs/>
      <w:smallCaps/>
      <w:color w:val="30303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E539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0303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539E"/>
    <w:rPr>
      <w:rFonts w:asciiTheme="majorHAnsi" w:eastAsiaTheme="majorEastAsia" w:hAnsiTheme="majorHAnsi" w:cstheme="majorBidi"/>
      <w:caps/>
      <w:color w:val="30303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39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0AEE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39E"/>
    <w:rPr>
      <w:rFonts w:asciiTheme="majorHAnsi" w:eastAsiaTheme="majorEastAsia" w:hAnsiTheme="majorHAnsi" w:cstheme="majorBidi"/>
      <w:color w:val="00AEEF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E539E"/>
    <w:rPr>
      <w:b/>
      <w:bCs/>
    </w:rPr>
  </w:style>
  <w:style w:type="character" w:styleId="Emphasis">
    <w:name w:val="Emphasis"/>
    <w:basedOn w:val="DefaultParagraphFont"/>
    <w:uiPriority w:val="20"/>
    <w:qFormat/>
    <w:rsid w:val="00DE539E"/>
    <w:rPr>
      <w:i/>
      <w:iCs/>
    </w:rPr>
  </w:style>
  <w:style w:type="paragraph" w:styleId="NoSpacing">
    <w:name w:val="No Spacing"/>
    <w:uiPriority w:val="1"/>
    <w:qFormat/>
    <w:rsid w:val="00DE539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539E"/>
    <w:pPr>
      <w:spacing w:before="120"/>
      <w:ind w:left="720"/>
    </w:pPr>
    <w:rPr>
      <w:color w:val="30303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539E"/>
    <w:rPr>
      <w:color w:val="30303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39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0303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39E"/>
    <w:rPr>
      <w:rFonts w:asciiTheme="majorHAnsi" w:eastAsiaTheme="majorEastAsia" w:hAnsiTheme="majorHAnsi" w:cstheme="majorBidi"/>
      <w:color w:val="30303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E539E"/>
    <w:rPr>
      <w:i/>
      <w:iCs/>
      <w:color w:val="FFD5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E539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539E"/>
    <w:rPr>
      <w:smallCaps/>
      <w:color w:val="FFD559" w:themeColor="text1" w:themeTint="A6"/>
      <w:u w:val="none" w:color="FFD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E539E"/>
    <w:rPr>
      <w:b/>
      <w:bCs/>
      <w:smallCaps/>
      <w:color w:val="30303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E539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539E"/>
    <w:pPr>
      <w:outlineLvl w:val="9"/>
    </w:pPr>
  </w:style>
  <w:style w:type="paragraph" w:styleId="ListParagraph">
    <w:name w:val="List Paragraph"/>
    <w:basedOn w:val="Normal"/>
    <w:uiPriority w:val="34"/>
    <w:qFormat/>
    <w:rsid w:val="00A415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FFC000"/>
      </a:dk1>
      <a:lt1>
        <a:srgbClr val="FFFFFF"/>
      </a:lt1>
      <a:dk2>
        <a:srgbClr val="303034"/>
      </a:dk2>
      <a:lt2>
        <a:srgbClr val="DFDFE4"/>
      </a:lt2>
      <a:accent1>
        <a:srgbClr val="00AEEF"/>
      </a:accent1>
      <a:accent2>
        <a:srgbClr val="8CC600"/>
      </a:accent2>
      <a:accent3>
        <a:srgbClr val="FFBE00"/>
      </a:accent3>
      <a:accent4>
        <a:srgbClr val="FF0097"/>
      </a:accent4>
      <a:accent5>
        <a:srgbClr val="0071BC"/>
      </a:accent5>
      <a:accent6>
        <a:srgbClr val="FF8600"/>
      </a:accent6>
      <a:hlink>
        <a:srgbClr val="2424F0"/>
      </a:hlink>
      <a:folHlink>
        <a:srgbClr val="808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samabre</dc:creator>
  <cp:keywords/>
  <dc:description/>
  <cp:lastModifiedBy>jayesh samabre</cp:lastModifiedBy>
  <cp:revision>1</cp:revision>
  <dcterms:created xsi:type="dcterms:W3CDTF">2026-03-15T04:44:00Z</dcterms:created>
  <dcterms:modified xsi:type="dcterms:W3CDTF">2026-03-15T04:48:00Z</dcterms:modified>
</cp:coreProperties>
</file>