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80" w:rsidRPr="00825EFD" w:rsidRDefault="00B43080" w:rsidP="00825EFD">
      <w:pPr>
        <w:spacing w:line="712" w:lineRule="exact"/>
        <w:ind w:left="2160" w:right="968"/>
        <w:jc w:val="both"/>
        <w:rPr>
          <w:rFonts w:asciiTheme="minorHAnsi" w:hAnsiTheme="minorHAnsi" w:cstheme="minorHAnsi"/>
          <w:b/>
          <w:sz w:val="32"/>
          <w:szCs w:val="32"/>
        </w:rPr>
      </w:pPr>
      <w:r w:rsidRPr="00825EFD">
        <w:rPr>
          <w:rFonts w:asciiTheme="minorHAnsi" w:hAnsiTheme="minorHAnsi" w:cstheme="minorHAnsi"/>
          <w:b/>
          <w:sz w:val="32"/>
          <w:szCs w:val="32"/>
        </w:rPr>
        <w:t>Software</w:t>
      </w:r>
      <w:r w:rsidRPr="00825EFD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b/>
          <w:sz w:val="32"/>
          <w:szCs w:val="32"/>
        </w:rPr>
        <w:t>Engineering</w:t>
      </w:r>
      <w:r w:rsidRPr="00825EFD">
        <w:rPr>
          <w:rFonts w:asciiTheme="minorHAnsi" w:hAnsiTheme="minorHAnsi" w:cstheme="minorHAnsi"/>
          <w:b/>
          <w:spacing w:val="-2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b/>
          <w:sz w:val="32"/>
          <w:szCs w:val="32"/>
        </w:rPr>
        <w:t>Assignment</w:t>
      </w:r>
    </w:p>
    <w:p w:rsidR="00B43080" w:rsidRPr="00825EFD" w:rsidRDefault="00B43080" w:rsidP="00825EFD">
      <w:pPr>
        <w:pStyle w:val="BodyText"/>
        <w:spacing w:before="5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B43080" w:rsidRPr="00825EFD" w:rsidRDefault="00B43080" w:rsidP="00825EFD">
      <w:pPr>
        <w:pStyle w:val="Heading3"/>
        <w:spacing w:before="1"/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>MODULE:</w:t>
      </w:r>
      <w:r w:rsidRPr="00825EFD">
        <w:rPr>
          <w:rFonts w:asciiTheme="minorHAnsi" w:hAnsiTheme="minorHAnsi" w:cstheme="minorHAnsi"/>
          <w:spacing w:val="-6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1</w:t>
      </w:r>
      <w:r w:rsidRPr="00825EFD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(SDLC)</w:t>
      </w:r>
    </w:p>
    <w:p w:rsidR="007E15BF" w:rsidRDefault="007E15BF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b/>
          <w:sz w:val="32"/>
          <w:szCs w:val="32"/>
        </w:rPr>
      </w:pPr>
    </w:p>
    <w:p w:rsidR="00B43080" w:rsidRPr="007E15BF" w:rsidRDefault="00B43080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7E15BF">
        <w:rPr>
          <w:rFonts w:asciiTheme="minorHAnsi" w:hAnsiTheme="minorHAnsi" w:cstheme="minorHAnsi"/>
          <w:sz w:val="32"/>
          <w:szCs w:val="32"/>
        </w:rPr>
        <w:t>1)What</w:t>
      </w:r>
      <w:proofErr w:type="gramEnd"/>
      <w:r w:rsidRPr="007E15BF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is</w:t>
      </w:r>
      <w:r w:rsidRPr="007E15BF">
        <w:rPr>
          <w:rFonts w:asciiTheme="minorHAnsi" w:hAnsiTheme="minorHAnsi" w:cstheme="minorHAnsi"/>
          <w:spacing w:val="-4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software?</w:t>
      </w:r>
      <w:r w:rsidRPr="007E15BF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What</w:t>
      </w:r>
      <w:r w:rsidRPr="007E15BF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is</w:t>
      </w:r>
      <w:r w:rsidRPr="007E15BF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software</w:t>
      </w:r>
      <w:r w:rsidRPr="007E15BF"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 w:rsidRPr="007E15BF">
        <w:rPr>
          <w:rFonts w:asciiTheme="minorHAnsi" w:hAnsiTheme="minorHAnsi" w:cstheme="minorHAnsi"/>
          <w:sz w:val="32"/>
          <w:szCs w:val="32"/>
        </w:rPr>
        <w:t>engineering?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>Ans-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sz w:val="32"/>
          <w:szCs w:val="32"/>
        </w:rPr>
        <w:t>software</w:t>
      </w:r>
      <w:proofErr w:type="gramEnd"/>
      <w:r w:rsidRPr="00825EFD">
        <w:rPr>
          <w:rFonts w:asciiTheme="minorHAnsi" w:hAnsiTheme="minorHAnsi" w:cstheme="minorHAnsi"/>
          <w:sz w:val="32"/>
          <w:szCs w:val="32"/>
        </w:rPr>
        <w:t xml:space="preserve"> is collection of data ,information and providing instruction.software engineering is </w:t>
      </w:r>
      <w:r w:rsidRPr="00825EFD">
        <w:rPr>
          <w:rFonts w:asciiTheme="minorHAnsi" w:hAnsiTheme="minorHAnsi" w:cstheme="minorHAnsi"/>
          <w:color w:val="040C28"/>
          <w:sz w:val="32"/>
          <w:szCs w:val="32"/>
        </w:rPr>
        <w:t>developing, testing and deploying software applications</w:t>
      </w:r>
      <w:r w:rsidRPr="00825EFD">
        <w:rPr>
          <w:rFonts w:asciiTheme="minorHAnsi" w:hAnsiTheme="minorHAnsi" w:cstheme="minorHAnsi"/>
          <w:sz w:val="32"/>
          <w:szCs w:val="32"/>
        </w:rPr>
        <w:t xml:space="preserve"> .</w:t>
      </w:r>
    </w:p>
    <w:p w:rsidR="007E15BF" w:rsidRDefault="007E15BF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B43080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sz w:val="32"/>
          <w:szCs w:val="32"/>
        </w:rPr>
        <w:t>2)Explain</w:t>
      </w:r>
      <w:proofErr w:type="gramEnd"/>
      <w:r w:rsidRPr="00825EFD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types</w:t>
      </w:r>
      <w:r w:rsidRPr="00825EFD"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of</w:t>
      </w:r>
      <w:r w:rsidRPr="00825EFD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Pr="00825EFD">
        <w:rPr>
          <w:rFonts w:asciiTheme="minorHAnsi" w:hAnsiTheme="minorHAnsi" w:cstheme="minorHAnsi"/>
          <w:sz w:val="32"/>
          <w:szCs w:val="32"/>
        </w:rPr>
        <w:t>software.</w:t>
      </w:r>
    </w:p>
    <w:p w:rsidR="00B43080" w:rsidRPr="00825EFD" w:rsidRDefault="00B43080" w:rsidP="00825EFD">
      <w:pPr>
        <w:tabs>
          <w:tab w:val="left" w:pos="1345"/>
          <w:tab w:val="left" w:pos="1346"/>
        </w:tabs>
        <w:spacing w:line="342" w:lineRule="exact"/>
        <w:ind w:left="986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7E15BF" w:rsidRDefault="007E15BF" w:rsidP="007E15BF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</w:t>
      </w:r>
      <w:proofErr w:type="gramStart"/>
      <w:r>
        <w:rPr>
          <w:rFonts w:asciiTheme="minorHAnsi" w:hAnsiTheme="minorHAnsi" w:cstheme="minorHAnsi"/>
          <w:sz w:val="32"/>
          <w:szCs w:val="32"/>
        </w:rPr>
        <w:t>1)</w:t>
      </w:r>
      <w:r w:rsidR="00B43080" w:rsidRPr="007E15BF">
        <w:rPr>
          <w:rFonts w:asciiTheme="minorHAnsi" w:hAnsiTheme="minorHAnsi" w:cstheme="minorHAnsi"/>
          <w:sz w:val="32"/>
          <w:szCs w:val="32"/>
        </w:rPr>
        <w:t>System</w:t>
      </w:r>
      <w:proofErr w:type="gramEnd"/>
      <w:r w:rsidR="00B43080" w:rsidRPr="007E15BF">
        <w:rPr>
          <w:rFonts w:asciiTheme="minorHAnsi" w:hAnsiTheme="minorHAnsi" w:cstheme="minorHAnsi"/>
          <w:sz w:val="32"/>
          <w:szCs w:val="32"/>
        </w:rPr>
        <w:t xml:space="preserve"> software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-to run a computer's hardware and application programs.</w:t>
      </w:r>
      <w:proofErr w:type="gramEnd"/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Ex:-</w:t>
      </w: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825EFD">
        <w:rPr>
          <w:rFonts w:asciiTheme="minorHAnsi" w:hAnsiTheme="minorHAnsi" w:cstheme="minorHAnsi"/>
          <w:b/>
          <w:color w:val="1F2328"/>
          <w:sz w:val="32"/>
          <w:szCs w:val="32"/>
        </w:rPr>
        <w:t>-Windows, mac, android, linux, ubuntu</w:t>
      </w:r>
    </w:p>
    <w:tbl>
      <w:tblPr>
        <w:tblW w:w="1794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00"/>
      </w:tblGrid>
      <w:tr w:rsidR="00B43080" w:rsidRPr="00825EFD" w:rsidTr="00A37600">
        <w:trPr>
          <w:trHeight w:val="21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B43080" w:rsidRPr="00825EFD" w:rsidRDefault="007E15BF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  <w:t xml:space="preserve">                   </w:t>
            </w:r>
            <w:r w:rsidR="00B43080" w:rsidRPr="00825EFD"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  <w:t>- Operating System</w:t>
            </w:r>
          </w:p>
          <w:tbl>
            <w:tblPr>
              <w:tblW w:w="17940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1"/>
              <w:gridCol w:w="656"/>
              <w:gridCol w:w="16613"/>
            </w:tblGrid>
            <w:tr w:rsidR="00B43080" w:rsidRPr="00825EFD" w:rsidTr="00A37600">
              <w:trPr>
                <w:tblCellSpacing w:w="15" w:type="dxa"/>
              </w:trPr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</w:tcPr>
                <w:p w:rsidR="00B43080" w:rsidRPr="00825EFD" w:rsidRDefault="00B43080" w:rsidP="00825EFD">
                  <w:pPr>
                    <w:widowControl/>
                    <w:autoSpaceDE/>
                    <w:autoSpaceDN/>
                    <w:spacing w:line="250" w:lineRule="atLeast"/>
                    <w:jc w:val="both"/>
                    <w:rPr>
                      <w:rFonts w:asciiTheme="minorHAnsi" w:hAnsiTheme="minorHAnsi" w:cstheme="minorHAnsi"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</w:tcPr>
                <w:p w:rsidR="00B43080" w:rsidRPr="00825EFD" w:rsidRDefault="00B43080" w:rsidP="00825EFD">
                  <w:pPr>
                    <w:widowControl/>
                    <w:autoSpaceDE/>
                    <w:autoSpaceDN/>
                    <w:spacing w:line="250" w:lineRule="atLeast"/>
                    <w:jc w:val="both"/>
                    <w:rPr>
                      <w:rFonts w:asciiTheme="minorHAnsi" w:hAnsiTheme="minorHAnsi" w:cstheme="minorHAnsi"/>
                      <w:color w:val="1F2328"/>
                      <w:sz w:val="32"/>
                      <w:szCs w:val="32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275" w:type="dxa"/>
                    <w:bottom w:w="0" w:type="dxa"/>
                    <w:right w:w="125" w:type="dxa"/>
                  </w:tcMar>
                </w:tcPr>
                <w:p w:rsidR="00B43080" w:rsidRPr="00825EFD" w:rsidRDefault="00B43080" w:rsidP="00825EFD">
                  <w:pPr>
                    <w:widowControl/>
                    <w:autoSpaceDE/>
                    <w:autoSpaceDN/>
                    <w:spacing w:line="250" w:lineRule="atLeast"/>
                    <w:jc w:val="both"/>
                    <w:rPr>
                      <w:rFonts w:asciiTheme="minorHAnsi" w:hAnsiTheme="minorHAnsi" w:cstheme="minorHAnsi"/>
                      <w:color w:val="1F2328"/>
                      <w:sz w:val="32"/>
                      <w:szCs w:val="32"/>
                    </w:rPr>
                  </w:pPr>
                </w:p>
              </w:tc>
            </w:tr>
          </w:tbl>
          <w:p w:rsidR="00B43080" w:rsidRPr="00825EFD" w:rsidRDefault="00B43080" w:rsidP="00825EFD">
            <w:pPr>
              <w:tabs>
                <w:tab w:val="left" w:pos="1440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7E15BF" w:rsidP="007E15BF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2)Programming software</w:t>
            </w:r>
          </w:p>
          <w:p w:rsidR="00B43080" w:rsidRPr="00825EFD" w:rsidRDefault="00B43080" w:rsidP="00825EFD">
            <w:pPr>
              <w:tabs>
                <w:tab w:val="left" w:pos="1345"/>
                <w:tab w:val="left" w:pos="1346"/>
              </w:tabs>
              <w:spacing w:line="342" w:lineRule="exact"/>
              <w:ind w:left="98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Communicat to human to computer and machin language.</w:t>
            </w:r>
          </w:p>
          <w:p w:rsidR="00B43080" w:rsidRPr="00825EFD" w:rsidRDefault="00B43080" w:rsidP="00976994">
            <w:pPr>
              <w:tabs>
                <w:tab w:val="left" w:pos="1345"/>
                <w:tab w:val="left" w:pos="1346"/>
              </w:tabs>
              <w:spacing w:line="342" w:lineRule="exact"/>
              <w:ind w:left="98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D712AF" w:rsidRPr="00825EFD" w:rsidRDefault="00D712AF" w:rsidP="00825EFD">
            <w:pPr>
              <w:tabs>
                <w:tab w:val="left" w:pos="1345"/>
                <w:tab w:val="left" w:pos="1346"/>
              </w:tabs>
              <w:spacing w:line="342" w:lineRule="exact"/>
              <w:ind w:left="986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3)Application software</w:t>
            </w:r>
          </w:p>
          <w:p w:rsidR="007E15BF" w:rsidRDefault="007E15B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1) Mobile  Application-</w:t>
            </w:r>
          </w:p>
          <w:p w:rsidR="00B43080" w:rsidRPr="00825EFD" w:rsidRDefault="00D712A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- 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 use in mobile phone</w:t>
            </w:r>
          </w:p>
          <w:p w:rsidR="00B43080" w:rsidRDefault="007E15BF" w:rsidP="007E15BF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           </w:t>
            </w:r>
            <w:r w:rsidR="004E32DA" w:rsidRPr="007E15BF">
              <w:rPr>
                <w:rFonts w:asciiTheme="minorHAnsi" w:hAnsiTheme="minorHAnsi" w:cstheme="minorHAnsi"/>
                <w:sz w:val="32"/>
                <w:szCs w:val="32"/>
              </w:rPr>
              <w:t>Ex-graphic software</w:t>
            </w:r>
          </w:p>
          <w:p w:rsidR="007E15BF" w:rsidRPr="007E15BF" w:rsidRDefault="007E15BF" w:rsidP="007E15BF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2)desktop Application-</w:t>
            </w:r>
          </w:p>
          <w:p w:rsidR="00B43080" w:rsidRPr="00825EFD" w:rsidRDefault="00D712A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Use in pc/laptop</w:t>
            </w:r>
          </w:p>
          <w:p w:rsidR="00B43080" w:rsidRDefault="004E32DA" w:rsidP="007E15BF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Ex-MS office</w:t>
            </w:r>
          </w:p>
          <w:p w:rsidR="007E15BF" w:rsidRPr="007E15BF" w:rsidRDefault="007E15BF" w:rsidP="007E15BF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3)web Application-</w:t>
            </w:r>
          </w:p>
          <w:p w:rsidR="00B43080" w:rsidRPr="00825EFD" w:rsidRDefault="00D712AF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All  web browser</w:t>
            </w:r>
          </w:p>
          <w:p w:rsidR="00D712AF" w:rsidRPr="00825EFD" w:rsidRDefault="007E15BF" w:rsidP="00825EFD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after="67"/>
              <w:ind w:left="0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                  </w:t>
            </w:r>
            <w:r w:rsidR="00D712AF"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Ex- </w:t>
            </w:r>
            <w:r w:rsidR="00D712AF" w:rsidRPr="00825EFD">
              <w:rPr>
                <w:rFonts w:asciiTheme="minorHAnsi" w:hAnsiTheme="minorHAnsi" w:cstheme="minorHAnsi"/>
                <w:color w:val="202124"/>
                <w:sz w:val="32"/>
                <w:szCs w:val="32"/>
              </w:rPr>
              <w:t>Chrome,Safari</w:t>
            </w:r>
          </w:p>
          <w:p w:rsidR="007E15BF" w:rsidRDefault="007E15BF" w:rsidP="007E15BF">
            <w:pPr>
              <w:widowControl/>
              <w:shd w:val="clear" w:color="auto" w:fill="FFFFFF"/>
              <w:autoSpaceDE/>
              <w:autoSpaceDN/>
              <w:spacing w:after="67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</w:rPr>
            </w:pPr>
          </w:p>
          <w:p w:rsidR="007E15BF" w:rsidRPr="007E15BF" w:rsidRDefault="007E15BF" w:rsidP="007E15BF">
            <w:pPr>
              <w:widowControl/>
              <w:shd w:val="clear" w:color="auto" w:fill="FFFFFF"/>
              <w:autoSpaceDE/>
              <w:autoSpaceDN/>
              <w:spacing w:after="67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</w:rPr>
            </w:pPr>
          </w:p>
          <w:p w:rsidR="00B43080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sz w:val="32"/>
                <w:szCs w:val="32"/>
              </w:rPr>
              <w:t>4)Driver software-</w:t>
            </w:r>
          </w:p>
          <w:p w:rsidR="004E32DA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 w:rsidR="004E32DA" w:rsidRPr="00825EFD">
              <w:rPr>
                <w:rFonts w:asciiTheme="minorHAnsi" w:hAnsiTheme="minorHAnsi" w:cstheme="minorHAnsi"/>
                <w:sz w:val="32"/>
                <w:szCs w:val="32"/>
              </w:rPr>
              <w:t xml:space="preserve">A hardware device </w:t>
            </w:r>
            <w:r w:rsidR="004E32DA"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communicate  with software devices</w:t>
            </w:r>
          </w:p>
          <w:p w:rsidR="004E32DA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Ex-video driver</w:t>
            </w:r>
          </w:p>
          <w:p w:rsidR="004E32DA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4E32DA" w:rsidRPr="00825EFD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4E32DA" w:rsidRDefault="004E32DA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5)Middelware software-</w:t>
            </w:r>
          </w:p>
          <w:p w:rsidR="007E15BF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297F82" w:rsidRPr="00825EFD" w:rsidRDefault="007E15BF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-</w:t>
            </w:r>
            <w:r w:rsidR="00AB7F7E"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M</w:t>
            </w:r>
            <w:r w:rsidR="00B8182D"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  <w:t>iddelware is connect the  all device connect needs the software devices</w:t>
            </w:r>
          </w:p>
          <w:p w:rsidR="00297F82" w:rsidRPr="00825EFD" w:rsidRDefault="00297F82" w:rsidP="00825EFD">
            <w:pPr>
              <w:tabs>
                <w:tab w:val="left" w:pos="1345"/>
                <w:tab w:val="left" w:pos="1346"/>
              </w:tabs>
              <w:spacing w:line="342" w:lineRule="exact"/>
              <w:jc w:val="both"/>
              <w:rPr>
                <w:rFonts w:asciiTheme="minorHAnsi" w:hAnsiTheme="minorHAnsi" w:cstheme="minorHAnsi"/>
                <w:color w:val="4D5156"/>
                <w:sz w:val="32"/>
                <w:szCs w:val="32"/>
                <w:shd w:val="clear" w:color="auto" w:fill="FFFFFF"/>
              </w:rPr>
            </w:pPr>
          </w:p>
          <w:p w:rsidR="00B43080" w:rsidRPr="007E15BF" w:rsidRDefault="00B43080" w:rsidP="007E15BF">
            <w:pPr>
              <w:tabs>
                <w:tab w:val="left" w:pos="1345"/>
                <w:tab w:val="left" w:pos="1346"/>
              </w:tabs>
              <w:spacing w:before="1" w:line="342" w:lineRule="exac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2)What</w:t>
            </w:r>
            <w:proofErr w:type="gramEnd"/>
            <w:r w:rsidRPr="007E15BF">
              <w:rPr>
                <w:rFonts w:asciiTheme="minorHAnsi" w:hAnsiTheme="minorHAnsi" w:cstheme="minorHAnsi"/>
                <w:spacing w:val="-2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is</w:t>
            </w:r>
            <w:r w:rsidRPr="007E15BF">
              <w:rPr>
                <w:rFonts w:asciiTheme="minorHAnsi" w:hAnsiTheme="minorHAnsi" w:cstheme="minorHAnsi"/>
                <w:spacing w:val="-1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SDLC? Explain</w:t>
            </w:r>
            <w:r w:rsidRPr="007E15BF">
              <w:rPr>
                <w:rFonts w:asciiTheme="minorHAnsi" w:hAnsiTheme="minorHAnsi" w:cstheme="minorHAnsi"/>
                <w:spacing w:val="-6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each</w:t>
            </w:r>
            <w:r w:rsidRPr="007E15BF">
              <w:rPr>
                <w:rFonts w:asciiTheme="minorHAnsi" w:hAnsiTheme="minorHAnsi" w:cstheme="minorHAnsi"/>
                <w:spacing w:val="-1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phase</w:t>
            </w:r>
            <w:r w:rsidRPr="007E15BF">
              <w:rPr>
                <w:rFonts w:asciiTheme="minorHAnsi" w:hAnsiTheme="minorHAnsi" w:cstheme="minorHAnsi"/>
                <w:spacing w:val="-2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of</w:t>
            </w:r>
            <w:r w:rsidRPr="007E15BF">
              <w:rPr>
                <w:rFonts w:asciiTheme="minorHAnsi" w:hAnsiTheme="minorHAnsi" w:cstheme="minorHAnsi"/>
                <w:spacing w:val="-3"/>
                <w:sz w:val="32"/>
                <w:szCs w:val="32"/>
              </w:rPr>
              <w:t xml:space="preserve"> </w:t>
            </w:r>
            <w:r w:rsidRPr="007E15BF">
              <w:rPr>
                <w:rFonts w:asciiTheme="minorHAnsi" w:hAnsiTheme="minorHAnsi" w:cstheme="minorHAnsi"/>
                <w:sz w:val="32"/>
                <w:szCs w:val="32"/>
              </w:rPr>
              <w:t>SDLC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85184D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="00B43080" w:rsidRPr="00825EFD">
              <w:rPr>
                <w:rFonts w:asciiTheme="minorHAnsi" w:hAnsiTheme="minorHAnsi" w:cstheme="minorHAnsi"/>
                <w:sz w:val="32"/>
                <w:szCs w:val="32"/>
              </w:rPr>
              <w:t>Ans-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color w:val="202124"/>
                <w:sz w:val="32"/>
                <w:szCs w:val="32"/>
                <w:shd w:val="clear" w:color="auto" w:fill="FFFFFF"/>
              </w:rPr>
            </w:pPr>
            <w:r w:rsidRPr="00825EFD">
              <w:rPr>
                <w:rFonts w:asciiTheme="minorHAnsi" w:hAnsiTheme="minorHAnsi" w:cstheme="minorHAnsi"/>
                <w:color w:val="202124"/>
                <w:sz w:val="32"/>
                <w:szCs w:val="32"/>
                <w:shd w:val="clear" w:color="auto" w:fill="FFFFFF"/>
              </w:rPr>
              <w:t>-The Software Development Life Cycle (SDLC) –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process that  of high-quality, low-cost software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color w:val="040C28"/>
                <w:sz w:val="32"/>
                <w:szCs w:val="32"/>
              </w:rPr>
            </w:pP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before="1"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color w:val="040C28"/>
                <w:sz w:val="32"/>
                <w:szCs w:val="32"/>
              </w:rPr>
              <w:t>-SDLC Life Cycle-</w:t>
            </w:r>
          </w:p>
          <w:p w:rsidR="00B43080" w:rsidRPr="00825EFD" w:rsidRDefault="00B43080" w:rsidP="00825EFD">
            <w:pPr>
              <w:pStyle w:val="ListParagraph"/>
              <w:tabs>
                <w:tab w:val="left" w:pos="1345"/>
                <w:tab w:val="left" w:pos="1346"/>
              </w:tabs>
              <w:spacing w:line="342" w:lineRule="exact"/>
              <w:ind w:left="1346" w:firstLine="0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B43080" w:rsidRPr="00825EFD" w:rsidRDefault="00B43080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</w:p>
          <w:p w:rsidR="00B43080" w:rsidRPr="00825EFD" w:rsidRDefault="00194A84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  <w:r w:rsidRPr="00825EFD">
              <w:rPr>
                <w:rFonts w:asciiTheme="minorHAnsi" w:hAnsiTheme="minorHAnsi" w:cstheme="minorHAnsi"/>
                <w:b/>
                <w:noProof/>
                <w:color w:val="1F2328"/>
                <w:sz w:val="32"/>
                <w:szCs w:val="32"/>
              </w:rPr>
              <w:drawing>
                <wp:inline distT="0" distB="0" distL="0" distR="0">
                  <wp:extent cx="5899868" cy="3490622"/>
                  <wp:effectExtent l="0" t="0" r="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6" r:lo="rId7" r:qs="rId8" r:cs="rId9"/>
                    </a:graphicData>
                  </a:graphic>
                </wp:inline>
              </w:drawing>
            </w:r>
          </w:p>
        </w:tc>
      </w:tr>
      <w:tr w:rsidR="00266902" w:rsidRPr="00825EFD" w:rsidTr="00A37600">
        <w:trPr>
          <w:trHeight w:val="214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275" w:type="dxa"/>
              <w:bottom w:w="0" w:type="dxa"/>
              <w:right w:w="125" w:type="dxa"/>
            </w:tcMar>
            <w:hideMark/>
          </w:tcPr>
          <w:p w:rsidR="00266902" w:rsidRPr="00825EFD" w:rsidRDefault="00266902" w:rsidP="00825EFD">
            <w:pPr>
              <w:widowControl/>
              <w:autoSpaceDE/>
              <w:autoSpaceDN/>
              <w:spacing w:line="250" w:lineRule="atLeast"/>
              <w:jc w:val="both"/>
              <w:rPr>
                <w:rFonts w:asciiTheme="minorHAnsi" w:hAnsiTheme="minorHAnsi" w:cstheme="minorHAnsi"/>
                <w:b/>
                <w:color w:val="1F2328"/>
                <w:sz w:val="32"/>
                <w:szCs w:val="32"/>
              </w:rPr>
            </w:pPr>
          </w:p>
        </w:tc>
      </w:tr>
    </w:tbl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0138B0" w:rsidRPr="00825EFD" w:rsidRDefault="000138B0" w:rsidP="00825EFD">
      <w:pPr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sz w:val="32"/>
          <w:szCs w:val="32"/>
        </w:rPr>
        <w:t>1)Planning</w:t>
      </w:r>
      <w:proofErr w:type="gramEnd"/>
      <w:r w:rsidRPr="00825EFD">
        <w:rPr>
          <w:rFonts w:asciiTheme="minorHAnsi" w:hAnsiTheme="minorHAnsi" w:cstheme="minorHAnsi"/>
          <w:sz w:val="32"/>
          <w:szCs w:val="32"/>
        </w:rPr>
        <w:t xml:space="preserve"> :-</w:t>
      </w:r>
    </w:p>
    <w:p w:rsidR="00C13328" w:rsidRPr="00825EFD" w:rsidRDefault="00C13328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194A84" w:rsidRPr="00825EFD" w:rsidRDefault="000138B0" w:rsidP="00825EFD">
      <w:pPr>
        <w:jc w:val="both"/>
        <w:rPr>
          <w:rFonts w:asciiTheme="minorHAnsi" w:hAnsiTheme="minorHAnsi" w:cstheme="minorHAnsi"/>
          <w:sz w:val="32"/>
          <w:szCs w:val="32"/>
        </w:rPr>
      </w:pPr>
      <w:r w:rsidRPr="00825EFD">
        <w:rPr>
          <w:rFonts w:asciiTheme="minorHAnsi" w:hAnsiTheme="minorHAnsi" w:cstheme="minorHAnsi"/>
          <w:sz w:val="32"/>
          <w:szCs w:val="32"/>
        </w:rPr>
        <w:t>-</w:t>
      </w:r>
      <w:proofErr w:type="gramStart"/>
      <w:r w:rsidRPr="00825EFD">
        <w:rPr>
          <w:rFonts w:asciiTheme="minorHAnsi" w:hAnsiTheme="minorHAnsi" w:cstheme="minorHAnsi"/>
          <w:sz w:val="32"/>
          <w:szCs w:val="32"/>
        </w:rPr>
        <w:t>The</w:t>
      </w:r>
      <w:r w:rsidR="00CD347D" w:rsidRPr="00825EFD">
        <w:rPr>
          <w:rFonts w:asciiTheme="minorHAnsi" w:hAnsiTheme="minorHAnsi" w:cstheme="minorHAnsi"/>
          <w:sz w:val="32"/>
          <w:szCs w:val="32"/>
        </w:rPr>
        <w:t xml:space="preserve"> </w:t>
      </w:r>
      <w:r w:rsidR="00C13328" w:rsidRPr="00825EFD">
        <w:rPr>
          <w:rFonts w:asciiTheme="minorHAnsi" w:hAnsiTheme="minorHAnsi" w:cstheme="minorHAnsi"/>
          <w:sz w:val="32"/>
          <w:szCs w:val="32"/>
        </w:rPr>
        <w:t xml:space="preserve"> programmer</w:t>
      </w:r>
      <w:proofErr w:type="gramEnd"/>
      <w:r w:rsidR="00C13328" w:rsidRPr="00825EFD">
        <w:rPr>
          <w:rFonts w:asciiTheme="minorHAnsi" w:hAnsiTheme="minorHAnsi" w:cstheme="minorHAnsi"/>
          <w:sz w:val="32"/>
          <w:szCs w:val="32"/>
        </w:rPr>
        <w:t xml:space="preserve"> is  </w:t>
      </w:r>
      <w:r w:rsidR="00AB7F7E">
        <w:rPr>
          <w:rFonts w:asciiTheme="minorHAnsi" w:hAnsiTheme="minorHAnsi" w:cstheme="minorHAnsi"/>
          <w:color w:val="040C28"/>
          <w:sz w:val="32"/>
          <w:szCs w:val="32"/>
        </w:rPr>
        <w:t xml:space="preserve">plan the software  of </w:t>
      </w:r>
      <w:r w:rsidR="00AB7F7E" w:rsidRPr="00AB7F7E">
        <w:rPr>
          <w:rFonts w:asciiTheme="minorHAnsi" w:hAnsiTheme="minorHAnsi" w:cstheme="minorHAnsi"/>
          <w:color w:val="040C28"/>
          <w:sz w:val="32"/>
          <w:szCs w:val="32"/>
        </w:rPr>
        <w:t>customer</w:t>
      </w:r>
      <w:r w:rsidR="00AB7F7E">
        <w:rPr>
          <w:rFonts w:asciiTheme="minorHAnsi" w:hAnsiTheme="minorHAnsi" w:cstheme="minorHAnsi"/>
          <w:color w:val="040C28"/>
          <w:sz w:val="32"/>
          <w:szCs w:val="32"/>
        </w:rPr>
        <w:t xml:space="preserve">  requirement.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C13328" w:rsidP="00825EFD">
      <w:pPr>
        <w:jc w:val="both"/>
        <w:rPr>
          <w:rFonts w:asciiTheme="minorHAnsi" w:hAnsiTheme="minorHAnsi" w:cstheme="minorHAnsi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sz w:val="32"/>
          <w:szCs w:val="32"/>
        </w:rPr>
        <w:t>2)Analysis</w:t>
      </w:r>
      <w:proofErr w:type="gramEnd"/>
      <w:r w:rsidRPr="00825EFD">
        <w:rPr>
          <w:rFonts w:asciiTheme="minorHAnsi" w:hAnsiTheme="minorHAnsi" w:cstheme="minorHAnsi"/>
          <w:sz w:val="32"/>
          <w:szCs w:val="32"/>
        </w:rPr>
        <w:t>-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C13328" w:rsidP="00825EFD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information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from the client</w:t>
      </w:r>
      <w:r w:rsidR="00AB7F7E">
        <w:rPr>
          <w:rFonts w:asciiTheme="minorHAnsi" w:hAnsiTheme="minorHAnsi" w:cstheme="minorHAnsi"/>
          <w:color w:val="040C28"/>
          <w:sz w:val="32"/>
          <w:szCs w:val="32"/>
        </w:rPr>
        <w:t xml:space="preserve"> requirements for the software. It is analys the plan</w:t>
      </w:r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and </w:t>
      </w:r>
      <w:proofErr w:type="gramStart"/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>collect</w:t>
      </w:r>
      <w:proofErr w:type="gramEnd"/>
      <w:r w:rsidR="00194A84"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the information in Analysis.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lastRenderedPageBreak/>
        <w:t>3)Design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>:-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a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stag</w:t>
      </w:r>
      <w:r w:rsidR="00AB7F7E">
        <w:rPr>
          <w:rFonts w:asciiTheme="minorHAnsi" w:hAnsiTheme="minorHAnsi" w:cstheme="minorHAnsi"/>
          <w:color w:val="040C28"/>
          <w:sz w:val="32"/>
          <w:szCs w:val="32"/>
        </w:rPr>
        <w:t xml:space="preserve">e </w:t>
      </w:r>
      <w:proofErr w:type="spellStart"/>
      <w:r w:rsidR="00AB7F7E">
        <w:rPr>
          <w:rFonts w:asciiTheme="minorHAnsi" w:hAnsiTheme="minorHAnsi" w:cstheme="minorHAnsi"/>
          <w:color w:val="040C28"/>
          <w:sz w:val="32"/>
          <w:szCs w:val="32"/>
        </w:rPr>
        <w:t>planing</w:t>
      </w:r>
      <w:proofErr w:type="spellEnd"/>
      <w:r w:rsidR="00AB7F7E">
        <w:rPr>
          <w:rFonts w:asciiTheme="minorHAnsi" w:hAnsiTheme="minorHAnsi" w:cstheme="minorHAnsi"/>
          <w:color w:val="040C28"/>
          <w:sz w:val="32"/>
          <w:szCs w:val="32"/>
        </w:rPr>
        <w:t xml:space="preserve"> the </w:t>
      </w:r>
      <w:proofErr w:type="spellStart"/>
      <w:r w:rsidR="00AB7F7E">
        <w:rPr>
          <w:rFonts w:asciiTheme="minorHAnsi" w:hAnsiTheme="minorHAnsi" w:cstheme="minorHAnsi"/>
          <w:color w:val="040C28"/>
          <w:sz w:val="32"/>
          <w:szCs w:val="32"/>
        </w:rPr>
        <w:t>desing</w:t>
      </w:r>
      <w:proofErr w:type="spellEnd"/>
      <w:r w:rsidR="00AB7F7E">
        <w:rPr>
          <w:rFonts w:asciiTheme="minorHAnsi" w:hAnsiTheme="minorHAnsi" w:cstheme="minorHAnsi"/>
          <w:color w:val="040C28"/>
          <w:sz w:val="32"/>
          <w:szCs w:val="32"/>
        </w:rPr>
        <w:t xml:space="preserve"> of the software and start the making the software.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194A84" w:rsidRPr="00825EFD" w:rsidRDefault="00194A84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825EF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4)</w:t>
      </w:r>
      <w:r w:rsidR="00266902" w:rsidRPr="00825EFD">
        <w:rPr>
          <w:rFonts w:asciiTheme="minorHAnsi" w:hAnsiTheme="minorHAnsi" w:cstheme="minorHAnsi"/>
          <w:sz w:val="32"/>
          <w:szCs w:val="32"/>
        </w:rPr>
        <w:t xml:space="preserve"> </w:t>
      </w:r>
      <w:r w:rsidR="00266902" w:rsidRPr="00825EF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Implementation-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</w:pPr>
      <w:r w:rsidRPr="00825EFD">
        <w:rPr>
          <w:rFonts w:asciiTheme="minorHAnsi" w:hAnsiTheme="minorHAnsi" w:cstheme="minorHAnsi"/>
          <w:color w:val="040C28"/>
          <w:sz w:val="32"/>
          <w:szCs w:val="32"/>
        </w:rPr>
        <w:t>-This phase is initiated after the system has been tested and accepted by the user</w:t>
      </w:r>
      <w:r w:rsidRPr="00825EFD">
        <w:rPr>
          <w:rFonts w:asciiTheme="minorHAnsi" w:hAnsiTheme="minorHAnsi" w:cstheme="minorHAnsi"/>
          <w:color w:val="202124"/>
          <w:sz w:val="32"/>
          <w:szCs w:val="32"/>
          <w:shd w:val="clear" w:color="auto" w:fill="FFFFFF"/>
        </w:rPr>
        <w:t>.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5)Testing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>-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verify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and validate the functionality of the software developed before its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deployment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and to recommend any improvements</w:t>
      </w:r>
      <w:r w:rsidRPr="00825EFD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.</w:t>
      </w:r>
    </w:p>
    <w:p w:rsidR="00266902" w:rsidRPr="00825EFD" w:rsidRDefault="00266902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</w:p>
    <w:p w:rsidR="00B43080" w:rsidRPr="00825EFD" w:rsidRDefault="00D712AF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  <w:proofErr w:type="gramStart"/>
      <w:r w:rsidRPr="00825EFD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6)maintenance</w:t>
      </w:r>
      <w:proofErr w:type="gramEnd"/>
      <w:r w:rsidRPr="00825EFD"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  <w:t>-</w:t>
      </w:r>
    </w:p>
    <w:p w:rsidR="00D712AF" w:rsidRPr="00825EFD" w:rsidRDefault="00D712AF" w:rsidP="00825EFD">
      <w:pPr>
        <w:jc w:val="both"/>
        <w:rPr>
          <w:rFonts w:asciiTheme="minorHAnsi" w:hAnsiTheme="minorHAnsi" w:cstheme="minorHAnsi"/>
          <w:color w:val="4D5156"/>
          <w:sz w:val="32"/>
          <w:szCs w:val="32"/>
          <w:shd w:val="clear" w:color="auto" w:fill="FFFFFF"/>
        </w:rPr>
      </w:pPr>
    </w:p>
    <w:p w:rsidR="00D712AF" w:rsidRDefault="00D712AF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proofErr w:type="gramStart"/>
      <w:r w:rsidRPr="00825EFD">
        <w:rPr>
          <w:rFonts w:asciiTheme="minorHAnsi" w:hAnsiTheme="minorHAnsi" w:cstheme="minorHAnsi"/>
          <w:color w:val="040C28"/>
          <w:sz w:val="32"/>
          <w:szCs w:val="32"/>
        </w:rPr>
        <w:t>delivered</w:t>
      </w:r>
      <w:proofErr w:type="gramEnd"/>
      <w:r w:rsidRPr="00825EFD">
        <w:rPr>
          <w:rFonts w:asciiTheme="minorHAnsi" w:hAnsiTheme="minorHAnsi" w:cstheme="minorHAnsi"/>
          <w:color w:val="040C28"/>
          <w:sz w:val="32"/>
          <w:szCs w:val="32"/>
        </w:rPr>
        <w:t xml:space="preserve"> product or service  client's requirements and expectations</w:t>
      </w:r>
    </w:p>
    <w:p w:rsidR="00D73A46" w:rsidRDefault="00D73A46">
      <w:pPr>
        <w:widowControl/>
        <w:autoSpaceDE/>
        <w:autoSpaceDN/>
        <w:spacing w:after="200" w:line="276" w:lineRule="auto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color w:val="040C28"/>
          <w:sz w:val="32"/>
          <w:szCs w:val="32"/>
        </w:rPr>
        <w:br w:type="page"/>
      </w:r>
    </w:p>
    <w:p w:rsidR="00D73A46" w:rsidRDefault="00D73A46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4B6DDF" w:rsidRDefault="009A0147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color w:val="040C28"/>
          <w:sz w:val="32"/>
          <w:szCs w:val="32"/>
        </w:rPr>
        <w:t>3)  What is DFD?</w:t>
      </w:r>
      <w:r w:rsidR="004B6DDF">
        <w:rPr>
          <w:rFonts w:asciiTheme="minorHAnsi" w:hAnsiTheme="minorHAnsi" w:cstheme="minorHAnsi"/>
          <w:color w:val="040C28"/>
          <w:sz w:val="32"/>
          <w:szCs w:val="32"/>
        </w:rPr>
        <w:t xml:space="preserve"> Create DFD of </w:t>
      </w:r>
      <w:proofErr w:type="spellStart"/>
      <w:proofErr w:type="gramStart"/>
      <w:r w:rsidR="004B6DDF">
        <w:rPr>
          <w:rFonts w:asciiTheme="minorHAnsi" w:hAnsiTheme="minorHAnsi" w:cstheme="minorHAnsi"/>
          <w:color w:val="040C28"/>
          <w:sz w:val="32"/>
          <w:szCs w:val="32"/>
        </w:rPr>
        <w:t>flipkart</w:t>
      </w:r>
      <w:proofErr w:type="spellEnd"/>
      <w:r w:rsidR="004B6DDF">
        <w:rPr>
          <w:rFonts w:asciiTheme="minorHAnsi" w:hAnsiTheme="minorHAnsi" w:cstheme="minorHAnsi"/>
          <w:color w:val="040C28"/>
          <w:sz w:val="32"/>
          <w:szCs w:val="32"/>
        </w:rPr>
        <w:t xml:space="preserve"> ?</w:t>
      </w:r>
      <w:proofErr w:type="gramEnd"/>
    </w:p>
    <w:p w:rsidR="004B6DDF" w:rsidRDefault="004B6DDF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4B6DDF" w:rsidRDefault="004B6DDF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color w:val="040C28"/>
          <w:sz w:val="32"/>
          <w:szCs w:val="32"/>
        </w:rPr>
        <w:t>Ans-</w:t>
      </w:r>
    </w:p>
    <w:p w:rsidR="004B6DDF" w:rsidRDefault="004B6DDF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color w:val="040C28"/>
          <w:sz w:val="32"/>
          <w:szCs w:val="32"/>
        </w:rPr>
        <w:t xml:space="preserve"> </w:t>
      </w:r>
      <w:r>
        <w:rPr>
          <w:rFonts w:asciiTheme="minorHAnsi" w:hAnsiTheme="minorHAnsi" w:cstheme="minorHAnsi"/>
          <w:color w:val="040C28"/>
          <w:sz w:val="32"/>
          <w:szCs w:val="32"/>
        </w:rPr>
        <w:tab/>
        <w:t>DFD is data flow diagram.</w:t>
      </w:r>
    </w:p>
    <w:p w:rsidR="001D4FB2" w:rsidRDefault="001D4FB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1D4FB2" w:rsidRDefault="001D4FB2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</w:p>
    <w:p w:rsidR="001D4FB2" w:rsidRDefault="00D73A46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noProof/>
          <w:color w:val="040C28"/>
          <w:sz w:val="32"/>
          <w:szCs w:val="32"/>
        </w:rPr>
        <w:drawing>
          <wp:inline distT="0" distB="0" distL="0" distR="0">
            <wp:extent cx="6488076" cy="5740402"/>
            <wp:effectExtent l="19050" t="0" r="7974" b="0"/>
            <wp:docPr id="8" name="Picture 7" descr="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1336" cy="57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47" w:rsidRPr="00825EFD" w:rsidRDefault="004B6DDF" w:rsidP="00825EFD">
      <w:pPr>
        <w:jc w:val="both"/>
        <w:rPr>
          <w:rFonts w:asciiTheme="minorHAnsi" w:hAnsiTheme="minorHAnsi" w:cstheme="minorHAnsi"/>
          <w:color w:val="040C28"/>
          <w:sz w:val="32"/>
          <w:szCs w:val="32"/>
        </w:rPr>
      </w:pPr>
      <w:r>
        <w:rPr>
          <w:rFonts w:asciiTheme="minorHAnsi" w:hAnsiTheme="minorHAnsi" w:cstheme="minorHAnsi"/>
          <w:color w:val="040C28"/>
          <w:sz w:val="32"/>
          <w:szCs w:val="32"/>
        </w:rPr>
        <w:t xml:space="preserve"> </w:t>
      </w:r>
    </w:p>
    <w:p w:rsidR="00B43080" w:rsidRDefault="00B43080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D73A46" w:rsidRDefault="00D73A46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D73A46" w:rsidRDefault="00D73A46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D73A46" w:rsidRDefault="00D73A46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582F54" w:rsidRDefault="00582F54" w:rsidP="00825EFD">
      <w:pPr>
        <w:pStyle w:val="ListParagraph"/>
        <w:tabs>
          <w:tab w:val="left" w:pos="1345"/>
          <w:tab w:val="left" w:pos="1346"/>
        </w:tabs>
        <w:spacing w:line="342" w:lineRule="exact"/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194A84" w:rsidRDefault="00D73A46" w:rsidP="003C4E41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r w:rsidRPr="00D73A46">
        <w:rPr>
          <w:rFonts w:asciiTheme="minorHAnsi" w:hAnsiTheme="minorHAnsi" w:cstheme="minorHAnsi"/>
          <w:sz w:val="32"/>
          <w:szCs w:val="32"/>
        </w:rPr>
        <w:t>4)</w:t>
      </w:r>
      <w:r w:rsidRPr="00D73A46">
        <w:t xml:space="preserve"> </w:t>
      </w:r>
      <w:proofErr w:type="gramStart"/>
      <w:r w:rsidRPr="00D73A46">
        <w:rPr>
          <w:rFonts w:asciiTheme="minorHAnsi" w:hAnsiTheme="minorHAnsi" w:cstheme="minorHAnsi"/>
          <w:sz w:val="32"/>
          <w:szCs w:val="32"/>
        </w:rPr>
        <w:t>what</w:t>
      </w:r>
      <w:proofErr w:type="gramEnd"/>
      <w:r w:rsidRPr="00D73A46">
        <w:rPr>
          <w:rFonts w:asciiTheme="minorHAnsi" w:hAnsiTheme="minorHAnsi" w:cstheme="minorHAnsi"/>
          <w:sz w:val="32"/>
          <w:szCs w:val="32"/>
        </w:rPr>
        <w:t xml:space="preserve"> is flow </w:t>
      </w:r>
      <w:proofErr w:type="spellStart"/>
      <w:r w:rsidRPr="00D73A46">
        <w:rPr>
          <w:rFonts w:asciiTheme="minorHAnsi" w:hAnsiTheme="minorHAnsi" w:cstheme="minorHAnsi"/>
          <w:sz w:val="32"/>
          <w:szCs w:val="32"/>
        </w:rPr>
        <w:t>chart?create</w:t>
      </w:r>
      <w:proofErr w:type="spellEnd"/>
      <w:r w:rsidRPr="00D73A46">
        <w:rPr>
          <w:rFonts w:asciiTheme="minorHAnsi" w:hAnsiTheme="minorHAnsi" w:cstheme="minorHAnsi"/>
          <w:sz w:val="32"/>
          <w:szCs w:val="32"/>
        </w:rPr>
        <w:t xml:space="preserve"> a flowchart to make addition of two numbers.</w:t>
      </w:r>
    </w:p>
    <w:p w:rsidR="003C4E41" w:rsidRDefault="003C4E41" w:rsidP="003C4E41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</w:p>
    <w:p w:rsidR="003C4E41" w:rsidRDefault="003C4E41" w:rsidP="003C4E41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Ans-</w:t>
      </w:r>
    </w:p>
    <w:p w:rsidR="003C4E41" w:rsidRPr="00825EFD" w:rsidRDefault="003C4E41" w:rsidP="003C4E41">
      <w:pPr>
        <w:tabs>
          <w:tab w:val="left" w:pos="1345"/>
          <w:tab w:val="left" w:pos="1346"/>
        </w:tabs>
        <w:spacing w:line="342" w:lineRule="exact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C7021D">
        <w:rPr>
          <w:rFonts w:asciiTheme="minorHAnsi" w:hAnsiTheme="minorHAnsi" w:cstheme="minorHAnsi"/>
          <w:sz w:val="32"/>
          <w:szCs w:val="32"/>
        </w:rPr>
        <w:t xml:space="preserve">Flow chart is </w:t>
      </w:r>
      <w:r w:rsidRPr="00C7021D">
        <w:rPr>
          <w:rFonts w:asciiTheme="majorHAnsi" w:hAnsiTheme="majorHAnsi" w:cs="Arial"/>
          <w:color w:val="040C28"/>
          <w:sz w:val="32"/>
          <w:szCs w:val="32"/>
        </w:rPr>
        <w:t>sequence of logical steps</w:t>
      </w:r>
      <w:r>
        <w:rPr>
          <w:rFonts w:ascii="Arial" w:hAnsi="Arial" w:cs="Arial"/>
          <w:color w:val="040C28"/>
        </w:rPr>
        <w:t> </w:t>
      </w:r>
    </w:p>
    <w:p w:rsidR="00194A84" w:rsidRPr="00825EFD" w:rsidRDefault="00194A84" w:rsidP="00825EFD">
      <w:pPr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Pr="00825EFD" w:rsidRDefault="00B4308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B43080" w:rsidRDefault="003C4E41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2276111" cy="3987209"/>
            <wp:effectExtent l="19050" t="0" r="0" b="0"/>
            <wp:docPr id="9" name="Picture 1" descr="fl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981" cy="399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1D" w:rsidRDefault="00C7021D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A37600" w:rsidRDefault="00A37600" w:rsidP="00825EFD">
      <w:pPr>
        <w:pStyle w:val="ListParagraph"/>
        <w:tabs>
          <w:tab w:val="left" w:pos="1345"/>
          <w:tab w:val="left" w:pos="1346"/>
        </w:tabs>
        <w:ind w:left="1346" w:firstLine="0"/>
        <w:jc w:val="both"/>
        <w:rPr>
          <w:rFonts w:asciiTheme="minorHAnsi" w:hAnsiTheme="minorHAnsi" w:cstheme="minorHAnsi"/>
          <w:sz w:val="32"/>
          <w:szCs w:val="32"/>
        </w:rPr>
      </w:pPr>
    </w:p>
    <w:p w:rsidR="00C7021D" w:rsidRDefault="00C7021D" w:rsidP="00C7021D">
      <w:pPr>
        <w:tabs>
          <w:tab w:val="left" w:pos="1345"/>
          <w:tab w:val="left" w:pos="1346"/>
        </w:tabs>
        <w:jc w:val="both"/>
        <w:rPr>
          <w:rFonts w:asciiTheme="minorHAnsi" w:hAnsiTheme="minorHAnsi" w:cstheme="minorHAnsi"/>
          <w:sz w:val="32"/>
          <w:szCs w:val="32"/>
          <w:lang w:val="en-IN"/>
        </w:rPr>
      </w:pPr>
      <w:proofErr w:type="gramStart"/>
      <w:r>
        <w:rPr>
          <w:rFonts w:asciiTheme="minorHAnsi" w:hAnsiTheme="minorHAnsi" w:cstheme="minorHAnsi"/>
          <w:sz w:val="32"/>
          <w:szCs w:val="32"/>
        </w:rPr>
        <w:lastRenderedPageBreak/>
        <w:t>5</w:t>
      </w:r>
      <w:r w:rsidRPr="00C7021D">
        <w:rPr>
          <w:rFonts w:asciiTheme="minorHAnsi" w:hAnsiTheme="minorHAnsi" w:cstheme="minorHAnsi"/>
          <w:sz w:val="32"/>
          <w:szCs w:val="32"/>
        </w:rPr>
        <w:t>)</w:t>
      </w:r>
      <w:r>
        <w:rPr>
          <w:rFonts w:asciiTheme="minorHAnsi" w:hAnsiTheme="minorHAnsi" w:cstheme="minorHAnsi"/>
          <w:sz w:val="32"/>
          <w:szCs w:val="32"/>
        </w:rPr>
        <w:t>what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is use  case diagram?</w:t>
      </w:r>
      <w:r>
        <w:rPr>
          <w:rFonts w:asciiTheme="minorHAnsi" w:hAnsiTheme="minorHAnsi" w:cstheme="minorHAnsi"/>
          <w:sz w:val="32"/>
          <w:szCs w:val="32"/>
          <w:lang w:val="en-IN"/>
        </w:rPr>
        <w:t xml:space="preserve"> Create use-case on bill payment on payment.</w:t>
      </w:r>
    </w:p>
    <w:p w:rsidR="00A37600" w:rsidRDefault="00A37600" w:rsidP="00C7021D">
      <w:pPr>
        <w:tabs>
          <w:tab w:val="left" w:pos="1345"/>
          <w:tab w:val="left" w:pos="1346"/>
        </w:tabs>
        <w:jc w:val="both"/>
        <w:rPr>
          <w:rFonts w:asciiTheme="minorHAnsi" w:hAnsiTheme="minorHAnsi" w:cstheme="minorHAnsi"/>
          <w:sz w:val="32"/>
          <w:szCs w:val="32"/>
          <w:lang w:val="en-IN"/>
        </w:rPr>
      </w:pPr>
    </w:p>
    <w:p w:rsidR="00A37600" w:rsidRPr="00C7021D" w:rsidRDefault="00B8547D" w:rsidP="00C7021D">
      <w:pPr>
        <w:tabs>
          <w:tab w:val="left" w:pos="1345"/>
          <w:tab w:val="left" w:pos="1346"/>
        </w:tabs>
        <w:jc w:val="both"/>
        <w:rPr>
          <w:rFonts w:asciiTheme="minorHAnsi" w:hAnsiTheme="minorHAnsi" w:cstheme="minorHAnsi"/>
          <w:sz w:val="32"/>
          <w:szCs w:val="32"/>
          <w:lang w:val="en-IN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6646545" cy="3733102"/>
            <wp:effectExtent l="19050" t="0" r="1905" b="0"/>
            <wp:docPr id="2" name="Picture 1" descr="C:\Users\Admin\Desktop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aymen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3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7600" w:rsidRPr="00C7021D" w:rsidSect="00825EFD">
      <w:pgSz w:w="11907" w:h="16839" w:code="9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444CA"/>
    <w:multiLevelType w:val="hybridMultilevel"/>
    <w:tmpl w:val="8B523410"/>
    <w:lvl w:ilvl="0" w:tplc="D05CFD24">
      <w:numFmt w:val="bullet"/>
      <w:lvlText w:val=""/>
      <w:lvlJc w:val="left"/>
      <w:pPr>
        <w:ind w:left="134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9A2A9C6">
      <w:start w:val="1"/>
      <w:numFmt w:val="decimal"/>
      <w:lvlText w:val="%2."/>
      <w:lvlJc w:val="left"/>
      <w:pPr>
        <w:ind w:left="17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8D00E090">
      <w:start w:val="1"/>
      <w:numFmt w:val="decimal"/>
      <w:lvlText w:val="%3."/>
      <w:lvlJc w:val="left"/>
      <w:pPr>
        <w:ind w:left="20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 w:tplc="AAA2800A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4" w:tplc="A7ECA0CE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5" w:tplc="9F4A8238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6" w:tplc="1CDA3228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7" w:tplc="A2729F98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 w:tplc="3B3CEB64"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</w:abstractNum>
  <w:abstractNum w:abstractNumId="1">
    <w:nsid w:val="35EB4525"/>
    <w:multiLevelType w:val="multilevel"/>
    <w:tmpl w:val="A932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1F56F2"/>
    <w:multiLevelType w:val="hybridMultilevel"/>
    <w:tmpl w:val="25BE4EC8"/>
    <w:lvl w:ilvl="0" w:tplc="D1E84D90">
      <w:start w:val="1"/>
      <w:numFmt w:val="decimal"/>
      <w:lvlText w:val="%1)"/>
      <w:lvlJc w:val="left"/>
      <w:pPr>
        <w:ind w:left="1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3">
    <w:nsid w:val="74AE0D8B"/>
    <w:multiLevelType w:val="hybridMultilevel"/>
    <w:tmpl w:val="51C8BEA0"/>
    <w:lvl w:ilvl="0" w:tplc="541ADF9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3080"/>
    <w:rsid w:val="000138B0"/>
    <w:rsid w:val="000B01A6"/>
    <w:rsid w:val="00194A84"/>
    <w:rsid w:val="001D4FB2"/>
    <w:rsid w:val="00266902"/>
    <w:rsid w:val="00297F82"/>
    <w:rsid w:val="002C6C74"/>
    <w:rsid w:val="00363E8E"/>
    <w:rsid w:val="003904E4"/>
    <w:rsid w:val="003C4E41"/>
    <w:rsid w:val="003E2784"/>
    <w:rsid w:val="00466844"/>
    <w:rsid w:val="004B6DDF"/>
    <w:rsid w:val="004E32DA"/>
    <w:rsid w:val="00517A67"/>
    <w:rsid w:val="00582F54"/>
    <w:rsid w:val="00590DE9"/>
    <w:rsid w:val="007C1E51"/>
    <w:rsid w:val="007E15BF"/>
    <w:rsid w:val="00825EFD"/>
    <w:rsid w:val="0085184D"/>
    <w:rsid w:val="008A5412"/>
    <w:rsid w:val="00976994"/>
    <w:rsid w:val="009A0147"/>
    <w:rsid w:val="00A37600"/>
    <w:rsid w:val="00AB7F7E"/>
    <w:rsid w:val="00B415D6"/>
    <w:rsid w:val="00B43080"/>
    <w:rsid w:val="00B8182D"/>
    <w:rsid w:val="00B8547D"/>
    <w:rsid w:val="00C13328"/>
    <w:rsid w:val="00C7021D"/>
    <w:rsid w:val="00CD347D"/>
    <w:rsid w:val="00D016BF"/>
    <w:rsid w:val="00D712AF"/>
    <w:rsid w:val="00D73A46"/>
    <w:rsid w:val="00F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30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B43080"/>
    <w:pPr>
      <w:ind w:left="875" w:right="1017"/>
      <w:jc w:val="center"/>
      <w:outlineLvl w:val="2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B43080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4308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43080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B43080"/>
    <w:pPr>
      <w:ind w:left="566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0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08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5C9D1E-D2AD-4B98-96C7-3161FFF300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BE65E5D-9121-4F9A-A187-B5797013650D}">
      <dgm:prSet phldrT="[Text]" custT="1"/>
      <dgm:spPr/>
      <dgm:t>
        <a:bodyPr/>
        <a:lstStyle/>
        <a:p>
          <a:r>
            <a:rPr lang="en-US" sz="1200" baseline="0"/>
            <a:t>Planning</a:t>
          </a:r>
        </a:p>
      </dgm:t>
    </dgm:pt>
    <dgm:pt modelId="{6DAD2998-6724-4F7B-9C18-A35E80221598}" type="parTrans" cxnId="{85497A00-2F32-4A2C-948D-807344EEA234}">
      <dgm:prSet/>
      <dgm:spPr/>
      <dgm:t>
        <a:bodyPr/>
        <a:lstStyle/>
        <a:p>
          <a:endParaRPr lang="en-US" sz="1200"/>
        </a:p>
      </dgm:t>
    </dgm:pt>
    <dgm:pt modelId="{DA189C2A-30CC-4085-97FE-19EE06939CDF}" type="sibTrans" cxnId="{85497A00-2F32-4A2C-948D-807344EEA234}">
      <dgm:prSet custT="1"/>
      <dgm:spPr/>
      <dgm:t>
        <a:bodyPr/>
        <a:lstStyle/>
        <a:p>
          <a:endParaRPr lang="en-US" sz="1200"/>
        </a:p>
      </dgm:t>
    </dgm:pt>
    <dgm:pt modelId="{BB210630-2AD7-4412-B288-ECCD015CA341}">
      <dgm:prSet phldrT="[Text]" custT="1"/>
      <dgm:spPr/>
      <dgm:t>
        <a:bodyPr/>
        <a:lstStyle/>
        <a:p>
          <a:r>
            <a:rPr lang="en-US" sz="1200"/>
            <a:t>Analysis</a:t>
          </a:r>
        </a:p>
      </dgm:t>
    </dgm:pt>
    <dgm:pt modelId="{72E5FDFC-E54C-41C0-A329-D21C349E92D4}" type="parTrans" cxnId="{DA990B52-EBBF-4AD9-B369-8588451E5F78}">
      <dgm:prSet/>
      <dgm:spPr/>
      <dgm:t>
        <a:bodyPr/>
        <a:lstStyle/>
        <a:p>
          <a:endParaRPr lang="en-US" sz="1200"/>
        </a:p>
      </dgm:t>
    </dgm:pt>
    <dgm:pt modelId="{041DDB35-1C53-43E3-A58C-60A6575EE285}" type="sibTrans" cxnId="{DA990B52-EBBF-4AD9-B369-8588451E5F78}">
      <dgm:prSet custT="1"/>
      <dgm:spPr/>
      <dgm:t>
        <a:bodyPr/>
        <a:lstStyle/>
        <a:p>
          <a:endParaRPr lang="en-US" sz="1200"/>
        </a:p>
      </dgm:t>
    </dgm:pt>
    <dgm:pt modelId="{1A87A0E7-F0E7-481E-AD67-CE6AD0E5BAFA}">
      <dgm:prSet phldrT="[Text]" custT="1"/>
      <dgm:spPr/>
      <dgm:t>
        <a:bodyPr/>
        <a:lstStyle/>
        <a:p>
          <a:r>
            <a:rPr lang="en-US" sz="1200"/>
            <a:t>Design</a:t>
          </a:r>
        </a:p>
      </dgm:t>
    </dgm:pt>
    <dgm:pt modelId="{78C493E8-C996-428E-A841-FF1EE321E66E}" type="sibTrans" cxnId="{336C6794-5A7A-40B3-B5EA-BBAF92A96191}">
      <dgm:prSet custT="1"/>
      <dgm:spPr/>
      <dgm:t>
        <a:bodyPr/>
        <a:lstStyle/>
        <a:p>
          <a:endParaRPr lang="en-US" sz="1200"/>
        </a:p>
      </dgm:t>
    </dgm:pt>
    <dgm:pt modelId="{C0AECD59-BE64-48A6-B79D-79A217A8438A}" type="parTrans" cxnId="{336C6794-5A7A-40B3-B5EA-BBAF92A96191}">
      <dgm:prSet/>
      <dgm:spPr/>
      <dgm:t>
        <a:bodyPr/>
        <a:lstStyle/>
        <a:p>
          <a:endParaRPr lang="en-US" sz="1200"/>
        </a:p>
      </dgm:t>
    </dgm:pt>
    <dgm:pt modelId="{3395E388-AF2F-48E3-9B7A-0E18DD1D933E}">
      <dgm:prSet custT="1"/>
      <dgm:spPr/>
      <dgm:t>
        <a:bodyPr/>
        <a:lstStyle/>
        <a:p>
          <a:r>
            <a:rPr lang="en-US" sz="1200"/>
            <a:t>Implementation </a:t>
          </a:r>
        </a:p>
      </dgm:t>
    </dgm:pt>
    <dgm:pt modelId="{A4A60AF6-141A-489A-98F4-6632EA71FA89}" type="parTrans" cxnId="{BFDCB3CA-61BE-48CC-AFDC-0A6CEAFF466A}">
      <dgm:prSet/>
      <dgm:spPr/>
      <dgm:t>
        <a:bodyPr/>
        <a:lstStyle/>
        <a:p>
          <a:endParaRPr lang="en-US" sz="1200"/>
        </a:p>
      </dgm:t>
    </dgm:pt>
    <dgm:pt modelId="{6A94FA02-A6AF-42C2-B057-27087CA12D18}" type="sibTrans" cxnId="{BFDCB3CA-61BE-48CC-AFDC-0A6CEAFF466A}">
      <dgm:prSet custT="1"/>
      <dgm:spPr/>
      <dgm:t>
        <a:bodyPr/>
        <a:lstStyle/>
        <a:p>
          <a:endParaRPr lang="en-US" sz="1200"/>
        </a:p>
      </dgm:t>
    </dgm:pt>
    <dgm:pt modelId="{741E7869-FC68-4BF7-888A-850E1ADFBC0F}">
      <dgm:prSet custT="1"/>
      <dgm:spPr/>
      <dgm:t>
        <a:bodyPr/>
        <a:lstStyle/>
        <a:p>
          <a:r>
            <a:rPr lang="en-US" sz="1200"/>
            <a:t>Testing</a:t>
          </a:r>
        </a:p>
      </dgm:t>
    </dgm:pt>
    <dgm:pt modelId="{74937F05-601D-4582-9E8D-B567BB5E04E4}" type="parTrans" cxnId="{1528C7C9-403F-4573-9185-6639BE1FBAAF}">
      <dgm:prSet/>
      <dgm:spPr/>
      <dgm:t>
        <a:bodyPr/>
        <a:lstStyle/>
        <a:p>
          <a:endParaRPr lang="en-US" sz="1200"/>
        </a:p>
      </dgm:t>
    </dgm:pt>
    <dgm:pt modelId="{75B89208-52DD-43C7-86CF-DF6A67CB545E}" type="sibTrans" cxnId="{1528C7C9-403F-4573-9185-6639BE1FBAAF}">
      <dgm:prSet custT="1"/>
      <dgm:spPr/>
      <dgm:t>
        <a:bodyPr/>
        <a:lstStyle/>
        <a:p>
          <a:endParaRPr lang="en-US" sz="1200"/>
        </a:p>
      </dgm:t>
    </dgm:pt>
    <dgm:pt modelId="{B94A272A-F5A5-4040-AC72-533B33EE12F6}">
      <dgm:prSet custT="1"/>
      <dgm:spPr/>
      <dgm:t>
        <a:bodyPr/>
        <a:lstStyle/>
        <a:p>
          <a:r>
            <a:rPr lang="en-US" sz="1200"/>
            <a:t>Maintenance</a:t>
          </a:r>
        </a:p>
      </dgm:t>
    </dgm:pt>
    <dgm:pt modelId="{6A9ADF24-9439-4799-87E3-DA19C89E9057}" type="parTrans" cxnId="{ECA3A564-066A-40DD-81CB-FD5158B5F7D4}">
      <dgm:prSet/>
      <dgm:spPr/>
      <dgm:t>
        <a:bodyPr/>
        <a:lstStyle/>
        <a:p>
          <a:endParaRPr lang="en-US" sz="1200"/>
        </a:p>
      </dgm:t>
    </dgm:pt>
    <dgm:pt modelId="{521526C0-5126-4E3F-8134-A9625EF2C0E6}" type="sibTrans" cxnId="{ECA3A564-066A-40DD-81CB-FD5158B5F7D4}">
      <dgm:prSet custT="1"/>
      <dgm:spPr/>
      <dgm:t>
        <a:bodyPr/>
        <a:lstStyle/>
        <a:p>
          <a:endParaRPr lang="en-US" sz="1200"/>
        </a:p>
      </dgm:t>
    </dgm:pt>
    <dgm:pt modelId="{21DF4D33-0DBD-4095-8B5B-F4C47A793C6C}" type="pres">
      <dgm:prSet presAssocID="{555C9D1E-D2AD-4B98-96C7-3161FFF300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D46E182-A3C1-4CEF-A93C-75F5613694E5}" type="pres">
      <dgm:prSet presAssocID="{6BE65E5D-9121-4F9A-A187-B5797013650D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200A0-B6B8-4366-ACDB-58C60B0FBC74}" type="pres">
      <dgm:prSet presAssocID="{DA189C2A-30CC-4085-97FE-19EE06939CD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64D9369D-D5BD-472E-A2ED-B9891B2DE7EE}" type="pres">
      <dgm:prSet presAssocID="{DA189C2A-30CC-4085-97FE-19EE06939CDF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7D606866-B0C0-4072-9585-70A77EC318EC}" type="pres">
      <dgm:prSet presAssocID="{BB210630-2AD7-4412-B288-ECCD015CA341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9E01D6-2E25-465D-9A77-40A2E989DEFC}" type="pres">
      <dgm:prSet presAssocID="{041DDB35-1C53-43E3-A58C-60A6575EE285}" presName="sibTrans" presStyleLbl="sibTrans2D1" presStyleIdx="1" presStyleCnt="6"/>
      <dgm:spPr/>
      <dgm:t>
        <a:bodyPr/>
        <a:lstStyle/>
        <a:p>
          <a:endParaRPr lang="en-US"/>
        </a:p>
      </dgm:t>
    </dgm:pt>
    <dgm:pt modelId="{2BBCE3F0-BB1C-4516-9033-A6D92ED6DDD6}" type="pres">
      <dgm:prSet presAssocID="{041DDB35-1C53-43E3-A58C-60A6575EE285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C92C8A04-DD85-49FE-983B-5A1857AB1954}" type="pres">
      <dgm:prSet presAssocID="{1A87A0E7-F0E7-481E-AD67-CE6AD0E5BAFA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C78351-394E-49A3-A1AA-D6B104E5C014}" type="pres">
      <dgm:prSet presAssocID="{78C493E8-C996-428E-A841-FF1EE321E66E}" presName="sibTrans" presStyleLbl="sibTrans2D1" presStyleIdx="2" presStyleCnt="6"/>
      <dgm:spPr/>
      <dgm:t>
        <a:bodyPr/>
        <a:lstStyle/>
        <a:p>
          <a:endParaRPr lang="en-US"/>
        </a:p>
      </dgm:t>
    </dgm:pt>
    <dgm:pt modelId="{7682AAAB-9E61-49C8-9737-FBB0596A150E}" type="pres">
      <dgm:prSet presAssocID="{78C493E8-C996-428E-A841-FF1EE321E66E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27B80175-F549-4DD6-AA19-3BE8EAF880D7}" type="pres">
      <dgm:prSet presAssocID="{3395E388-AF2F-48E3-9B7A-0E18DD1D933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B8C933-ECCA-437B-AE88-B0E01BCB570E}" type="pres">
      <dgm:prSet presAssocID="{6A94FA02-A6AF-42C2-B057-27087CA12D18}" presName="sibTrans" presStyleLbl="sibTrans2D1" presStyleIdx="3" presStyleCnt="6"/>
      <dgm:spPr/>
      <dgm:t>
        <a:bodyPr/>
        <a:lstStyle/>
        <a:p>
          <a:endParaRPr lang="en-US"/>
        </a:p>
      </dgm:t>
    </dgm:pt>
    <dgm:pt modelId="{2BA1C831-35D9-41B5-A280-FC71E7B0E904}" type="pres">
      <dgm:prSet presAssocID="{6A94FA02-A6AF-42C2-B057-27087CA12D18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16DDE0F9-A578-461F-9702-B01E1DD8C4B6}" type="pres">
      <dgm:prSet presAssocID="{741E7869-FC68-4BF7-888A-850E1ADFBC0F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C983C0-791D-43A4-A78E-933C64D98968}" type="pres">
      <dgm:prSet presAssocID="{75B89208-52DD-43C7-86CF-DF6A67CB545E}" presName="sibTrans" presStyleLbl="sibTrans2D1" presStyleIdx="4" presStyleCnt="6"/>
      <dgm:spPr/>
      <dgm:t>
        <a:bodyPr/>
        <a:lstStyle/>
        <a:p>
          <a:endParaRPr lang="en-US"/>
        </a:p>
      </dgm:t>
    </dgm:pt>
    <dgm:pt modelId="{CB3DD85C-C572-4E96-B55C-23826BEBDB6B}" type="pres">
      <dgm:prSet presAssocID="{75B89208-52DD-43C7-86CF-DF6A67CB545E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E88BE68D-3D4A-45AC-A9A0-BE22EAB286DB}" type="pres">
      <dgm:prSet presAssocID="{B94A272A-F5A5-4040-AC72-533B33EE12F6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9E3202-2E7E-496A-8B43-C062851B05D6}" type="pres">
      <dgm:prSet presAssocID="{521526C0-5126-4E3F-8134-A9625EF2C0E6}" presName="sibTrans" presStyleLbl="sibTrans2D1" presStyleIdx="5" presStyleCnt="6"/>
      <dgm:spPr/>
      <dgm:t>
        <a:bodyPr/>
        <a:lstStyle/>
        <a:p>
          <a:endParaRPr lang="en-US"/>
        </a:p>
      </dgm:t>
    </dgm:pt>
    <dgm:pt modelId="{E6526C19-33E5-42B1-854D-35C1188D617B}" type="pres">
      <dgm:prSet presAssocID="{521526C0-5126-4E3F-8134-A9625EF2C0E6}" presName="connectorText" presStyleLbl="sibTrans2D1" presStyleIdx="5" presStyleCnt="6"/>
      <dgm:spPr/>
      <dgm:t>
        <a:bodyPr/>
        <a:lstStyle/>
        <a:p>
          <a:endParaRPr lang="en-US"/>
        </a:p>
      </dgm:t>
    </dgm:pt>
  </dgm:ptLst>
  <dgm:cxnLst>
    <dgm:cxn modelId="{336C6794-5A7A-40B3-B5EA-BBAF92A96191}" srcId="{555C9D1E-D2AD-4B98-96C7-3161FFF3007D}" destId="{1A87A0E7-F0E7-481E-AD67-CE6AD0E5BAFA}" srcOrd="2" destOrd="0" parTransId="{C0AECD59-BE64-48A6-B79D-79A217A8438A}" sibTransId="{78C493E8-C996-428E-A841-FF1EE321E66E}"/>
    <dgm:cxn modelId="{01EAE97F-2723-4B25-B1AB-EFDC1211222E}" type="presOf" srcId="{521526C0-5126-4E3F-8134-A9625EF2C0E6}" destId="{049E3202-2E7E-496A-8B43-C062851B05D6}" srcOrd="0" destOrd="0" presId="urn:microsoft.com/office/officeart/2005/8/layout/cycle2"/>
    <dgm:cxn modelId="{A960142D-F8FA-4849-8115-A50B17DB9C69}" type="presOf" srcId="{6BE65E5D-9121-4F9A-A187-B5797013650D}" destId="{DD46E182-A3C1-4CEF-A93C-75F5613694E5}" srcOrd="0" destOrd="0" presId="urn:microsoft.com/office/officeart/2005/8/layout/cycle2"/>
    <dgm:cxn modelId="{325DD121-F220-4162-8619-D65E1E5FB21D}" type="presOf" srcId="{1A87A0E7-F0E7-481E-AD67-CE6AD0E5BAFA}" destId="{C92C8A04-DD85-49FE-983B-5A1857AB1954}" srcOrd="0" destOrd="0" presId="urn:microsoft.com/office/officeart/2005/8/layout/cycle2"/>
    <dgm:cxn modelId="{1528C7C9-403F-4573-9185-6639BE1FBAAF}" srcId="{555C9D1E-D2AD-4B98-96C7-3161FFF3007D}" destId="{741E7869-FC68-4BF7-888A-850E1ADFBC0F}" srcOrd="4" destOrd="0" parTransId="{74937F05-601D-4582-9E8D-B567BB5E04E4}" sibTransId="{75B89208-52DD-43C7-86CF-DF6A67CB545E}"/>
    <dgm:cxn modelId="{2C89C6E8-4D42-4711-8E89-601EB5809CD4}" type="presOf" srcId="{555C9D1E-D2AD-4B98-96C7-3161FFF3007D}" destId="{21DF4D33-0DBD-4095-8B5B-F4C47A793C6C}" srcOrd="0" destOrd="0" presId="urn:microsoft.com/office/officeart/2005/8/layout/cycle2"/>
    <dgm:cxn modelId="{CE59BE66-2A4A-4BFE-854D-5B19E017D12C}" type="presOf" srcId="{78C493E8-C996-428E-A841-FF1EE321E66E}" destId="{7682AAAB-9E61-49C8-9737-FBB0596A150E}" srcOrd="1" destOrd="0" presId="urn:microsoft.com/office/officeart/2005/8/layout/cycle2"/>
    <dgm:cxn modelId="{ECA3A564-066A-40DD-81CB-FD5158B5F7D4}" srcId="{555C9D1E-D2AD-4B98-96C7-3161FFF3007D}" destId="{B94A272A-F5A5-4040-AC72-533B33EE12F6}" srcOrd="5" destOrd="0" parTransId="{6A9ADF24-9439-4799-87E3-DA19C89E9057}" sibTransId="{521526C0-5126-4E3F-8134-A9625EF2C0E6}"/>
    <dgm:cxn modelId="{5A167E22-4450-436C-B097-AE306A3C0AF6}" type="presOf" srcId="{B94A272A-F5A5-4040-AC72-533B33EE12F6}" destId="{E88BE68D-3D4A-45AC-A9A0-BE22EAB286DB}" srcOrd="0" destOrd="0" presId="urn:microsoft.com/office/officeart/2005/8/layout/cycle2"/>
    <dgm:cxn modelId="{D75A199F-0ABA-4F7C-8FB0-CE64CF3BAD1E}" type="presOf" srcId="{6A94FA02-A6AF-42C2-B057-27087CA12D18}" destId="{2BA1C831-35D9-41B5-A280-FC71E7B0E904}" srcOrd="1" destOrd="0" presId="urn:microsoft.com/office/officeart/2005/8/layout/cycle2"/>
    <dgm:cxn modelId="{584E6D5D-19AB-4A9A-9F86-2DD5400378F1}" type="presOf" srcId="{75B89208-52DD-43C7-86CF-DF6A67CB545E}" destId="{D8C983C0-791D-43A4-A78E-933C64D98968}" srcOrd="0" destOrd="0" presId="urn:microsoft.com/office/officeart/2005/8/layout/cycle2"/>
    <dgm:cxn modelId="{BE0AA8F4-2126-419A-A8DA-0EC5A45DC464}" type="presOf" srcId="{DA189C2A-30CC-4085-97FE-19EE06939CDF}" destId="{37D200A0-B6B8-4366-ACDB-58C60B0FBC74}" srcOrd="0" destOrd="0" presId="urn:microsoft.com/office/officeart/2005/8/layout/cycle2"/>
    <dgm:cxn modelId="{4B243754-33C1-4866-AE56-F747A32C0949}" type="presOf" srcId="{DA189C2A-30CC-4085-97FE-19EE06939CDF}" destId="{64D9369D-D5BD-472E-A2ED-B9891B2DE7EE}" srcOrd="1" destOrd="0" presId="urn:microsoft.com/office/officeart/2005/8/layout/cycle2"/>
    <dgm:cxn modelId="{B90479A7-460D-4181-9EC6-27399AFE7FD0}" type="presOf" srcId="{BB210630-2AD7-4412-B288-ECCD015CA341}" destId="{7D606866-B0C0-4072-9585-70A77EC318EC}" srcOrd="0" destOrd="0" presId="urn:microsoft.com/office/officeart/2005/8/layout/cycle2"/>
    <dgm:cxn modelId="{6BDFBC2B-4C35-497C-9463-142CA628522E}" type="presOf" srcId="{6A94FA02-A6AF-42C2-B057-27087CA12D18}" destId="{ADB8C933-ECCA-437B-AE88-B0E01BCB570E}" srcOrd="0" destOrd="0" presId="urn:microsoft.com/office/officeart/2005/8/layout/cycle2"/>
    <dgm:cxn modelId="{457590FE-6A63-4C33-86D2-C3FA97A8D69A}" type="presOf" srcId="{741E7869-FC68-4BF7-888A-850E1ADFBC0F}" destId="{16DDE0F9-A578-461F-9702-B01E1DD8C4B6}" srcOrd="0" destOrd="0" presId="urn:microsoft.com/office/officeart/2005/8/layout/cycle2"/>
    <dgm:cxn modelId="{BFDCB3CA-61BE-48CC-AFDC-0A6CEAFF466A}" srcId="{555C9D1E-D2AD-4B98-96C7-3161FFF3007D}" destId="{3395E388-AF2F-48E3-9B7A-0E18DD1D933E}" srcOrd="3" destOrd="0" parTransId="{A4A60AF6-141A-489A-98F4-6632EA71FA89}" sibTransId="{6A94FA02-A6AF-42C2-B057-27087CA12D18}"/>
    <dgm:cxn modelId="{85497A00-2F32-4A2C-948D-807344EEA234}" srcId="{555C9D1E-D2AD-4B98-96C7-3161FFF3007D}" destId="{6BE65E5D-9121-4F9A-A187-B5797013650D}" srcOrd="0" destOrd="0" parTransId="{6DAD2998-6724-4F7B-9C18-A35E80221598}" sibTransId="{DA189C2A-30CC-4085-97FE-19EE06939CDF}"/>
    <dgm:cxn modelId="{EAF7F6F5-F221-409B-A060-945CB966FF84}" type="presOf" srcId="{521526C0-5126-4E3F-8134-A9625EF2C0E6}" destId="{E6526C19-33E5-42B1-854D-35C1188D617B}" srcOrd="1" destOrd="0" presId="urn:microsoft.com/office/officeart/2005/8/layout/cycle2"/>
    <dgm:cxn modelId="{CD208F21-1247-4772-B1B0-E1C7DA515BE5}" type="presOf" srcId="{75B89208-52DD-43C7-86CF-DF6A67CB545E}" destId="{CB3DD85C-C572-4E96-B55C-23826BEBDB6B}" srcOrd="1" destOrd="0" presId="urn:microsoft.com/office/officeart/2005/8/layout/cycle2"/>
    <dgm:cxn modelId="{186D971D-6940-47A5-897F-F54206ABE3AB}" type="presOf" srcId="{3395E388-AF2F-48E3-9B7A-0E18DD1D933E}" destId="{27B80175-F549-4DD6-AA19-3BE8EAF880D7}" srcOrd="0" destOrd="0" presId="urn:microsoft.com/office/officeart/2005/8/layout/cycle2"/>
    <dgm:cxn modelId="{4F491A42-1CFF-444E-B675-7D7FC10C7783}" type="presOf" srcId="{041DDB35-1C53-43E3-A58C-60A6575EE285}" destId="{2BBCE3F0-BB1C-4516-9033-A6D92ED6DDD6}" srcOrd="1" destOrd="0" presId="urn:microsoft.com/office/officeart/2005/8/layout/cycle2"/>
    <dgm:cxn modelId="{DFAE5FB0-F013-4E87-A483-71EF9EFD04F3}" type="presOf" srcId="{041DDB35-1C53-43E3-A58C-60A6575EE285}" destId="{409E01D6-2E25-465D-9A77-40A2E989DEFC}" srcOrd="0" destOrd="0" presId="urn:microsoft.com/office/officeart/2005/8/layout/cycle2"/>
    <dgm:cxn modelId="{DF13D7D2-5A7A-4D0C-B564-70C1B786B70B}" type="presOf" srcId="{78C493E8-C996-428E-A841-FF1EE321E66E}" destId="{22C78351-394E-49A3-A1AA-D6B104E5C014}" srcOrd="0" destOrd="0" presId="urn:microsoft.com/office/officeart/2005/8/layout/cycle2"/>
    <dgm:cxn modelId="{DA990B52-EBBF-4AD9-B369-8588451E5F78}" srcId="{555C9D1E-D2AD-4B98-96C7-3161FFF3007D}" destId="{BB210630-2AD7-4412-B288-ECCD015CA341}" srcOrd="1" destOrd="0" parTransId="{72E5FDFC-E54C-41C0-A329-D21C349E92D4}" sibTransId="{041DDB35-1C53-43E3-A58C-60A6575EE285}"/>
    <dgm:cxn modelId="{E5DA8733-114E-4800-897A-D8CBF3733C17}" type="presParOf" srcId="{21DF4D33-0DBD-4095-8B5B-F4C47A793C6C}" destId="{DD46E182-A3C1-4CEF-A93C-75F5613694E5}" srcOrd="0" destOrd="0" presId="urn:microsoft.com/office/officeart/2005/8/layout/cycle2"/>
    <dgm:cxn modelId="{1FFC5E64-024B-4B6E-B9E6-21FB226D6034}" type="presParOf" srcId="{21DF4D33-0DBD-4095-8B5B-F4C47A793C6C}" destId="{37D200A0-B6B8-4366-ACDB-58C60B0FBC74}" srcOrd="1" destOrd="0" presId="urn:microsoft.com/office/officeart/2005/8/layout/cycle2"/>
    <dgm:cxn modelId="{F2A690A6-4CC3-4C55-93A1-2691B207F37A}" type="presParOf" srcId="{37D200A0-B6B8-4366-ACDB-58C60B0FBC74}" destId="{64D9369D-D5BD-472E-A2ED-B9891B2DE7EE}" srcOrd="0" destOrd="0" presId="urn:microsoft.com/office/officeart/2005/8/layout/cycle2"/>
    <dgm:cxn modelId="{1DDC7C6C-B80E-49FD-997E-FEB19C96E487}" type="presParOf" srcId="{21DF4D33-0DBD-4095-8B5B-F4C47A793C6C}" destId="{7D606866-B0C0-4072-9585-70A77EC318EC}" srcOrd="2" destOrd="0" presId="urn:microsoft.com/office/officeart/2005/8/layout/cycle2"/>
    <dgm:cxn modelId="{EF36DEB5-89A7-4151-8BD8-70980F97E3AC}" type="presParOf" srcId="{21DF4D33-0DBD-4095-8B5B-F4C47A793C6C}" destId="{409E01D6-2E25-465D-9A77-40A2E989DEFC}" srcOrd="3" destOrd="0" presId="urn:microsoft.com/office/officeart/2005/8/layout/cycle2"/>
    <dgm:cxn modelId="{5E86A35B-C206-4E44-AB60-2E3C7D9A9730}" type="presParOf" srcId="{409E01D6-2E25-465D-9A77-40A2E989DEFC}" destId="{2BBCE3F0-BB1C-4516-9033-A6D92ED6DDD6}" srcOrd="0" destOrd="0" presId="urn:microsoft.com/office/officeart/2005/8/layout/cycle2"/>
    <dgm:cxn modelId="{E77C3220-2E2E-44EF-BFC4-7FD167674E30}" type="presParOf" srcId="{21DF4D33-0DBD-4095-8B5B-F4C47A793C6C}" destId="{C92C8A04-DD85-49FE-983B-5A1857AB1954}" srcOrd="4" destOrd="0" presId="urn:microsoft.com/office/officeart/2005/8/layout/cycle2"/>
    <dgm:cxn modelId="{24F42183-44BE-4817-9846-B1FB46A62D99}" type="presParOf" srcId="{21DF4D33-0DBD-4095-8B5B-F4C47A793C6C}" destId="{22C78351-394E-49A3-A1AA-D6B104E5C014}" srcOrd="5" destOrd="0" presId="urn:microsoft.com/office/officeart/2005/8/layout/cycle2"/>
    <dgm:cxn modelId="{A98D3842-D244-400B-A149-EEC18FC5EE5F}" type="presParOf" srcId="{22C78351-394E-49A3-A1AA-D6B104E5C014}" destId="{7682AAAB-9E61-49C8-9737-FBB0596A150E}" srcOrd="0" destOrd="0" presId="urn:microsoft.com/office/officeart/2005/8/layout/cycle2"/>
    <dgm:cxn modelId="{1EC5F2F3-919B-427E-B81E-3B69A36BFEF4}" type="presParOf" srcId="{21DF4D33-0DBD-4095-8B5B-F4C47A793C6C}" destId="{27B80175-F549-4DD6-AA19-3BE8EAF880D7}" srcOrd="6" destOrd="0" presId="urn:microsoft.com/office/officeart/2005/8/layout/cycle2"/>
    <dgm:cxn modelId="{5E28E87F-1FA8-4251-B800-21B5A29EC86D}" type="presParOf" srcId="{21DF4D33-0DBD-4095-8B5B-F4C47A793C6C}" destId="{ADB8C933-ECCA-437B-AE88-B0E01BCB570E}" srcOrd="7" destOrd="0" presId="urn:microsoft.com/office/officeart/2005/8/layout/cycle2"/>
    <dgm:cxn modelId="{4DAD2B17-C2F3-4998-8D40-5A84157CD4C3}" type="presParOf" srcId="{ADB8C933-ECCA-437B-AE88-B0E01BCB570E}" destId="{2BA1C831-35D9-41B5-A280-FC71E7B0E904}" srcOrd="0" destOrd="0" presId="urn:microsoft.com/office/officeart/2005/8/layout/cycle2"/>
    <dgm:cxn modelId="{5A43EC43-157A-4A7C-B261-04EBC3931DB1}" type="presParOf" srcId="{21DF4D33-0DBD-4095-8B5B-F4C47A793C6C}" destId="{16DDE0F9-A578-461F-9702-B01E1DD8C4B6}" srcOrd="8" destOrd="0" presId="urn:microsoft.com/office/officeart/2005/8/layout/cycle2"/>
    <dgm:cxn modelId="{F992C7BB-F860-4C63-888A-9E2577BE3BAD}" type="presParOf" srcId="{21DF4D33-0DBD-4095-8B5B-F4C47A793C6C}" destId="{D8C983C0-791D-43A4-A78E-933C64D98968}" srcOrd="9" destOrd="0" presId="urn:microsoft.com/office/officeart/2005/8/layout/cycle2"/>
    <dgm:cxn modelId="{C8F57D90-C584-436E-99BD-34E6A4D2B057}" type="presParOf" srcId="{D8C983C0-791D-43A4-A78E-933C64D98968}" destId="{CB3DD85C-C572-4E96-B55C-23826BEBDB6B}" srcOrd="0" destOrd="0" presId="urn:microsoft.com/office/officeart/2005/8/layout/cycle2"/>
    <dgm:cxn modelId="{2189AEB9-1E16-48DC-ABB9-458A3CA5D61D}" type="presParOf" srcId="{21DF4D33-0DBD-4095-8B5B-F4C47A793C6C}" destId="{E88BE68D-3D4A-45AC-A9A0-BE22EAB286DB}" srcOrd="10" destOrd="0" presId="urn:microsoft.com/office/officeart/2005/8/layout/cycle2"/>
    <dgm:cxn modelId="{AEDF4C9D-5BDE-4D60-93EE-55957EE6E769}" type="presParOf" srcId="{21DF4D33-0DBD-4095-8B5B-F4C47A793C6C}" destId="{049E3202-2E7E-496A-8B43-C062851B05D6}" srcOrd="11" destOrd="0" presId="urn:microsoft.com/office/officeart/2005/8/layout/cycle2"/>
    <dgm:cxn modelId="{ADDBEAD2-E501-4051-BE5E-4C533C0A0EC8}" type="presParOf" srcId="{049E3202-2E7E-496A-8B43-C062851B05D6}" destId="{E6526C19-33E5-42B1-854D-35C1188D617B}" srcOrd="0" destOrd="0" presId="urn:microsoft.com/office/officeart/2005/8/layout/cycle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E1BC9-28BD-4B0B-B9DA-638350FE6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2023-08-29T11:44:00Z</dcterms:created>
  <dcterms:modified xsi:type="dcterms:W3CDTF">2023-09-20T10:22:00Z</dcterms:modified>
</cp:coreProperties>
</file>