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CONDUIT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Rust-Native Pipeline Orchestrator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Stakeholder Technical Report</w:t>
      </w:r>
    </w:p>
    <w:p>
      <w:pPr>
        <w:pBdr>
          <w:top w:val="single" w:color="2E75B6" w:sz="6" w:space="1"/>
        </w:pBdr>
        <w:spacing w:after="12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Version 0.2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Status: Functional platform with end-to-end distributed execution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Conduit is a Rust-native data pipeline orchestrator that compiles Python DAG definitions into optimized execution plans. Since the last stakeholder update, the project has crossed two critical milestones: full gRPC-based distributed execution and event log retention with automated compaction.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platform now comprises 11 Rust crates totalling approximately 40,000 lines of Rust, 6,100 lines of Python SDK, and a 17-page React web UI with approximately 9,800 lines of JavaScript. The test suite includes 426 Rust unit/integration tests and 159 Python tests — 585 total. The REST API surface has grown to 47 endpoints covering DAG management, execution, lineage, contracts, connections, authentication, cluster management, and backfill.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2. Project Metrics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lines of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~40,000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SDK lines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~6,100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UI lines (source)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~9,800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crates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 (+ 3 excluded: bench, python, wasm)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426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159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585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endpoints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channels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(live events)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RPCs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(Register, ReportResult, Heartbeat, StreamLogs, ClusterStatus)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Providers (built-in)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across 6 categories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SDK operators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SDK hooks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3. System Architecture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Conduit is organized as a Cargo workspace with 11 specialized crates. Each crate has a single responsibility and is independently testable.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conduit-common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Shared types, errors, events, config, contracts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conduit-compiler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Tree-sitter DAG parser + Kahn’s 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conduit-state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RocksDB event store + snapshots + environments + retention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conduit-scheduler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Tokio-based event loop + task scheduling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conduit-executor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 isolation + task runtime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~1,400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conduit-planner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Fingerprint diffing + impact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~1,900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conduit-lineage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parsing + column-level lineage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~2,200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conduit-api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(47 endpoints) + WebSocket + Auth/RBAC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conduit-providers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32-provider ecosystem + secrets backends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conduit-distributed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coordinator/worker + convert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~4,500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conduit-cli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entry 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~500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4. Recent Deliverables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4.1 Authentication and RBAC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complete API key authentication and role-based access control system has been integrated into the API layer. The system is opt-in via the --auth-enabled CLI flag and backward-compatible — without the flag, all endpoints work as before with a synthetic admin context.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Viewer, Operator, Admin (hierarchical)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22 granular permissions (ViewDags, TriggerRun, ManageApiKeys,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cdt_ prefix, 36 characters, stored as SHA-256 hashes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Thread-safe in-memory HashMap, persisted to auth_keys.json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Bootstrap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startup with --auth-enabled auto-generates admin key, prints to console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new: create/list/get/revoke keys, whoami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screen, AuthProvider context, API Keys management page, role badge in sidebar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tests covering key lifecycle, RBAC, extraction, persistence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4.2 gRPC End-to-End Wiring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distributed execution subsystem is now fully network-capable. Workers can register with a coordinator over gRPC, receive task assignments via server-streaming, report results, stream logs in real-time, and exchange bidirectional heartbeats.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grpc_server.rs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Implements tonic Coordinator service trait, delegates to existing Coordinator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grpc_client.rs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WorkerGrpcClient: connects worker to remote coordinator, spawns heartbeat/result/log tasks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convert.rs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Bidirectional conversion between prost-generated proto types and hand-written Rust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generated/conduit.distributed.rs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tonic codegen: 5 RPCs, client/server stubs, service routing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five gRPC RPCs are: Register (server-streaming assignments), ReportResult (unary), Heartbeat (bidirectional streaming), StreamLogs (client-streaming), and ClusterStatus (unary). The convert module handles all type bridging between i32 proto enums and rich Rust enums, Optional wrappers and flat structs, and oneof directives and Rust enum variants.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</w:rPr>
        <w:t xml:space="preserve">4.3 Event Log Retention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append-only RocksDB event store now supports configurable retention policies to prevent unbounded growth. The retention system is designed to be safe, efficient, and non-disruptive to active workloads.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Age-based (TTL)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 older than max_age are eligible for compaction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Count-based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total events exceed max_count, oldest are pruned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floor (min_retain)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keeps at least N events, even if they exceed TTL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Presets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standard() = 7-day/100k, extended() = 30-day/1M, unlimited() = keep 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deletes (flushing every 10k keys), triggers RocksDB compaction to reclaim disk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task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spawn_compaction_task() runs on configurable interval, skips when inactive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new tests: count-based, age-based, min_retain, idempotency, reopen-with-policy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5. API Surface (47 Endpoints)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/ Info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/health, /info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/auth/keys (CRUD), 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/dags, /dags/:id, /dags/:id/graph, /dags/compile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/dags/:id/runs, /runs/:id, /runs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+ promote + diff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/ Apply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/plan, /apply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/events, /events/:seq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sql, trace/upstream, trace/downstream, graph, schema/diff, contracts/validate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/contracts, /contracts/:dag, /contracts/:dag/:task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/metrics, /metrics/:dag/:task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/connections, /connections/providers, /connections/:name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Backfill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/backfill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/cluster/status, /cluster/workers/:id/drain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/ws/events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RPCs on port 9400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6. Web UI (17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health, DAG/run counts, live WebSocket event stream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DAG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Searchable DAG index with schedules and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DAG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table, dependencies, metadata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DAG Graph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Interactive SVG dependency 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run history with status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Detail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Task-level progress, timing, retry info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execution log with streaming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Per-task log viewer with level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fork, promote, diff virtual environments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 / Apply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Terraform-like deployment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Column-level SQL lineage visualization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browser with test-connection and category filtering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Contracts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contract status and validation results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 Explorer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Task metric charts and trend analysis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event stream + historical event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Worker health, capacity, drain controls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management: create, list, revoke, copy-to-clipboard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7. Gap Assessment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table tracks known gaps ordered by severity. Items marked Resolved represent capabilities delivered since project inception.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3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production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first adopter for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managed cloud offering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planned for v0.2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 (Prometheus/OTel)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Deps in Cargo.toml, not wired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Documentation is minimal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mdBook site exists, needs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SQL lineage (pattern-based)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Could adopt sqlparser-rs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but behind Dagster/Airflow UX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Provider ecosystem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providers across 6 categories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execution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Coordinator/worker + gRPC wiring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log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TTL + count + background compaction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and RBAC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keys, 3 roles, 22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Backfill / partition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+ API + Python SDK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SDK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operators, 4 hooks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8. Competitive Differentiation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Conduit occupies a unique position: a compiled, Rust-native orchestrator with the breadth of Airflow and the virtual-environment workflow of SQLMesh. No existing tool combines compile-time DAG validation, sub-second event-driven scheduling, content-addressable change detection, virtual environments for full pipelines, and a typed 32-provider system in a single binary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SQLMesh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Compile-time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Event-driven scheduling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(DB poll)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Sensors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(sub-second)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 detection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(fingerprint)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Virtual environments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(branches)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(SQL only)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(full pipeline)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Single-binary 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Built-in providers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pkgs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 managers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 adapters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32 native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/ RBAC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Flask/FAB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Dagster 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keys + 3 roles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execution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Celery/K8s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Dagster 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coord/worker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retention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DB-managed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DB-managed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RocksDB TTL+count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9. Roadmap to v0.2 Production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1600"/>
        <w:gridCol w:w="22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production pilot (Snowflake/PostgreSQL pipelines)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Ongoing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Observability: wire Prometheus metrics + OpenTelemetry traces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Getting-started guide + provider config 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Connection test hardening (real driver integration)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Benchmarks vs. Airflow (latency, throughput, memory)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week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executor (pod-per-task via K8s API)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AST-based SQL lineage (sqlparser-rs)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Incremental model support (append, merge, SCD)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</w:rPr>
        <w:t xml:space="preserve">10.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production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a small team with Snowflake+PostgreSQL as first pilot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Rust hiring difficulty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A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SDK handles user-facing code; Rust is internal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Community adoption inertia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Open-source with Airflow migration guide to lower switching cost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client unsafe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Fixed: raw pointer replaced with Arc&lt;Worker&gt; cloning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store unbounded 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Retention policies with TTL, count limits, and background compaction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bootstrap problem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Resolved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Auto-generated admin key on first startup with --auth-enabled</w:t>
            </w:r>
          </w:p>
        </w:tc>
      </w:tr>
    </w:tbl>
    <w:p>
      <w:pPr>
        <w:spacing w:before="400"/>
      </w:pPr>
    </w:p>
    <w:p>
      <w:pPr>
        <w:pBdr>
          <w:top w:val="single" w:color="2E75B6" w:sz="4" w:space="8"/>
        </w:pBdr>
        <w:spacing w:after="120"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Report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Conduit Stakeholder Report — v0.2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2026-03-23T13:55:17.287Z</dcterms:created>
  <dcterms:modified xsi:type="dcterms:W3CDTF">2026-03-23T13:55:17.288Z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