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CDA5" w14:textId="77777777" w:rsidR="00F60CDF" w:rsidRDefault="00F60CDF" w:rsidP="00F60CDF">
      <w:pPr>
        <w:autoSpaceDE w:val="0"/>
        <w:autoSpaceDN w:val="0"/>
        <w:adjustRightInd w:val="0"/>
        <w:spacing w:line="240" w:lineRule="auto"/>
        <w:jc w:val="center"/>
        <w:rPr>
          <w:rFonts w:ascii="CMR12" w:hAnsi="CMR12" w:cs="CMR12"/>
          <w:sz w:val="28"/>
          <w:szCs w:val="29"/>
        </w:rPr>
      </w:pPr>
      <w:bookmarkStart w:id="0" w:name="_GoBack"/>
      <w:bookmarkEnd w:id="0"/>
      <w:r>
        <w:rPr>
          <w:rFonts w:ascii="CMR12" w:hAnsi="CMR12" w:cs="CMR12"/>
          <w:sz w:val="28"/>
          <w:szCs w:val="29"/>
        </w:rPr>
        <w:t xml:space="preserve">Introduction to </w:t>
      </w:r>
      <w:r w:rsidRPr="00BD675F">
        <w:rPr>
          <w:rFonts w:ascii="CMR12" w:hAnsi="CMR12" w:cs="CMR12"/>
          <w:sz w:val="28"/>
          <w:szCs w:val="29"/>
        </w:rPr>
        <w:t>Computer Network</w:t>
      </w:r>
      <w:r>
        <w:rPr>
          <w:rFonts w:ascii="CMR12" w:hAnsi="CMR12" w:cs="CMR12"/>
          <w:sz w:val="28"/>
          <w:szCs w:val="29"/>
        </w:rPr>
        <w:t>s</w:t>
      </w:r>
    </w:p>
    <w:p w14:paraId="30D00D15" w14:textId="77777777" w:rsidR="00F60CDF" w:rsidRDefault="00F60CDF" w:rsidP="00F60CDF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CMR12" w:hAnsi="CMR12" w:cs="CMR12"/>
          <w:sz w:val="28"/>
          <w:szCs w:val="29"/>
          <w:lang w:eastAsia="zh-CN"/>
        </w:rPr>
      </w:pPr>
      <w:r>
        <w:rPr>
          <w:rFonts w:ascii="CMR12" w:hAnsi="CMR12" w:cs="CMR12"/>
          <w:sz w:val="28"/>
          <w:szCs w:val="29"/>
        </w:rPr>
        <w:t>Homework</w:t>
      </w:r>
      <w:r w:rsidRPr="00BD675F">
        <w:rPr>
          <w:rFonts w:ascii="CMR12" w:hAnsi="CMR12" w:cs="CMR12"/>
          <w:sz w:val="28"/>
          <w:szCs w:val="29"/>
        </w:rPr>
        <w:t xml:space="preserve"> #</w:t>
      </w:r>
      <w:proofErr w:type="gramStart"/>
      <w:r w:rsidRPr="00BD675F">
        <w:rPr>
          <w:rFonts w:ascii="CMR12" w:hAnsi="CMR12" w:cs="CMR12"/>
          <w:sz w:val="28"/>
          <w:szCs w:val="29"/>
        </w:rPr>
        <w:t xml:space="preserve">1 </w:t>
      </w:r>
      <w:r w:rsidR="00EA2135">
        <w:rPr>
          <w:rFonts w:ascii="CMR12" w:hAnsi="CMR12" w:cs="CMR12"/>
          <w:sz w:val="28"/>
          <w:szCs w:val="29"/>
        </w:rPr>
        <w:t xml:space="preserve"> Solutions</w:t>
      </w:r>
      <w:proofErr w:type="gramEnd"/>
    </w:p>
    <w:p w14:paraId="3892A5D0" w14:textId="77777777" w:rsidR="00F60CDF" w:rsidRDefault="00F60CDF" w:rsidP="00F60CD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731FD0">
        <w:rPr>
          <w:sz w:val="24"/>
          <w:szCs w:val="24"/>
        </w:rPr>
        <w:t>1</w:t>
      </w:r>
      <w:r>
        <w:rPr>
          <w:sz w:val="24"/>
          <w:szCs w:val="24"/>
        </w:rPr>
        <w:t>] 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r w:rsidRPr="00EE7296">
        <w:rPr>
          <w:sz w:val="24"/>
          <w:szCs w:val="24"/>
        </w:rPr>
        <w:t xml:space="preserve">List the delay components in the end-to-end delay of sending a packet from a source to a destination host over a </w:t>
      </w:r>
      <w:r>
        <w:rPr>
          <w:sz w:val="24"/>
          <w:szCs w:val="24"/>
        </w:rPr>
        <w:t xml:space="preserve">packet-switched network over </w:t>
      </w:r>
      <w:r w:rsidRPr="00317799">
        <w:rPr>
          <w:sz w:val="24"/>
          <w:szCs w:val="24"/>
          <w:u w:val="single"/>
        </w:rPr>
        <w:t>the same route</w:t>
      </w:r>
      <w:r w:rsidRPr="00EE7296">
        <w:rPr>
          <w:sz w:val="24"/>
          <w:szCs w:val="24"/>
        </w:rPr>
        <w:t xml:space="preserve">. </w:t>
      </w:r>
    </w:p>
    <w:p w14:paraId="6CEFE577" w14:textId="77777777" w:rsidR="00F60CDF" w:rsidRPr="00731FD0" w:rsidRDefault="00F60CDF" w:rsidP="00F60CDF">
      <w:pPr>
        <w:pStyle w:val="ListParagraph"/>
        <w:ind w:left="1080"/>
        <w:rPr>
          <w:b/>
          <w:sz w:val="24"/>
          <w:szCs w:val="24"/>
        </w:rPr>
      </w:pPr>
      <w:r w:rsidRPr="00731FD0">
        <w:rPr>
          <w:b/>
          <w:sz w:val="24"/>
          <w:szCs w:val="24"/>
        </w:rPr>
        <w:t>The delay components are processing delays, transmission delays, propagation delays, and queuing delays.</w:t>
      </w:r>
    </w:p>
    <w:p w14:paraId="4A42FC51" w14:textId="77777777" w:rsidR="00F60CDF" w:rsidRPr="00F60CDF" w:rsidRDefault="00F60CDF" w:rsidP="00F60C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0CDF">
        <w:rPr>
          <w:sz w:val="24"/>
          <w:szCs w:val="24"/>
        </w:rPr>
        <w:t xml:space="preserve">Which of these delays are constant and which are variable over </w:t>
      </w:r>
      <w:r w:rsidRPr="00F60CDF">
        <w:rPr>
          <w:sz w:val="24"/>
          <w:szCs w:val="24"/>
          <w:u w:val="single"/>
        </w:rPr>
        <w:t>the same route for packets with the same length</w:t>
      </w:r>
      <w:r w:rsidRPr="00F60CDF">
        <w:rPr>
          <w:sz w:val="24"/>
          <w:szCs w:val="24"/>
        </w:rPr>
        <w:t>?</w:t>
      </w:r>
    </w:p>
    <w:p w14:paraId="06D69375" w14:textId="77777777" w:rsidR="00F60CDF" w:rsidRPr="00731FD0" w:rsidRDefault="00B6792B" w:rsidP="00F60CDF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F60CDF" w:rsidRPr="00731FD0">
        <w:rPr>
          <w:b/>
          <w:sz w:val="24"/>
          <w:szCs w:val="24"/>
        </w:rPr>
        <w:t xml:space="preserve">ll of these delays can be thought of as fixed, except for the queuing delays.  </w:t>
      </w:r>
    </w:p>
    <w:p w14:paraId="70E3B5C9" w14:textId="77777777" w:rsidR="00F60CDF" w:rsidRPr="00EE7296" w:rsidRDefault="00F60CDF" w:rsidP="00F60CD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731FD0">
        <w:rPr>
          <w:sz w:val="24"/>
          <w:szCs w:val="24"/>
        </w:rPr>
        <w:t>2</w:t>
      </w:r>
      <w:r>
        <w:rPr>
          <w:sz w:val="24"/>
          <w:szCs w:val="24"/>
        </w:rPr>
        <w:t>]</w:t>
      </w:r>
      <w:r w:rsidRPr="00731FD0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EE7296">
        <w:rPr>
          <w:sz w:val="24"/>
          <w:szCs w:val="24"/>
        </w:rPr>
        <w:t xml:space="preserve">Suppose Host A wants to send a large </w:t>
      </w:r>
      <w:r>
        <w:rPr>
          <w:sz w:val="24"/>
          <w:szCs w:val="24"/>
        </w:rPr>
        <w:t xml:space="preserve">packet </w:t>
      </w:r>
      <w:r w:rsidRPr="00EE7296">
        <w:rPr>
          <w:sz w:val="24"/>
          <w:szCs w:val="24"/>
        </w:rPr>
        <w:t>to Host B</w:t>
      </w:r>
      <w:r>
        <w:rPr>
          <w:sz w:val="24"/>
          <w:szCs w:val="24"/>
        </w:rPr>
        <w:t xml:space="preserve"> over a datagram switching network</w:t>
      </w:r>
      <w:r w:rsidRPr="00EE7296">
        <w:rPr>
          <w:sz w:val="24"/>
          <w:szCs w:val="24"/>
        </w:rPr>
        <w:t xml:space="preserve">. The path from Host A to Host B has three links, of rates R1 = </w:t>
      </w:r>
      <w:r w:rsidR="005B3ACE">
        <w:rPr>
          <w:sz w:val="24"/>
          <w:szCs w:val="24"/>
        </w:rPr>
        <w:t>250</w:t>
      </w:r>
      <w:r w:rsidRPr="00EE7296">
        <w:rPr>
          <w:sz w:val="24"/>
          <w:szCs w:val="24"/>
        </w:rPr>
        <w:t xml:space="preserve"> kbps, R2 = 2 Mbps, and R3 = </w:t>
      </w:r>
      <w:r w:rsidR="005B3ACE">
        <w:rPr>
          <w:sz w:val="24"/>
          <w:szCs w:val="24"/>
        </w:rPr>
        <w:t>500</w:t>
      </w:r>
      <w:r w:rsidRPr="00EE7296">
        <w:rPr>
          <w:sz w:val="24"/>
          <w:szCs w:val="24"/>
        </w:rPr>
        <w:t xml:space="preserve"> </w:t>
      </w:r>
      <w:r w:rsidR="005B3ACE">
        <w:rPr>
          <w:sz w:val="24"/>
          <w:szCs w:val="24"/>
        </w:rPr>
        <w:t>k</w:t>
      </w:r>
      <w:r w:rsidRPr="00EE7296">
        <w:rPr>
          <w:sz w:val="24"/>
          <w:szCs w:val="24"/>
        </w:rPr>
        <w:t xml:space="preserve">bps. </w:t>
      </w:r>
      <w:r>
        <w:rPr>
          <w:sz w:val="24"/>
          <w:szCs w:val="24"/>
        </w:rPr>
        <w:t>Assume the propagation delays on R1, R2, and R3 are 0.</w:t>
      </w:r>
    </w:p>
    <w:p w14:paraId="6AC1C864" w14:textId="77777777" w:rsidR="00F60CDF" w:rsidRDefault="003809F7" w:rsidP="00F60C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F60CDF" w:rsidRPr="00EE7296">
        <w:rPr>
          <w:sz w:val="24"/>
          <w:szCs w:val="24"/>
        </w:rPr>
        <w:t xml:space="preserve">Assuming no other traffic in the network, what is the throughput for the file transfer? </w:t>
      </w:r>
    </w:p>
    <w:p w14:paraId="2731A595" w14:textId="77777777" w:rsidR="00F60CDF" w:rsidRPr="00731FD0" w:rsidRDefault="005B3ACE" w:rsidP="00F60CDF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60CDF" w:rsidRPr="00731FD0">
        <w:rPr>
          <w:b/>
          <w:sz w:val="24"/>
          <w:szCs w:val="24"/>
        </w:rPr>
        <w:t>50 kbps</w:t>
      </w:r>
    </w:p>
    <w:p w14:paraId="36AA0545" w14:textId="77777777" w:rsidR="00F60CDF" w:rsidRDefault="003809F7" w:rsidP="00F60C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322FED" w:rsidRPr="00EE7296">
        <w:rPr>
          <w:sz w:val="24"/>
          <w:szCs w:val="24"/>
        </w:rPr>
        <w:t>Assuming no other traffic in the network</w:t>
      </w:r>
      <w:r w:rsidR="00322FED">
        <w:rPr>
          <w:sz w:val="24"/>
          <w:szCs w:val="24"/>
        </w:rPr>
        <w:t xml:space="preserve"> and s</w:t>
      </w:r>
      <w:r w:rsidR="00F60CDF" w:rsidRPr="00EE7296">
        <w:rPr>
          <w:sz w:val="24"/>
          <w:szCs w:val="24"/>
        </w:rPr>
        <w:t xml:space="preserve">uppose </w:t>
      </w:r>
      <w:r w:rsidR="00F60CDF">
        <w:rPr>
          <w:sz w:val="24"/>
          <w:szCs w:val="24"/>
        </w:rPr>
        <w:t xml:space="preserve">the packet size is </w:t>
      </w:r>
      <w:r w:rsidR="005B3ACE">
        <w:rPr>
          <w:sz w:val="24"/>
          <w:szCs w:val="24"/>
        </w:rPr>
        <w:t>1</w:t>
      </w:r>
      <w:r w:rsidR="00F60CDF">
        <w:rPr>
          <w:sz w:val="24"/>
          <w:szCs w:val="24"/>
        </w:rPr>
        <w:t>000 bytes</w:t>
      </w:r>
      <w:r w:rsidR="00F60CDF" w:rsidRPr="00EE7296">
        <w:rPr>
          <w:sz w:val="24"/>
          <w:szCs w:val="24"/>
        </w:rPr>
        <w:t xml:space="preserve">. Roughly, how long will it take to transfer the </w:t>
      </w:r>
      <w:r w:rsidR="00F60CDF">
        <w:rPr>
          <w:sz w:val="24"/>
          <w:szCs w:val="24"/>
        </w:rPr>
        <w:t xml:space="preserve">packet </w:t>
      </w:r>
      <w:r w:rsidR="00F60CDF" w:rsidRPr="00EE7296">
        <w:rPr>
          <w:sz w:val="24"/>
          <w:szCs w:val="24"/>
        </w:rPr>
        <w:t>to Host B</w:t>
      </w:r>
      <w:r w:rsidR="00F60CDF">
        <w:rPr>
          <w:sz w:val="24"/>
          <w:szCs w:val="24"/>
        </w:rPr>
        <w:t>, assume the maximum allowed packet size over all links is 1500B</w:t>
      </w:r>
      <w:r w:rsidR="00F60CDF" w:rsidRPr="00EE7296">
        <w:rPr>
          <w:sz w:val="24"/>
          <w:szCs w:val="24"/>
        </w:rPr>
        <w:t xml:space="preserve">? </w:t>
      </w:r>
    </w:p>
    <w:p w14:paraId="3398EE20" w14:textId="77777777" w:rsidR="00F60CDF" w:rsidRDefault="00F60CDF" w:rsidP="00F60CDF">
      <w:pPr>
        <w:pStyle w:val="Subtitle"/>
        <w:ind w:left="108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Queuing delays and propagation delays are 0</w:t>
      </w:r>
    </w:p>
    <w:p w14:paraId="0CF41519" w14:textId="77777777" w:rsidR="00F60CDF" w:rsidRDefault="00F60CDF" w:rsidP="00F60CDF">
      <w:pPr>
        <w:pStyle w:val="Subtitle"/>
        <w:ind w:left="1080"/>
        <w:jc w:val="both"/>
        <w:rPr>
          <w:rFonts w:ascii="Calibri" w:hAnsi="Calibri"/>
          <w:sz w:val="24"/>
          <w:szCs w:val="24"/>
        </w:rPr>
      </w:pPr>
      <w:r w:rsidRPr="00292C5B">
        <w:rPr>
          <w:rFonts w:ascii="Calibri" w:hAnsi="Calibri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Calibri" w:hAnsi="Calibri"/>
          <w:sz w:val="24"/>
          <w:szCs w:val="24"/>
        </w:rPr>
        <w:t>t</w:t>
      </w:r>
      <w:r w:rsidRPr="00F80040">
        <w:rPr>
          <w:rFonts w:ascii="Calibri" w:hAnsi="Calibri"/>
          <w:sz w:val="24"/>
          <w:szCs w:val="24"/>
          <w:vertAlign w:val="subscript"/>
        </w:rPr>
        <w:t>total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= t</w:t>
      </w:r>
      <w:r w:rsidRPr="00F80040">
        <w:rPr>
          <w:rFonts w:ascii="Calibri" w:hAnsi="Calibri"/>
          <w:sz w:val="24"/>
          <w:szCs w:val="24"/>
          <w:vertAlign w:val="subscript"/>
        </w:rPr>
        <w:t>tran</w:t>
      </w:r>
      <w:r>
        <w:rPr>
          <w:rFonts w:ascii="Calibri" w:hAnsi="Calibri"/>
          <w:sz w:val="24"/>
          <w:szCs w:val="24"/>
          <w:vertAlign w:val="subscript"/>
        </w:rPr>
        <w:t xml:space="preserve">s-R1 </w:t>
      </w:r>
      <w:r w:rsidRPr="00F80040">
        <w:rPr>
          <w:rFonts w:ascii="Calibri" w:hAnsi="Calibri"/>
          <w:b w:val="0"/>
          <w:sz w:val="24"/>
          <w:szCs w:val="24"/>
        </w:rPr>
        <w:t>+</w:t>
      </w:r>
      <w:r>
        <w:rPr>
          <w:rFonts w:ascii="Calibri" w:hAnsi="Calibri"/>
          <w:sz w:val="24"/>
          <w:szCs w:val="24"/>
        </w:rPr>
        <w:t xml:space="preserve"> t</w:t>
      </w:r>
      <w:r w:rsidRPr="00F80040">
        <w:rPr>
          <w:rFonts w:ascii="Calibri" w:hAnsi="Calibri"/>
          <w:sz w:val="24"/>
          <w:szCs w:val="24"/>
          <w:vertAlign w:val="subscript"/>
        </w:rPr>
        <w:t>tran</w:t>
      </w:r>
      <w:r>
        <w:rPr>
          <w:rFonts w:ascii="Calibri" w:hAnsi="Calibri"/>
          <w:sz w:val="24"/>
          <w:szCs w:val="24"/>
          <w:vertAlign w:val="subscript"/>
        </w:rPr>
        <w:t xml:space="preserve">s-R2 </w:t>
      </w:r>
      <w:r w:rsidRPr="00F80040">
        <w:rPr>
          <w:rFonts w:ascii="Calibri" w:hAnsi="Calibri"/>
          <w:b w:val="0"/>
          <w:sz w:val="24"/>
          <w:szCs w:val="24"/>
        </w:rPr>
        <w:t>+</w:t>
      </w:r>
      <w:r>
        <w:rPr>
          <w:rFonts w:ascii="Calibri" w:hAnsi="Calibri"/>
          <w:sz w:val="24"/>
          <w:szCs w:val="24"/>
        </w:rPr>
        <w:t xml:space="preserve"> t</w:t>
      </w:r>
      <w:r w:rsidRPr="00F80040">
        <w:rPr>
          <w:rFonts w:ascii="Calibri" w:hAnsi="Calibri"/>
          <w:sz w:val="24"/>
          <w:szCs w:val="24"/>
          <w:vertAlign w:val="subscript"/>
        </w:rPr>
        <w:t>tran</w:t>
      </w:r>
      <w:r>
        <w:rPr>
          <w:rFonts w:ascii="Calibri" w:hAnsi="Calibri"/>
          <w:sz w:val="24"/>
          <w:szCs w:val="24"/>
          <w:vertAlign w:val="subscript"/>
        </w:rPr>
        <w:t>s-R3</w:t>
      </w:r>
      <w:r>
        <w:rPr>
          <w:rFonts w:ascii="Calibri" w:hAnsi="Calibri"/>
          <w:sz w:val="24"/>
          <w:szCs w:val="24"/>
        </w:rPr>
        <w:t xml:space="preserve"> </w:t>
      </w:r>
    </w:p>
    <w:p w14:paraId="0ADA20E6" w14:textId="77777777" w:rsidR="00F60CDF" w:rsidRPr="00731FD0" w:rsidRDefault="00F60CDF" w:rsidP="00F60CDF">
      <w:pPr>
        <w:pStyle w:val="Subtitle"/>
        <w:ind w:left="108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= 1000x8/</w:t>
      </w:r>
      <w:r w:rsidR="005B3ACE">
        <w:rPr>
          <w:rFonts w:ascii="Calibri" w:hAnsi="Calibri"/>
          <w:sz w:val="24"/>
          <w:szCs w:val="24"/>
        </w:rPr>
        <w:t>25</w:t>
      </w:r>
      <w:r>
        <w:rPr>
          <w:rFonts w:ascii="Calibri" w:hAnsi="Calibri"/>
          <w:sz w:val="24"/>
          <w:szCs w:val="24"/>
        </w:rPr>
        <w:t>0kbps + 1000x8/2Mkbps + 1000x8/</w:t>
      </w:r>
      <w:r w:rsidR="005B3ACE">
        <w:rPr>
          <w:rFonts w:ascii="Calibri" w:hAnsi="Calibri"/>
          <w:sz w:val="24"/>
          <w:szCs w:val="24"/>
        </w:rPr>
        <w:t>500kbps = 52</w:t>
      </w:r>
      <w:r>
        <w:rPr>
          <w:rFonts w:ascii="Calibri" w:hAnsi="Calibri"/>
          <w:sz w:val="24"/>
          <w:szCs w:val="24"/>
        </w:rPr>
        <w:t>ms</w:t>
      </w:r>
    </w:p>
    <w:p w14:paraId="6D2CCF99" w14:textId="77777777" w:rsidR="00F60CDF" w:rsidRPr="00EE7296" w:rsidRDefault="00F60CDF" w:rsidP="00F60CDF">
      <w:pPr>
        <w:pStyle w:val="ListParagraph"/>
        <w:ind w:left="0"/>
        <w:rPr>
          <w:sz w:val="24"/>
          <w:szCs w:val="24"/>
        </w:rPr>
      </w:pPr>
    </w:p>
    <w:p w14:paraId="6B251BB0" w14:textId="77777777" w:rsidR="00F60CDF" w:rsidRPr="00EE7296" w:rsidRDefault="00F60CDF" w:rsidP="00F60CD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731FD0">
        <w:rPr>
          <w:sz w:val="24"/>
          <w:szCs w:val="24"/>
        </w:rPr>
        <w:t>3</w:t>
      </w:r>
      <w:r>
        <w:rPr>
          <w:sz w:val="24"/>
          <w:szCs w:val="24"/>
        </w:rPr>
        <w:t>]</w:t>
      </w:r>
      <w:r w:rsidRPr="00731F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E7296">
        <w:rPr>
          <w:sz w:val="24"/>
          <w:szCs w:val="24"/>
        </w:rPr>
        <w:t xml:space="preserve">Consider two hosts, A and B, connected by a single link of rate R bps. Suppose that the two hosts are separated by </w:t>
      </w:r>
      <w:r w:rsidRPr="00EE7296">
        <w:rPr>
          <w:i/>
          <w:sz w:val="24"/>
          <w:szCs w:val="24"/>
        </w:rPr>
        <w:t>m</w:t>
      </w:r>
      <w:r w:rsidRPr="00EE7296">
        <w:rPr>
          <w:sz w:val="24"/>
          <w:szCs w:val="24"/>
        </w:rPr>
        <w:t xml:space="preserve"> meters, and suppose the propagation speed along the link is </w:t>
      </w:r>
      <w:r w:rsidRPr="00EE7296">
        <w:rPr>
          <w:i/>
          <w:sz w:val="24"/>
          <w:szCs w:val="24"/>
        </w:rPr>
        <w:t>s</w:t>
      </w:r>
      <w:r w:rsidRPr="00EE7296">
        <w:rPr>
          <w:sz w:val="24"/>
          <w:szCs w:val="24"/>
        </w:rPr>
        <w:t xml:space="preserve"> meters/sec. Host A is to send a packet of size </w:t>
      </w:r>
      <w:r w:rsidRPr="00EE7296">
        <w:rPr>
          <w:i/>
          <w:sz w:val="24"/>
          <w:szCs w:val="24"/>
        </w:rPr>
        <w:t>L</w:t>
      </w:r>
      <w:r w:rsidRPr="00EE7296">
        <w:rPr>
          <w:sz w:val="24"/>
          <w:szCs w:val="24"/>
        </w:rPr>
        <w:t xml:space="preserve"> bits to Host B. (</w:t>
      </w:r>
      <w:proofErr w:type="spellStart"/>
      <w:r w:rsidRPr="00EE7296">
        <w:rPr>
          <w:i/>
          <w:sz w:val="24"/>
          <w:szCs w:val="24"/>
        </w:rPr>
        <w:t>d</w:t>
      </w:r>
      <w:r w:rsidRPr="00731FD0">
        <w:rPr>
          <w:i/>
          <w:sz w:val="24"/>
          <w:szCs w:val="24"/>
          <w:vertAlign w:val="subscript"/>
        </w:rPr>
        <w:t>prop</w:t>
      </w:r>
      <w:proofErr w:type="spellEnd"/>
      <w:r w:rsidRPr="00EE7296">
        <w:rPr>
          <w:sz w:val="24"/>
          <w:szCs w:val="24"/>
        </w:rPr>
        <w:t xml:space="preserve"> = propagation delay, </w:t>
      </w:r>
      <w:proofErr w:type="spellStart"/>
      <w:r w:rsidRPr="00EE7296">
        <w:rPr>
          <w:i/>
          <w:sz w:val="24"/>
          <w:szCs w:val="24"/>
        </w:rPr>
        <w:t>d</w:t>
      </w:r>
      <w:r w:rsidRPr="00731FD0">
        <w:rPr>
          <w:i/>
          <w:sz w:val="24"/>
          <w:szCs w:val="24"/>
          <w:vertAlign w:val="subscript"/>
        </w:rPr>
        <w:t>trans</w:t>
      </w:r>
      <w:proofErr w:type="spellEnd"/>
      <w:r w:rsidRPr="00EE7296">
        <w:rPr>
          <w:sz w:val="24"/>
          <w:szCs w:val="24"/>
        </w:rPr>
        <w:t xml:space="preserve"> = transmission delay)</w:t>
      </w:r>
    </w:p>
    <w:p w14:paraId="09A41990" w14:textId="77777777" w:rsidR="00F60CDF" w:rsidRPr="00731FD0" w:rsidRDefault="007C325D" w:rsidP="00F60CDF">
      <w:pPr>
        <w:pStyle w:val="Subtitle"/>
        <w:numPr>
          <w:ilvl w:val="0"/>
          <w:numId w:val="3"/>
        </w:numPr>
        <w:jc w:val="both"/>
        <w:rPr>
          <w:rFonts w:ascii="Calibri" w:hAnsi="Calibri"/>
          <w:b w:val="0"/>
          <w:sz w:val="24"/>
          <w:szCs w:val="24"/>
        </w:rPr>
      </w:pPr>
      <w:r w:rsidRPr="007C325D">
        <w:rPr>
          <w:sz w:val="24"/>
          <w:szCs w:val="24"/>
        </w:rPr>
        <w:t>(0.5 point)</w:t>
      </w:r>
      <w:r>
        <w:rPr>
          <w:b w:val="0"/>
          <w:sz w:val="24"/>
          <w:szCs w:val="24"/>
        </w:rPr>
        <w:t xml:space="preserve"> </w:t>
      </w:r>
      <w:r w:rsidR="00F60CDF" w:rsidRPr="00731FD0">
        <w:rPr>
          <w:b w:val="0"/>
          <w:sz w:val="24"/>
          <w:szCs w:val="24"/>
        </w:rPr>
        <w:t xml:space="preserve">Express the propagation delay, </w:t>
      </w:r>
      <w:proofErr w:type="spellStart"/>
      <w:r w:rsidR="00F60CDF" w:rsidRPr="00731FD0">
        <w:rPr>
          <w:b w:val="0"/>
          <w:i/>
          <w:sz w:val="24"/>
          <w:szCs w:val="24"/>
        </w:rPr>
        <w:t>d</w:t>
      </w:r>
      <w:r w:rsidR="00F60CDF" w:rsidRPr="00731FD0">
        <w:rPr>
          <w:b w:val="0"/>
          <w:i/>
          <w:sz w:val="24"/>
          <w:szCs w:val="24"/>
          <w:vertAlign w:val="subscript"/>
        </w:rPr>
        <w:t>prop</w:t>
      </w:r>
      <w:proofErr w:type="spellEnd"/>
      <w:r w:rsidR="00F60CDF" w:rsidRPr="00731FD0">
        <w:rPr>
          <w:b w:val="0"/>
          <w:sz w:val="24"/>
          <w:szCs w:val="24"/>
        </w:rPr>
        <w:t xml:space="preserve">, in terms of </w:t>
      </w:r>
      <w:r w:rsidR="00F60CDF" w:rsidRPr="00731FD0">
        <w:rPr>
          <w:b w:val="0"/>
          <w:i/>
          <w:sz w:val="24"/>
          <w:szCs w:val="24"/>
        </w:rPr>
        <w:t>m</w:t>
      </w:r>
      <w:r w:rsidR="00F60CDF" w:rsidRPr="00731FD0">
        <w:rPr>
          <w:b w:val="0"/>
          <w:sz w:val="24"/>
          <w:szCs w:val="24"/>
        </w:rPr>
        <w:t xml:space="preserve"> and </w:t>
      </w:r>
      <w:r w:rsidR="00F60CDF" w:rsidRPr="00731FD0">
        <w:rPr>
          <w:b w:val="0"/>
          <w:i/>
          <w:sz w:val="24"/>
          <w:szCs w:val="24"/>
        </w:rPr>
        <w:t>s</w:t>
      </w:r>
      <w:r w:rsidR="00F60CDF" w:rsidRPr="00731FD0">
        <w:rPr>
          <w:b w:val="0"/>
          <w:sz w:val="24"/>
          <w:szCs w:val="24"/>
        </w:rPr>
        <w:t xml:space="preserve">.  </w:t>
      </w:r>
    </w:p>
    <w:p w14:paraId="77756F11" w14:textId="77777777" w:rsidR="00F60CDF" w:rsidRPr="00731FD0" w:rsidRDefault="00F60CDF" w:rsidP="00F60CDF">
      <w:pPr>
        <w:pStyle w:val="Subtitle"/>
        <w:ind w:left="1080"/>
        <w:jc w:val="both"/>
        <w:rPr>
          <w:rFonts w:ascii="Calibri" w:hAnsi="Calibri"/>
          <w:sz w:val="24"/>
          <w:szCs w:val="24"/>
        </w:rPr>
      </w:pPr>
      <w:r w:rsidRPr="00731FD0">
        <w:rPr>
          <w:rFonts w:ascii="Calibri" w:hAnsi="Calibri"/>
          <w:position w:val="-14"/>
          <w:sz w:val="24"/>
          <w:szCs w:val="24"/>
        </w:rPr>
        <w:object w:dxaOrig="1200" w:dyaOrig="380" w14:anchorId="0B7CB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9pt" o:ole="" fillcolor="window">
            <v:imagedata r:id="rId6" o:title=""/>
          </v:shape>
          <o:OLEObject Type="Embed" ProgID="Equation.3" ShapeID="_x0000_i1025" DrawAspect="Content" ObjectID="_1382627698" r:id="rId7"/>
        </w:object>
      </w:r>
      <w:r w:rsidRPr="00731FD0">
        <w:rPr>
          <w:rFonts w:ascii="Calibri" w:hAnsi="Calibri"/>
          <w:sz w:val="24"/>
          <w:szCs w:val="24"/>
        </w:rPr>
        <w:t xml:space="preserve"> </w:t>
      </w:r>
      <w:proofErr w:type="gramStart"/>
      <w:r w:rsidRPr="00731FD0">
        <w:rPr>
          <w:rFonts w:ascii="Calibri" w:hAnsi="Calibri"/>
          <w:sz w:val="24"/>
          <w:szCs w:val="24"/>
        </w:rPr>
        <w:t>seconds</w:t>
      </w:r>
      <w:proofErr w:type="gramEnd"/>
      <w:r w:rsidRPr="00731FD0">
        <w:rPr>
          <w:rFonts w:ascii="Calibri" w:hAnsi="Calibri"/>
          <w:sz w:val="24"/>
          <w:szCs w:val="24"/>
        </w:rPr>
        <w:t>.</w:t>
      </w:r>
    </w:p>
    <w:p w14:paraId="6F32E37F" w14:textId="77777777" w:rsidR="00F60CDF" w:rsidRPr="00EE7296" w:rsidRDefault="00F60CDF" w:rsidP="00F60CDF">
      <w:pPr>
        <w:pStyle w:val="ListParagraph"/>
        <w:ind w:left="360"/>
        <w:rPr>
          <w:sz w:val="24"/>
          <w:szCs w:val="24"/>
        </w:rPr>
      </w:pPr>
    </w:p>
    <w:p w14:paraId="0E4E76F3" w14:textId="77777777" w:rsidR="00F60CDF" w:rsidRDefault="007C325D" w:rsidP="00F60C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25D">
        <w:rPr>
          <w:b/>
          <w:sz w:val="24"/>
          <w:szCs w:val="24"/>
        </w:rPr>
        <w:t>(0.5 point)</w:t>
      </w:r>
      <w:r>
        <w:rPr>
          <w:sz w:val="24"/>
          <w:szCs w:val="24"/>
        </w:rPr>
        <w:t xml:space="preserve"> </w:t>
      </w:r>
      <w:r w:rsidR="00F60CDF" w:rsidRPr="00EE7296">
        <w:rPr>
          <w:sz w:val="24"/>
          <w:szCs w:val="24"/>
        </w:rPr>
        <w:t xml:space="preserve">Determine the transmission time of the packet, </w:t>
      </w:r>
      <w:proofErr w:type="spellStart"/>
      <w:r w:rsidR="00F60CDF" w:rsidRPr="00EE7296">
        <w:rPr>
          <w:i/>
          <w:sz w:val="24"/>
          <w:szCs w:val="24"/>
        </w:rPr>
        <w:t>d</w:t>
      </w:r>
      <w:r w:rsidR="00F60CDF" w:rsidRPr="00731FD0">
        <w:rPr>
          <w:i/>
          <w:sz w:val="24"/>
          <w:szCs w:val="24"/>
          <w:vertAlign w:val="subscript"/>
        </w:rPr>
        <w:t>trans</w:t>
      </w:r>
      <w:proofErr w:type="spellEnd"/>
      <w:r w:rsidR="00F60CDF" w:rsidRPr="00EE7296">
        <w:rPr>
          <w:sz w:val="24"/>
          <w:szCs w:val="24"/>
        </w:rPr>
        <w:t xml:space="preserve">, in terms of </w:t>
      </w:r>
      <w:r w:rsidR="00F60CDF" w:rsidRPr="00EE7296">
        <w:rPr>
          <w:i/>
          <w:sz w:val="24"/>
          <w:szCs w:val="24"/>
        </w:rPr>
        <w:t>L</w:t>
      </w:r>
      <w:r w:rsidR="00F60CDF" w:rsidRPr="00EE7296">
        <w:rPr>
          <w:sz w:val="24"/>
          <w:szCs w:val="24"/>
        </w:rPr>
        <w:t xml:space="preserve"> and </w:t>
      </w:r>
      <w:r w:rsidR="00F60CDF" w:rsidRPr="00EE7296">
        <w:rPr>
          <w:i/>
          <w:sz w:val="24"/>
          <w:szCs w:val="24"/>
        </w:rPr>
        <w:t>R</w:t>
      </w:r>
      <w:r w:rsidR="00F60CDF" w:rsidRPr="00EE7296">
        <w:rPr>
          <w:sz w:val="24"/>
          <w:szCs w:val="24"/>
        </w:rPr>
        <w:t xml:space="preserve">. </w:t>
      </w:r>
    </w:p>
    <w:p w14:paraId="73360CD5" w14:textId="77777777" w:rsidR="00F60CDF" w:rsidRPr="00731FD0" w:rsidRDefault="00F60CDF" w:rsidP="00F60CDF">
      <w:pPr>
        <w:pStyle w:val="Subtitle"/>
        <w:ind w:left="1080"/>
        <w:jc w:val="both"/>
        <w:rPr>
          <w:rFonts w:ascii="Calibri" w:hAnsi="Calibri"/>
          <w:sz w:val="24"/>
          <w:szCs w:val="24"/>
        </w:rPr>
      </w:pPr>
      <w:r w:rsidRPr="00731FD0">
        <w:rPr>
          <w:rFonts w:ascii="Calibri" w:hAnsi="Calibri"/>
          <w:position w:val="-12"/>
          <w:sz w:val="24"/>
          <w:szCs w:val="24"/>
        </w:rPr>
        <w:object w:dxaOrig="1219" w:dyaOrig="360" w14:anchorId="4BB13237">
          <v:shape id="_x0000_i1026" type="#_x0000_t75" style="width:61pt;height:18pt" o:ole="" fillcolor="window">
            <v:imagedata r:id="rId8" o:title=""/>
          </v:shape>
          <o:OLEObject Type="Embed" ProgID="Equation.3" ShapeID="_x0000_i1026" DrawAspect="Content" ObjectID="_1382627699" r:id="rId9"/>
        </w:object>
      </w:r>
      <w:r w:rsidRPr="00731FD0">
        <w:rPr>
          <w:rFonts w:ascii="Calibri" w:hAnsi="Calibri"/>
          <w:sz w:val="24"/>
          <w:szCs w:val="24"/>
        </w:rPr>
        <w:t xml:space="preserve"> </w:t>
      </w:r>
      <w:proofErr w:type="gramStart"/>
      <w:r w:rsidRPr="00731FD0">
        <w:rPr>
          <w:rFonts w:ascii="Calibri" w:hAnsi="Calibri"/>
          <w:sz w:val="24"/>
          <w:szCs w:val="24"/>
        </w:rPr>
        <w:t>seconds</w:t>
      </w:r>
      <w:proofErr w:type="gramEnd"/>
      <w:r w:rsidRPr="00731FD0">
        <w:rPr>
          <w:rFonts w:ascii="Calibri" w:hAnsi="Calibri"/>
          <w:sz w:val="24"/>
          <w:szCs w:val="24"/>
        </w:rPr>
        <w:t>.</w:t>
      </w:r>
    </w:p>
    <w:p w14:paraId="7B974F4C" w14:textId="77777777" w:rsidR="00F60CDF" w:rsidRPr="00EE7296" w:rsidRDefault="00F60CDF" w:rsidP="00F60CDF">
      <w:pPr>
        <w:pStyle w:val="ListParagraph"/>
        <w:ind w:left="360"/>
        <w:rPr>
          <w:sz w:val="24"/>
          <w:szCs w:val="24"/>
        </w:rPr>
      </w:pPr>
    </w:p>
    <w:p w14:paraId="76CA03A1" w14:textId="77777777" w:rsidR="00F60CDF" w:rsidRDefault="003809F7" w:rsidP="00F60C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(</w:t>
      </w:r>
      <w:r w:rsidR="007C325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point</w:t>
      </w:r>
      <w:r w:rsidRPr="003809F7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</w:t>
      </w:r>
      <w:r w:rsidR="00F60CDF" w:rsidRPr="00EE7296">
        <w:rPr>
          <w:sz w:val="24"/>
          <w:szCs w:val="24"/>
        </w:rPr>
        <w:t xml:space="preserve">Ignoring processing and queuing delays, obtain an expression for the end-to-end delay. </w:t>
      </w:r>
    </w:p>
    <w:p w14:paraId="3EFA1C6B" w14:textId="77777777" w:rsidR="00F60CDF" w:rsidRPr="00731FD0" w:rsidRDefault="00F60CDF" w:rsidP="00F60CDF">
      <w:pPr>
        <w:pStyle w:val="Subtitle"/>
        <w:ind w:left="1080"/>
        <w:jc w:val="both"/>
        <w:rPr>
          <w:rFonts w:ascii="Calibri" w:hAnsi="Calibri"/>
          <w:sz w:val="24"/>
          <w:szCs w:val="24"/>
        </w:rPr>
      </w:pPr>
      <w:r w:rsidRPr="00731FD0">
        <w:rPr>
          <w:rFonts w:ascii="Calibri" w:hAnsi="Calibri"/>
          <w:position w:val="-12"/>
          <w:sz w:val="24"/>
          <w:szCs w:val="24"/>
        </w:rPr>
        <w:object w:dxaOrig="2480" w:dyaOrig="360" w14:anchorId="67E03D19">
          <v:shape id="_x0000_i1027" type="#_x0000_t75" style="width:124pt;height:18pt" o:ole="" fillcolor="window">
            <v:imagedata r:id="rId10" o:title=""/>
          </v:shape>
          <o:OLEObject Type="Embed" ProgID="Equation.3" ShapeID="_x0000_i1027" DrawAspect="Content" ObjectID="_1382627700" r:id="rId11"/>
        </w:object>
      </w:r>
      <w:r w:rsidRPr="00731FD0">
        <w:rPr>
          <w:rFonts w:ascii="Calibri" w:hAnsi="Calibri"/>
          <w:sz w:val="24"/>
          <w:szCs w:val="24"/>
        </w:rPr>
        <w:t xml:space="preserve"> </w:t>
      </w:r>
      <w:proofErr w:type="gramStart"/>
      <w:r w:rsidRPr="00731FD0">
        <w:rPr>
          <w:rFonts w:ascii="Calibri" w:hAnsi="Calibri"/>
          <w:sz w:val="24"/>
          <w:szCs w:val="24"/>
        </w:rPr>
        <w:t>seconds</w:t>
      </w:r>
      <w:proofErr w:type="gramEnd"/>
      <w:r w:rsidRPr="00731FD0">
        <w:rPr>
          <w:rFonts w:ascii="Calibri" w:hAnsi="Calibri"/>
          <w:sz w:val="24"/>
          <w:szCs w:val="24"/>
        </w:rPr>
        <w:t>.</w:t>
      </w:r>
    </w:p>
    <w:p w14:paraId="1C210220" w14:textId="77777777" w:rsidR="00F60CDF" w:rsidRPr="00EE7296" w:rsidRDefault="00F60CDF" w:rsidP="00F60CDF">
      <w:pPr>
        <w:pStyle w:val="ListParagraph"/>
        <w:ind w:left="360"/>
        <w:rPr>
          <w:sz w:val="24"/>
          <w:szCs w:val="24"/>
        </w:rPr>
      </w:pPr>
    </w:p>
    <w:p w14:paraId="395B4384" w14:textId="77777777" w:rsidR="00F60CDF" w:rsidRDefault="003809F7" w:rsidP="00F60C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F60CDF" w:rsidRPr="00EE7296">
        <w:rPr>
          <w:sz w:val="24"/>
          <w:szCs w:val="24"/>
        </w:rPr>
        <w:t xml:space="preserve">Suppose Host A begins to transmit the packet at time </w:t>
      </w:r>
      <w:r w:rsidR="00F60CDF" w:rsidRPr="00EE7296">
        <w:rPr>
          <w:i/>
          <w:sz w:val="24"/>
          <w:szCs w:val="24"/>
        </w:rPr>
        <w:t>t</w:t>
      </w:r>
      <w:r w:rsidR="00F60CDF" w:rsidRPr="00EE7296">
        <w:rPr>
          <w:sz w:val="24"/>
          <w:szCs w:val="24"/>
        </w:rPr>
        <w:t xml:space="preserve"> = 0. At time </w:t>
      </w:r>
      <w:r w:rsidR="00F60CDF" w:rsidRPr="00EE7296">
        <w:rPr>
          <w:i/>
          <w:sz w:val="24"/>
          <w:szCs w:val="24"/>
        </w:rPr>
        <w:t>t</w:t>
      </w:r>
      <w:r w:rsidR="00F60CDF" w:rsidRPr="00EE7296">
        <w:rPr>
          <w:sz w:val="24"/>
          <w:szCs w:val="24"/>
        </w:rPr>
        <w:t xml:space="preserve"> = </w:t>
      </w:r>
      <w:proofErr w:type="spellStart"/>
      <w:r w:rsidR="00F60CDF" w:rsidRPr="00EE7296">
        <w:rPr>
          <w:i/>
          <w:sz w:val="24"/>
          <w:szCs w:val="24"/>
        </w:rPr>
        <w:t>d</w:t>
      </w:r>
      <w:r w:rsidR="00F60CDF" w:rsidRPr="00731FD0">
        <w:rPr>
          <w:i/>
          <w:sz w:val="24"/>
          <w:szCs w:val="24"/>
          <w:vertAlign w:val="subscript"/>
        </w:rPr>
        <w:t>trans</w:t>
      </w:r>
      <w:proofErr w:type="spellEnd"/>
      <w:r w:rsidR="00F60CDF" w:rsidRPr="00EE7296">
        <w:rPr>
          <w:sz w:val="24"/>
          <w:szCs w:val="24"/>
        </w:rPr>
        <w:t xml:space="preserve">, where is the last bit of the packet? </w:t>
      </w:r>
    </w:p>
    <w:p w14:paraId="7D39FA23" w14:textId="77777777" w:rsidR="00F60CDF" w:rsidRPr="00731FD0" w:rsidRDefault="00F60CDF" w:rsidP="00F60CDF">
      <w:pPr>
        <w:ind w:left="720" w:firstLine="360"/>
        <w:rPr>
          <w:b/>
        </w:rPr>
      </w:pPr>
      <w:r>
        <w:rPr>
          <w:b/>
        </w:rPr>
        <w:t>The bit is just leaving h</w:t>
      </w:r>
      <w:r w:rsidRPr="00731FD0">
        <w:rPr>
          <w:b/>
        </w:rPr>
        <w:t>ost A.</w:t>
      </w:r>
    </w:p>
    <w:p w14:paraId="343E1317" w14:textId="77777777" w:rsidR="00F60CDF" w:rsidRPr="00EE7296" w:rsidRDefault="003809F7" w:rsidP="00F60C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F60CDF" w:rsidRPr="00EE7296">
        <w:rPr>
          <w:sz w:val="24"/>
          <w:szCs w:val="24"/>
        </w:rPr>
        <w:t xml:space="preserve">Suppose </w:t>
      </w:r>
      <w:r w:rsidR="00F60CDF" w:rsidRPr="00EE7296">
        <w:rPr>
          <w:i/>
          <w:sz w:val="24"/>
          <w:szCs w:val="24"/>
        </w:rPr>
        <w:t>s</w:t>
      </w:r>
      <w:r w:rsidR="00F60CDF" w:rsidRPr="00EE7296">
        <w:rPr>
          <w:sz w:val="24"/>
          <w:szCs w:val="24"/>
        </w:rPr>
        <w:t xml:space="preserve"> = 250,000,000 meters/sec, </w:t>
      </w:r>
      <w:r w:rsidR="00F60CDF" w:rsidRPr="00EE7296">
        <w:rPr>
          <w:i/>
          <w:sz w:val="24"/>
          <w:szCs w:val="24"/>
        </w:rPr>
        <w:t>L</w:t>
      </w:r>
      <w:r w:rsidR="00F60CDF" w:rsidRPr="00EE7296">
        <w:rPr>
          <w:sz w:val="24"/>
          <w:szCs w:val="24"/>
        </w:rPr>
        <w:t xml:space="preserve"> = 10</w:t>
      </w:r>
      <w:r w:rsidR="005B3ACE">
        <w:rPr>
          <w:sz w:val="24"/>
          <w:szCs w:val="24"/>
        </w:rPr>
        <w:t>0</w:t>
      </w:r>
      <w:r w:rsidR="00F60CDF" w:rsidRPr="00EE7296">
        <w:rPr>
          <w:sz w:val="24"/>
          <w:szCs w:val="24"/>
        </w:rPr>
        <w:t xml:space="preserve">0 bits, and </w:t>
      </w:r>
      <w:r w:rsidR="00F60CDF" w:rsidRPr="00EE7296">
        <w:rPr>
          <w:i/>
          <w:sz w:val="24"/>
          <w:szCs w:val="24"/>
        </w:rPr>
        <w:t>R</w:t>
      </w:r>
      <w:r w:rsidR="00F60CDF" w:rsidRPr="00EE7296">
        <w:rPr>
          <w:sz w:val="24"/>
          <w:szCs w:val="24"/>
        </w:rPr>
        <w:t xml:space="preserve"> = </w:t>
      </w:r>
      <w:r w:rsidR="005B3ACE">
        <w:rPr>
          <w:sz w:val="24"/>
          <w:szCs w:val="24"/>
        </w:rPr>
        <w:t>1 M</w:t>
      </w:r>
      <w:r w:rsidR="00F60CDF" w:rsidRPr="00EE7296">
        <w:rPr>
          <w:sz w:val="24"/>
          <w:szCs w:val="24"/>
        </w:rPr>
        <w:t xml:space="preserve">bps. Find the distance m so that </w:t>
      </w:r>
      <w:proofErr w:type="spellStart"/>
      <w:r w:rsidR="00F60CDF" w:rsidRPr="00EE7296">
        <w:rPr>
          <w:i/>
          <w:sz w:val="24"/>
          <w:szCs w:val="24"/>
        </w:rPr>
        <w:t>d</w:t>
      </w:r>
      <w:r w:rsidR="00F60CDF">
        <w:rPr>
          <w:i/>
          <w:sz w:val="24"/>
          <w:szCs w:val="24"/>
          <w:vertAlign w:val="subscript"/>
        </w:rPr>
        <w:t>prop</w:t>
      </w:r>
      <w:proofErr w:type="spellEnd"/>
      <w:r w:rsidR="00F60CDF" w:rsidRPr="00EE7296">
        <w:rPr>
          <w:i/>
          <w:sz w:val="24"/>
          <w:szCs w:val="24"/>
        </w:rPr>
        <w:t xml:space="preserve"> = </w:t>
      </w:r>
      <w:proofErr w:type="spellStart"/>
      <w:r w:rsidR="00F60CDF" w:rsidRPr="00EE7296">
        <w:rPr>
          <w:i/>
          <w:sz w:val="24"/>
          <w:szCs w:val="24"/>
        </w:rPr>
        <w:t>d</w:t>
      </w:r>
      <w:r w:rsidR="00F60CDF" w:rsidRPr="00731FD0">
        <w:rPr>
          <w:i/>
          <w:sz w:val="24"/>
          <w:szCs w:val="24"/>
          <w:vertAlign w:val="subscript"/>
        </w:rPr>
        <w:t>trans</w:t>
      </w:r>
      <w:proofErr w:type="spellEnd"/>
      <w:r w:rsidR="00F60CDF" w:rsidRPr="00EE7296">
        <w:rPr>
          <w:sz w:val="24"/>
          <w:szCs w:val="24"/>
        </w:rPr>
        <w:t xml:space="preserve">. </w:t>
      </w:r>
    </w:p>
    <w:p w14:paraId="4C6F354B" w14:textId="77777777" w:rsidR="00F60CDF" w:rsidRPr="00731FD0" w:rsidRDefault="005B3ACE" w:rsidP="00F60CDF">
      <w:pPr>
        <w:pStyle w:val="Subtitle"/>
        <w:jc w:val="center"/>
        <w:rPr>
          <w:rFonts w:ascii="Calibri" w:hAnsi="Calibri"/>
          <w:sz w:val="24"/>
          <w:szCs w:val="24"/>
        </w:rPr>
      </w:pPr>
      <w:r w:rsidRPr="00731FD0">
        <w:rPr>
          <w:rFonts w:ascii="Calibri" w:hAnsi="Calibri"/>
          <w:position w:val="-24"/>
          <w:sz w:val="24"/>
          <w:szCs w:val="24"/>
        </w:rPr>
        <w:object w:dxaOrig="3400" w:dyaOrig="620" w14:anchorId="2094CF1C">
          <v:shape id="_x0000_i1028" type="#_x0000_t75" style="width:169pt;height:31pt" o:ole="" fillcolor="window">
            <v:imagedata r:id="rId12" o:title=""/>
          </v:shape>
          <o:OLEObject Type="Embed" ProgID="Equation.3" ShapeID="_x0000_i1028" DrawAspect="Content" ObjectID="_1382627701" r:id="rId13"/>
        </w:object>
      </w:r>
      <w:proofErr w:type="gramStart"/>
      <w:r w:rsidR="00F60CDF" w:rsidRPr="00731FD0">
        <w:rPr>
          <w:rFonts w:ascii="Calibri" w:hAnsi="Calibri"/>
          <w:sz w:val="24"/>
          <w:szCs w:val="24"/>
        </w:rPr>
        <w:t>km</w:t>
      </w:r>
      <w:proofErr w:type="gramEnd"/>
      <w:r w:rsidR="00F60CDF" w:rsidRPr="00731FD0">
        <w:rPr>
          <w:rFonts w:ascii="Calibri" w:hAnsi="Calibri"/>
          <w:sz w:val="24"/>
          <w:szCs w:val="24"/>
        </w:rPr>
        <w:t>.</w:t>
      </w:r>
    </w:p>
    <w:p w14:paraId="615C5337" w14:textId="77777777" w:rsidR="00F60CDF" w:rsidRPr="00EE7296" w:rsidRDefault="00F60CDF" w:rsidP="00F60CDF">
      <w:pPr>
        <w:pBdr>
          <w:bottom w:val="single" w:sz="6" w:space="1" w:color="auto"/>
        </w:pBdr>
        <w:rPr>
          <w:sz w:val="24"/>
          <w:szCs w:val="24"/>
        </w:rPr>
      </w:pPr>
    </w:p>
    <w:p w14:paraId="2DF13E12" w14:textId="77777777" w:rsidR="00F60CDF" w:rsidRPr="00EE7296" w:rsidRDefault="00F60CDF" w:rsidP="00F60CDF">
      <w:pPr>
        <w:rPr>
          <w:rFonts w:cs="ALKBFA+TimesNewRoman"/>
          <w:color w:val="000000"/>
          <w:sz w:val="24"/>
          <w:szCs w:val="24"/>
          <w:lang w:bidi="th-TH"/>
        </w:rPr>
      </w:pPr>
      <w:r>
        <w:rPr>
          <w:sz w:val="24"/>
          <w:szCs w:val="24"/>
        </w:rPr>
        <w:t>[</w:t>
      </w:r>
      <w:r w:rsidRPr="00656C35">
        <w:rPr>
          <w:sz w:val="24"/>
          <w:szCs w:val="24"/>
        </w:rPr>
        <w:t>4</w:t>
      </w:r>
      <w:r>
        <w:rPr>
          <w:sz w:val="24"/>
          <w:szCs w:val="24"/>
        </w:rPr>
        <w:t>]</w:t>
      </w:r>
      <w:r w:rsidRPr="00656C35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Which OSI layer is responsible for the following? </w:t>
      </w:r>
    </w:p>
    <w:p w14:paraId="1AE71142" w14:textId="77777777" w:rsidR="00F60CDF" w:rsidRDefault="00F60CDF" w:rsidP="00F60CDF">
      <w:pPr>
        <w:autoSpaceDE w:val="0"/>
        <w:autoSpaceDN w:val="0"/>
        <w:adjustRightInd w:val="0"/>
        <w:spacing w:before="100" w:after="100" w:line="240" w:lineRule="auto"/>
        <w:ind w:left="720"/>
        <w:rPr>
          <w:rFonts w:cs="ALKBFA+TimesNewRoman"/>
          <w:color w:val="000000"/>
          <w:sz w:val="24"/>
          <w:szCs w:val="24"/>
          <w:lang w:bidi="th-TH"/>
        </w:rPr>
      </w:pP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(a) Determining the best path to route packets. </w:t>
      </w:r>
    </w:p>
    <w:p w14:paraId="2D8DC6DA" w14:textId="77777777" w:rsidR="00F60CDF" w:rsidRPr="00656C35" w:rsidRDefault="00F60CDF" w:rsidP="00F60CDF">
      <w:pPr>
        <w:autoSpaceDE w:val="0"/>
        <w:autoSpaceDN w:val="0"/>
        <w:adjustRightInd w:val="0"/>
        <w:spacing w:before="100" w:after="100" w:line="240" w:lineRule="auto"/>
        <w:ind w:left="1080"/>
        <w:rPr>
          <w:rFonts w:cs="ALKBFA+TimesNewRoman"/>
          <w:b/>
          <w:color w:val="000000"/>
          <w:sz w:val="24"/>
          <w:szCs w:val="24"/>
          <w:lang w:bidi="th-TH"/>
        </w:rPr>
      </w:pPr>
      <w:r w:rsidRPr="00656C35">
        <w:rPr>
          <w:rFonts w:cs="ALKBID+Arial"/>
          <w:b/>
          <w:color w:val="000000"/>
          <w:sz w:val="24"/>
          <w:szCs w:val="24"/>
          <w:lang w:bidi="th-TH"/>
        </w:rPr>
        <w:t>The network layer is concerned with the selection of paths across the network.</w:t>
      </w:r>
    </w:p>
    <w:p w14:paraId="331263AD" w14:textId="77777777" w:rsidR="00F60CDF" w:rsidRDefault="00F60CDF" w:rsidP="00F60CDF">
      <w:pPr>
        <w:autoSpaceDE w:val="0"/>
        <w:autoSpaceDN w:val="0"/>
        <w:adjustRightInd w:val="0"/>
        <w:spacing w:before="100" w:after="100" w:line="240" w:lineRule="auto"/>
        <w:ind w:left="720"/>
        <w:rPr>
          <w:rFonts w:cs="ALKBFA+TimesNewRoman"/>
          <w:color w:val="000000"/>
          <w:sz w:val="24"/>
          <w:szCs w:val="24"/>
          <w:lang w:bidi="th-TH"/>
        </w:rPr>
      </w:pP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(b) Providing </w:t>
      </w:r>
      <w:r w:rsidR="00325E4B">
        <w:rPr>
          <w:rFonts w:cs="ALKBFA+TimesNewRoman"/>
          <w:color w:val="000000"/>
          <w:sz w:val="24"/>
          <w:szCs w:val="24"/>
          <w:lang w:bidi="th-TH"/>
        </w:rPr>
        <w:t>process</w:t>
      </w:r>
      <w:r w:rsidR="00325E4B" w:rsidRPr="00EE7296">
        <w:rPr>
          <w:rFonts w:cs="ALKBFA+TimesNewRoman"/>
          <w:color w:val="000000"/>
          <w:sz w:val="24"/>
          <w:szCs w:val="24"/>
          <w:lang w:bidi="th-TH"/>
        </w:rPr>
        <w:t>-to-</w:t>
      </w:r>
      <w:r w:rsidR="00325E4B">
        <w:rPr>
          <w:rFonts w:cs="ALKBFA+TimesNewRoman"/>
          <w:color w:val="000000"/>
          <w:sz w:val="24"/>
          <w:szCs w:val="24"/>
          <w:lang w:bidi="th-TH"/>
        </w:rPr>
        <w:t>process</w:t>
      </w: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 communications with reliable service. </w:t>
      </w:r>
    </w:p>
    <w:p w14:paraId="6386AC74" w14:textId="77777777" w:rsidR="00F60CDF" w:rsidRPr="00656C35" w:rsidRDefault="00F60CDF" w:rsidP="00F60CDF">
      <w:pPr>
        <w:autoSpaceDE w:val="0"/>
        <w:autoSpaceDN w:val="0"/>
        <w:adjustRightInd w:val="0"/>
        <w:spacing w:before="100" w:after="100" w:line="240" w:lineRule="auto"/>
        <w:ind w:left="1080"/>
        <w:rPr>
          <w:rFonts w:cs="ALKBFA+TimesNewRoman"/>
          <w:b/>
          <w:color w:val="000000"/>
          <w:sz w:val="24"/>
          <w:szCs w:val="24"/>
          <w:lang w:bidi="th-TH"/>
        </w:rPr>
      </w:pPr>
      <w:r w:rsidRPr="00656C35">
        <w:rPr>
          <w:rFonts w:cs="ALKBID+Arial"/>
          <w:b/>
          <w:color w:val="000000"/>
          <w:sz w:val="24"/>
          <w:szCs w:val="24"/>
          <w:lang w:bidi="th-TH"/>
        </w:rPr>
        <w:t>The transport layer is concerned with prov</w:t>
      </w:r>
      <w:r>
        <w:rPr>
          <w:rFonts w:cs="ALKBID+Arial"/>
          <w:b/>
          <w:color w:val="000000"/>
          <w:sz w:val="24"/>
          <w:szCs w:val="24"/>
          <w:lang w:bidi="th-TH"/>
        </w:rPr>
        <w:t xml:space="preserve">iding reliable service on a </w:t>
      </w:r>
      <w:r w:rsidR="00325E4B" w:rsidRPr="00325E4B">
        <w:rPr>
          <w:rFonts w:cs="ALKBFA+TimesNewRoman"/>
          <w:b/>
          <w:color w:val="000000"/>
          <w:sz w:val="24"/>
          <w:szCs w:val="24"/>
          <w:lang w:bidi="th-TH"/>
        </w:rPr>
        <w:t>process-to-process</w:t>
      </w:r>
      <w:r w:rsidR="00325E4B" w:rsidRPr="00325E4B">
        <w:rPr>
          <w:rFonts w:cs="ALKBID+Arial"/>
          <w:b/>
          <w:color w:val="000000"/>
          <w:sz w:val="24"/>
          <w:szCs w:val="24"/>
          <w:lang w:bidi="th-TH"/>
        </w:rPr>
        <w:t xml:space="preserve"> </w:t>
      </w:r>
      <w:r w:rsidRPr="00656C35">
        <w:rPr>
          <w:rFonts w:cs="ALKBID+Arial"/>
          <w:b/>
          <w:color w:val="000000"/>
          <w:sz w:val="24"/>
          <w:szCs w:val="24"/>
          <w:lang w:bidi="th-TH"/>
        </w:rPr>
        <w:t>basis across the network.</w:t>
      </w:r>
    </w:p>
    <w:p w14:paraId="4092B85B" w14:textId="77777777" w:rsidR="00F60CDF" w:rsidRDefault="00F60CDF" w:rsidP="00F60CDF">
      <w:pPr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before="100" w:after="100" w:line="240" w:lineRule="auto"/>
        <w:ind w:firstLine="0"/>
        <w:rPr>
          <w:rFonts w:cs="ALKBFA+TimesNewRoman"/>
          <w:color w:val="000000"/>
          <w:sz w:val="24"/>
          <w:szCs w:val="24"/>
          <w:lang w:bidi="th-TH"/>
        </w:rPr>
      </w:pP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Providing communications </w:t>
      </w:r>
      <w:r>
        <w:rPr>
          <w:rFonts w:cs="ALKBFA+TimesNewRoman"/>
          <w:color w:val="000000"/>
          <w:sz w:val="24"/>
          <w:szCs w:val="24"/>
          <w:lang w:bidi="th-TH"/>
        </w:rPr>
        <w:t xml:space="preserve">between adjacent nodes </w:t>
      </w:r>
      <w:r w:rsidRPr="00EE7296">
        <w:rPr>
          <w:rFonts w:cs="ALKBFA+TimesNewRoman"/>
          <w:color w:val="000000"/>
          <w:sz w:val="24"/>
          <w:szCs w:val="24"/>
          <w:lang w:bidi="th-TH"/>
        </w:rPr>
        <w:t>with reliable service.</w:t>
      </w:r>
    </w:p>
    <w:p w14:paraId="57B74935" w14:textId="77777777" w:rsidR="00F60CDF" w:rsidRDefault="00F60CDF" w:rsidP="00F60CDF">
      <w:pPr>
        <w:autoSpaceDE w:val="0"/>
        <w:autoSpaceDN w:val="0"/>
        <w:adjustRightInd w:val="0"/>
        <w:spacing w:before="100" w:after="100" w:line="240" w:lineRule="auto"/>
        <w:ind w:left="1080"/>
        <w:rPr>
          <w:rFonts w:cs="ALKBID+Arial"/>
          <w:b/>
          <w:color w:val="000000"/>
          <w:sz w:val="24"/>
          <w:szCs w:val="24"/>
          <w:lang w:bidi="th-TH"/>
        </w:rPr>
      </w:pPr>
      <w:r w:rsidRPr="00656C35">
        <w:rPr>
          <w:rFonts w:cs="ALKBID+Arial"/>
          <w:b/>
          <w:color w:val="000000"/>
          <w:sz w:val="24"/>
          <w:szCs w:val="24"/>
          <w:lang w:bidi="th-TH"/>
        </w:rPr>
        <w:t>The data link layer provides for the reliable transfer of information between adjacent nodes in a network.</w:t>
      </w:r>
    </w:p>
    <w:p w14:paraId="2D806167" w14:textId="77777777" w:rsidR="000A07DE" w:rsidRPr="00656C35" w:rsidRDefault="000A07DE" w:rsidP="00F60CDF">
      <w:pPr>
        <w:autoSpaceDE w:val="0"/>
        <w:autoSpaceDN w:val="0"/>
        <w:adjustRightInd w:val="0"/>
        <w:spacing w:before="100" w:after="100" w:line="240" w:lineRule="auto"/>
        <w:ind w:left="1080"/>
        <w:rPr>
          <w:rFonts w:cs="ALKBFA+TimesNewRoman"/>
          <w:b/>
          <w:color w:val="000000"/>
          <w:sz w:val="24"/>
          <w:szCs w:val="24"/>
          <w:lang w:bidi="th-TH"/>
        </w:rPr>
      </w:pPr>
    </w:p>
    <w:p w14:paraId="31257C84" w14:textId="77777777" w:rsidR="00F505A2" w:rsidRDefault="000A07DE">
      <w:r>
        <w:t xml:space="preserve">[5]. </w:t>
      </w:r>
      <w:r w:rsidR="003809F7">
        <w:rPr>
          <w:b/>
          <w:sz w:val="24"/>
          <w:szCs w:val="24"/>
        </w:rPr>
        <w:t>(</w:t>
      </w:r>
      <w:r w:rsidR="007C325D">
        <w:rPr>
          <w:b/>
          <w:sz w:val="24"/>
          <w:szCs w:val="24"/>
        </w:rPr>
        <w:t xml:space="preserve">2 </w:t>
      </w:r>
      <w:r w:rsidR="003809F7" w:rsidRPr="003809F7">
        <w:rPr>
          <w:b/>
          <w:sz w:val="24"/>
          <w:szCs w:val="24"/>
        </w:rPr>
        <w:t xml:space="preserve">points) </w:t>
      </w:r>
      <w:r w:rsidR="003809F7">
        <w:rPr>
          <w:b/>
          <w:sz w:val="24"/>
          <w:szCs w:val="24"/>
        </w:rPr>
        <w:t xml:space="preserve"> </w:t>
      </w:r>
      <w:r>
        <w:t>Suppose N packets arrive simultaneously to a link at which no packets are currently being transmitted or queued. Each packet is of length L and the link has transmission rate R. What is the average queuing delay for the N packets?</w:t>
      </w:r>
    </w:p>
    <w:p w14:paraId="0626B477" w14:textId="77777777" w:rsidR="000A07DE" w:rsidRDefault="000A07DE" w:rsidP="000A07DE">
      <w:pPr>
        <w:pStyle w:val="Subtitle"/>
        <w:jc w:val="both"/>
        <w:rPr>
          <w:sz w:val="24"/>
        </w:rPr>
      </w:pPr>
    </w:p>
    <w:p w14:paraId="15E5EAE9" w14:textId="77777777" w:rsidR="000A07DE" w:rsidRPr="000A07DE" w:rsidRDefault="000A07DE" w:rsidP="000A07DE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Answer: </w:t>
      </w:r>
      <w:r w:rsidRPr="000A07DE">
        <w:rPr>
          <w:b/>
        </w:rPr>
        <w:t xml:space="preserve">The queuing delay is 0 for the first transmitted packet, </w:t>
      </w:r>
      <w:r w:rsidRPr="000A07DE">
        <w:rPr>
          <w:b/>
          <w:i/>
        </w:rPr>
        <w:t>L/R</w:t>
      </w:r>
      <w:r w:rsidRPr="000A07DE">
        <w:rPr>
          <w:b/>
        </w:rPr>
        <w:t xml:space="preserve"> for the second transmitted packet, and generally, </w:t>
      </w:r>
      <w:r w:rsidRPr="000A07DE">
        <w:rPr>
          <w:b/>
          <w:i/>
        </w:rPr>
        <w:t>(n-1)L/R</w:t>
      </w:r>
      <w:r w:rsidRPr="000A07DE">
        <w:rPr>
          <w:b/>
        </w:rPr>
        <w:t xml:space="preserve"> for the </w:t>
      </w:r>
      <w:r w:rsidRPr="000A07DE">
        <w:rPr>
          <w:b/>
          <w:i/>
        </w:rPr>
        <w:t>n</w:t>
      </w:r>
      <w:r w:rsidRPr="000A07DE">
        <w:rPr>
          <w:b/>
          <w:i/>
          <w:vertAlign w:val="superscript"/>
        </w:rPr>
        <w:t>th</w:t>
      </w:r>
      <w:r w:rsidRPr="000A07DE">
        <w:rPr>
          <w:b/>
        </w:rPr>
        <w:t xml:space="preserve"> transmitted packet. Thus, the average delay for the </w:t>
      </w:r>
      <w:r w:rsidRPr="000A07DE">
        <w:rPr>
          <w:b/>
          <w:i/>
        </w:rPr>
        <w:t>N</w:t>
      </w:r>
      <w:r w:rsidRPr="000A07DE">
        <w:rPr>
          <w:b/>
        </w:rPr>
        <w:t xml:space="preserve"> packets is</w:t>
      </w:r>
    </w:p>
    <w:p w14:paraId="3071B088" w14:textId="77777777" w:rsidR="000A07DE" w:rsidRPr="000A07DE" w:rsidRDefault="000A07DE" w:rsidP="000A07DE">
      <w:pPr>
        <w:widowControl w:val="0"/>
        <w:autoSpaceDE w:val="0"/>
        <w:autoSpaceDN w:val="0"/>
        <w:adjustRightInd w:val="0"/>
        <w:jc w:val="both"/>
        <w:rPr>
          <w:b/>
          <w:i/>
        </w:rPr>
      </w:pPr>
      <w:r w:rsidRPr="000A07DE">
        <w:rPr>
          <w:b/>
          <w:i/>
        </w:rPr>
        <w:t>(L/R + 2L/R + ....... + (N-1)L/R)/N = L/RN(1 + 2 + ..... + (N-1)) = LN(N-1)/(2RN)</w:t>
      </w:r>
    </w:p>
    <w:p w14:paraId="148E1A9D" w14:textId="77777777" w:rsidR="000A07DE" w:rsidRPr="000A07DE" w:rsidRDefault="000A07DE" w:rsidP="000A07DE">
      <w:pPr>
        <w:widowControl w:val="0"/>
        <w:autoSpaceDE w:val="0"/>
        <w:autoSpaceDN w:val="0"/>
        <w:adjustRightInd w:val="0"/>
        <w:jc w:val="both"/>
        <w:rPr>
          <w:b/>
          <w:i/>
        </w:rPr>
      </w:pPr>
      <w:r w:rsidRPr="000A07DE">
        <w:rPr>
          <w:b/>
          <w:i/>
        </w:rPr>
        <w:tab/>
      </w:r>
      <w:r w:rsidRPr="000A07DE">
        <w:rPr>
          <w:b/>
          <w:i/>
        </w:rPr>
        <w:tab/>
      </w:r>
      <w:r w:rsidRPr="000A07DE">
        <w:rPr>
          <w:b/>
          <w:i/>
        </w:rPr>
        <w:tab/>
      </w:r>
      <w:r w:rsidRPr="000A07DE">
        <w:rPr>
          <w:b/>
          <w:i/>
        </w:rPr>
        <w:tab/>
      </w:r>
      <w:r w:rsidRPr="000A07DE">
        <w:rPr>
          <w:b/>
          <w:i/>
        </w:rPr>
        <w:tab/>
      </w:r>
      <w:r w:rsidRPr="000A07DE">
        <w:rPr>
          <w:b/>
          <w:i/>
        </w:rPr>
        <w:tab/>
      </w:r>
      <w:r w:rsidRPr="000A07DE">
        <w:rPr>
          <w:b/>
          <w:i/>
        </w:rPr>
        <w:tab/>
      </w:r>
      <w:r w:rsidRPr="000A07DE">
        <w:rPr>
          <w:b/>
          <w:i/>
        </w:rPr>
        <w:tab/>
        <w:t xml:space="preserve">        = (N-1)L/(2R)</w:t>
      </w:r>
    </w:p>
    <w:p w14:paraId="2A9FBE45" w14:textId="77777777" w:rsidR="000A07DE" w:rsidRPr="000A07DE" w:rsidRDefault="000A07DE" w:rsidP="000A07DE">
      <w:pPr>
        <w:widowControl w:val="0"/>
        <w:autoSpaceDE w:val="0"/>
        <w:autoSpaceDN w:val="0"/>
        <w:adjustRightInd w:val="0"/>
        <w:jc w:val="both"/>
        <w:rPr>
          <w:b/>
        </w:rPr>
      </w:pPr>
      <w:r w:rsidRPr="000A07DE">
        <w:rPr>
          <w:b/>
        </w:rPr>
        <w:t>Note that here we used the well-known fact that</w:t>
      </w:r>
    </w:p>
    <w:p w14:paraId="4D53309C" w14:textId="77777777" w:rsidR="000A07DE" w:rsidRDefault="000A07DE" w:rsidP="004320C8">
      <w:pPr>
        <w:widowControl w:val="0"/>
        <w:autoSpaceDE w:val="0"/>
        <w:autoSpaceDN w:val="0"/>
        <w:adjustRightInd w:val="0"/>
        <w:jc w:val="both"/>
      </w:pPr>
      <w:r w:rsidRPr="000A07DE">
        <w:rPr>
          <w:b/>
        </w:rPr>
        <w:tab/>
      </w:r>
      <w:r w:rsidRPr="000A07DE">
        <w:rPr>
          <w:b/>
          <w:i/>
        </w:rPr>
        <w:t>1 + 2 + ....... + N = N(N+1)/2</w:t>
      </w:r>
    </w:p>
    <w:sectPr w:rsidR="000A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PGOH A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KBF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LKBID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2B4A"/>
    <w:multiLevelType w:val="hybridMultilevel"/>
    <w:tmpl w:val="152A48C2"/>
    <w:lvl w:ilvl="0" w:tplc="CEF637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E62E2"/>
    <w:multiLevelType w:val="hybridMultilevel"/>
    <w:tmpl w:val="FD425982"/>
    <w:lvl w:ilvl="0" w:tplc="8232202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84C70"/>
    <w:multiLevelType w:val="hybridMultilevel"/>
    <w:tmpl w:val="CB08A404"/>
    <w:lvl w:ilvl="0" w:tplc="699E7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45786"/>
    <w:multiLevelType w:val="hybridMultilevel"/>
    <w:tmpl w:val="E1BA3DD0"/>
    <w:lvl w:ilvl="0" w:tplc="5FA6C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DF"/>
    <w:rsid w:val="000A07DE"/>
    <w:rsid w:val="001875BA"/>
    <w:rsid w:val="00322FED"/>
    <w:rsid w:val="00325E4B"/>
    <w:rsid w:val="003809F7"/>
    <w:rsid w:val="003B63E7"/>
    <w:rsid w:val="004320C8"/>
    <w:rsid w:val="00546761"/>
    <w:rsid w:val="005B3ACE"/>
    <w:rsid w:val="007C325D"/>
    <w:rsid w:val="008D67DD"/>
    <w:rsid w:val="00B6792B"/>
    <w:rsid w:val="00EA2135"/>
    <w:rsid w:val="00F505A2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48D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CDF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DF"/>
    <w:pPr>
      <w:ind w:left="720"/>
      <w:contextualSpacing/>
    </w:pPr>
  </w:style>
  <w:style w:type="paragraph" w:styleId="Subtitle">
    <w:name w:val="Subtitle"/>
    <w:basedOn w:val="Normal"/>
    <w:link w:val="SubtitleChar"/>
    <w:uiPriority w:val="99"/>
    <w:qFormat/>
    <w:rsid w:val="00F60CDF"/>
    <w:pPr>
      <w:spacing w:after="0" w:line="24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F60CD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F60CDF"/>
    <w:pPr>
      <w:autoSpaceDE w:val="0"/>
      <w:autoSpaceDN w:val="0"/>
      <w:adjustRightInd w:val="0"/>
      <w:spacing w:after="0" w:line="240" w:lineRule="auto"/>
    </w:pPr>
    <w:rPr>
      <w:rFonts w:ascii="GPGOH A+ Helvetica" w:eastAsia="宋体" w:hAnsi="GPGOH A+ Helvetica" w:cs="GPGOH A+ Helvetica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CDF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DF"/>
    <w:pPr>
      <w:ind w:left="720"/>
      <w:contextualSpacing/>
    </w:pPr>
  </w:style>
  <w:style w:type="paragraph" w:styleId="Subtitle">
    <w:name w:val="Subtitle"/>
    <w:basedOn w:val="Normal"/>
    <w:link w:val="SubtitleChar"/>
    <w:uiPriority w:val="99"/>
    <w:qFormat/>
    <w:rsid w:val="00F60CDF"/>
    <w:pPr>
      <w:spacing w:after="0" w:line="24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F60CD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F60CDF"/>
    <w:pPr>
      <w:autoSpaceDE w:val="0"/>
      <w:autoSpaceDN w:val="0"/>
      <w:adjustRightInd w:val="0"/>
      <w:spacing w:after="0" w:line="240" w:lineRule="auto"/>
    </w:pPr>
    <w:rPr>
      <w:rFonts w:ascii="GPGOH A+ Helvetica" w:eastAsia="宋体" w:hAnsi="GPGOH A+ Helvetica" w:cs="GPGOH A+ Helvetic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wmf"/><Relationship Id="rId13" Type="http://schemas.openxmlformats.org/officeDocument/2006/relationships/oleObject" Target="embeddings/Microsoft_Equation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wenyuan</dc:creator>
  <cp:lastModifiedBy>Wenyuan Xu</cp:lastModifiedBy>
  <cp:revision>13</cp:revision>
  <dcterms:created xsi:type="dcterms:W3CDTF">2011-09-01T14:41:00Z</dcterms:created>
  <dcterms:modified xsi:type="dcterms:W3CDTF">2015-11-11T10:28:00Z</dcterms:modified>
</cp:coreProperties>
</file>