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6AD3" w14:textId="77777777" w:rsidR="008341D8" w:rsidRPr="001A2400" w:rsidRDefault="008341D8">
      <w:pPr>
        <w:rPr>
          <w:b/>
          <w:bCs/>
          <w:sz w:val="48"/>
          <w:szCs w:val="48"/>
        </w:rPr>
      </w:pPr>
      <w:r w:rsidRPr="001A2400">
        <w:rPr>
          <w:rFonts w:hint="eastAsia"/>
          <w:b/>
          <w:bCs/>
          <w:sz w:val="48"/>
          <w:szCs w:val="48"/>
        </w:rPr>
        <w:t>熱化學與化合物的形成</w:t>
      </w:r>
    </w:p>
    <w:p w14:paraId="7702165D" w14:textId="77777777" w:rsidR="0036250A" w:rsidRPr="001A2400" w:rsidRDefault="008341D8" w:rsidP="007C1B7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1A2400">
        <w:rPr>
          <w:rFonts w:hint="eastAsia"/>
          <w:b/>
          <w:bCs/>
          <w:sz w:val="28"/>
          <w:szCs w:val="28"/>
        </w:rPr>
        <w:t>分子內能及焓</w:t>
      </w:r>
    </w:p>
    <w:p w14:paraId="2620D56A" w14:textId="20BC0352" w:rsidR="0036250A" w:rsidRPr="001A2400" w:rsidRDefault="0036250A" w:rsidP="001A2400">
      <w:pPr>
        <w:widowControl/>
        <w:numPr>
          <w:ilvl w:val="0"/>
          <w:numId w:val="2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m:oMath>
        <m:r>
          <w:rPr>
            <w:rFonts w:ascii="Cambria Math" w:hAnsi="Cambria Math"/>
            <w:kern w:val="24"/>
            <w:szCs w:val="24"/>
            <w:highlight w:val="yellow"/>
            <w:lang w:bidi="ar-SA"/>
          </w:rPr>
          <m:t>∆E</m:t>
        </m:r>
        <m:r>
          <m:rPr>
            <m:scr m:val="script"/>
          </m:rPr>
          <w:rPr>
            <w:rFonts w:ascii="Cambria Math" w:eastAsia="Cambria Math" w:hAnsi="Cambria Math"/>
            <w:kern w:val="24"/>
            <w:szCs w:val="24"/>
            <w:highlight w:val="yellow"/>
            <w:lang w:bidi="ar-SA"/>
          </w:rPr>
          <m:t>≡q+w</m:t>
        </m:r>
        <m:r>
          <m:rPr>
            <m:sty m:val="p"/>
          </m:rPr>
          <w:rPr>
            <w:rFonts w:ascii="Cambria Math" w:eastAsia="Cambria Math" w:hAnsi="Cambria Math"/>
            <w:kern w:val="24"/>
            <w:szCs w:val="24"/>
            <w:lang w:bidi="ar-SA"/>
          </w:rPr>
          <m:t>                  </m:t>
        </m:r>
        <m:r>
          <w:rPr>
            <w:rFonts w:ascii="Cambria Math" w:hAnsi="Cambria Math"/>
            <w:kern w:val="24"/>
            <w:szCs w:val="24"/>
            <w:lang w:bidi="ar-SA"/>
          </w:rPr>
          <m:t>∆E=</m:t>
        </m:r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hAnsi="Cambria Math"/>
                <w:kern w:val="24"/>
                <w:szCs w:val="24"/>
                <w:lang w:bidi="ar-SA"/>
              </w:rPr>
              <m:t>E</m:t>
            </m:r>
          </m:e>
          <m:sub>
            <m:r>
              <w:rPr>
                <w:rFonts w:ascii="Cambria Math" w:hAnsi="Cambria Math"/>
                <w:kern w:val="24"/>
                <w:szCs w:val="24"/>
                <w:lang w:bidi="ar-SA"/>
              </w:rPr>
              <m:t>f</m:t>
            </m:r>
          </m:sub>
        </m:sSub>
        <m:r>
          <w:rPr>
            <w:rFonts w:ascii="Cambria Math" w:hAnsi="Cambria Math"/>
            <w:kern w:val="24"/>
            <w:szCs w:val="24"/>
            <w:lang w:bidi="ar-SA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hAnsi="Cambria Math"/>
                <w:kern w:val="24"/>
                <w:szCs w:val="24"/>
                <w:lang w:bidi="ar-SA"/>
              </w:rPr>
              <m:t>E</m:t>
            </m:r>
          </m:e>
          <m:sub>
            <m:r>
              <w:rPr>
                <w:rFonts w:ascii="Cambria Math" w:hAnsi="Cambria Math"/>
                <w:kern w:val="24"/>
                <w:szCs w:val="24"/>
                <w:lang w:bidi="ar-SA"/>
              </w:rPr>
              <m:t>i</m:t>
            </m:r>
          </m:sub>
        </m:sSub>
        <m:r>
          <w:rPr>
            <w:rFonts w:ascii="Cambria Math" w:eastAsia="Cambria Math" w:hAnsi="Cambria Math"/>
            <w:kern w:val="24"/>
            <w:szCs w:val="24"/>
            <w:lang w:bidi="ar-SA"/>
          </w:rPr>
          <m:t>= </m:t>
        </m:r>
      </m:oMath>
      <w:r w:rsidRPr="001A2400">
        <w:rPr>
          <w:rFonts w:hAnsi="新細明體" w:hint="eastAsia"/>
          <w:kern w:val="24"/>
          <w:szCs w:val="24"/>
          <w:lang w:bidi="ar-SA"/>
        </w:rPr>
        <w:t>內能變化</w:t>
      </w:r>
    </w:p>
    <w:p w14:paraId="69DDBDD2" w14:textId="77777777" w:rsidR="001A2400" w:rsidRPr="001A2400" w:rsidRDefault="001A2400" w:rsidP="0036250A">
      <w:pPr>
        <w:widowControl/>
        <w:numPr>
          <w:ilvl w:val="0"/>
          <w:numId w:val="2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m:oMath>
        <m:r>
          <m:rPr>
            <m:scr m:val="script"/>
          </m:rPr>
          <w:rPr>
            <w:rFonts w:ascii="Cambria Math" w:eastAsia="Cambria Math" w:hAnsi="Cambria Math"/>
            <w:kern w:val="24"/>
            <w:szCs w:val="24"/>
            <w:lang w:bidi="ar-SA"/>
          </w:rPr>
          <m:t xml:space="preserve">                                           q:</m:t>
        </m:r>
      </m:oMath>
      <w:r w:rsidR="0036250A" w:rsidRPr="0036250A">
        <w:rPr>
          <w:rFonts w:hAnsi="Calibri"/>
          <w:kern w:val="24"/>
          <w:szCs w:val="24"/>
          <w:lang w:bidi="ar-SA"/>
        </w:rPr>
        <w:t xml:space="preserve"> </w:t>
      </w:r>
      <w:r w:rsidR="0036250A" w:rsidRPr="0036250A">
        <w:rPr>
          <w:rFonts w:hAnsi="Calibri"/>
          <w:kern w:val="24"/>
          <w:szCs w:val="24"/>
          <w:lang w:bidi="ar-SA"/>
        </w:rPr>
        <w:t>熱</w:t>
      </w:r>
      <w:r w:rsidR="0036250A" w:rsidRPr="0036250A">
        <w:rPr>
          <w:rFonts w:hAnsi="Calibri"/>
          <w:kern w:val="24"/>
          <w:szCs w:val="24"/>
          <w:lang w:bidi="ar-SA"/>
        </w:rPr>
        <w:t xml:space="preserve">   </w:t>
      </w:r>
    </w:p>
    <w:p w14:paraId="54A7FF13" w14:textId="337EE2D1" w:rsidR="0036250A" w:rsidRPr="0036250A" w:rsidRDefault="001A2400" w:rsidP="0036250A">
      <w:pPr>
        <w:widowControl/>
        <w:numPr>
          <w:ilvl w:val="0"/>
          <w:numId w:val="2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m:oMath>
        <m:r>
          <w:rPr>
            <w:rFonts w:ascii="Cambria Math" w:eastAsia="Cambria Math" w:hAnsi="Cambria Math"/>
            <w:kern w:val="24"/>
            <w:szCs w:val="24"/>
            <w:lang w:bidi="ar-SA"/>
          </w:rPr>
          <m:t xml:space="preserve">                                           </m:t>
        </m:r>
      </m:oMath>
      <w:r w:rsidR="0036250A" w:rsidRPr="0036250A">
        <w:rPr>
          <w:rFonts w:ascii="Cambria Math" w:hAnsi="Cambria Math" w:cs="Cambria Math"/>
          <w:kern w:val="24"/>
          <w:szCs w:val="24"/>
          <w:lang w:bidi="ar-SA"/>
        </w:rPr>
        <w:t>𝓌</w:t>
      </w:r>
      <w:r w:rsidR="0036250A" w:rsidRPr="0036250A">
        <w:rPr>
          <w:rFonts w:hAnsi="Calibri"/>
          <w:kern w:val="24"/>
          <w:szCs w:val="24"/>
          <w:lang w:bidi="ar-SA"/>
        </w:rPr>
        <w:t xml:space="preserve">: </w:t>
      </w:r>
      <w:r w:rsidR="0036250A" w:rsidRPr="0036250A">
        <w:rPr>
          <w:rFonts w:hAnsi="新細明體" w:hint="eastAsia"/>
          <w:kern w:val="24"/>
          <w:szCs w:val="24"/>
          <w:lang w:bidi="ar-SA"/>
        </w:rPr>
        <w:t>功</w:t>
      </w:r>
    </w:p>
    <w:p w14:paraId="4BF16540" w14:textId="6AD2C0BD" w:rsidR="0036250A" w:rsidRPr="00F90971" w:rsidRDefault="0036250A" w:rsidP="00F90971">
      <w:pPr>
        <w:widowControl/>
        <w:numPr>
          <w:ilvl w:val="0"/>
          <w:numId w:val="2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新細明體" w:hint="eastAsia"/>
          <w:kern w:val="24"/>
          <w:szCs w:val="24"/>
          <w:lang w:bidi="ar-SA"/>
        </w:rPr>
        <w:t>其中</w:t>
      </w:r>
      <w:bookmarkStart w:id="0" w:name="_Hlk8937695"/>
      <m:oMath>
        <m:r>
          <m:rPr>
            <m:scr m:val="script"/>
          </m:rPr>
          <w:rPr>
            <w:rFonts w:ascii="Cambria Math" w:hAnsi="Cambria Math"/>
            <w:kern w:val="24"/>
            <w:szCs w:val="24"/>
            <w:highlight w:val="yellow"/>
            <w:lang w:bidi="ar-SA"/>
          </w:rPr>
          <m:t>w</m:t>
        </m:r>
        <m:r>
          <w:rPr>
            <w:rFonts w:ascii="Cambria Math" w:eastAsia="Cambria Math" w:hAnsi="Cambria Math"/>
            <w:kern w:val="24"/>
            <w:szCs w:val="24"/>
            <w:highlight w:val="yellow"/>
            <w:lang w:bidi="ar-SA"/>
          </w:rPr>
          <m:t>=-P∆V</m:t>
        </m:r>
      </m:oMath>
      <w:bookmarkEnd w:id="0"/>
      <w:r w:rsidR="001A2400" w:rsidRPr="00F90971">
        <w:rPr>
          <w:rFonts w:hAnsi="新細明體" w:hint="eastAsia"/>
          <w:kern w:val="24"/>
          <w:szCs w:val="24"/>
          <w:lang w:bidi="ar-SA"/>
        </w:rPr>
        <w:t xml:space="preserve"> </w:t>
      </w:r>
      <w:r w:rsidR="001A2400" w:rsidRPr="00F90971">
        <w:rPr>
          <w:rFonts w:hAnsi="新細明體"/>
          <w:kern w:val="24"/>
          <w:szCs w:val="24"/>
          <w:lang w:bidi="ar-SA"/>
        </w:rPr>
        <w:t>(</w:t>
      </w:r>
      <w:r w:rsidR="001A2400" w:rsidRPr="00F90971">
        <w:rPr>
          <w:rFonts w:hAnsi="新細明體" w:hint="eastAsia"/>
          <w:kern w:val="24"/>
          <w:szCs w:val="24"/>
          <w:lang w:bidi="ar-SA"/>
        </w:rPr>
        <w:t>此式的推導請看附錄</w:t>
      </w:r>
      <w:r w:rsidR="001A2400" w:rsidRPr="00F90971">
        <w:rPr>
          <w:rFonts w:hAnsi="新細明體" w:hint="eastAsia"/>
          <w:kern w:val="24"/>
          <w:szCs w:val="24"/>
          <w:lang w:bidi="ar-SA"/>
        </w:rPr>
        <w:t>)</w:t>
      </w:r>
    </w:p>
    <w:p w14:paraId="06C630EE" w14:textId="2990733F" w:rsidR="0036250A" w:rsidRPr="0036250A" w:rsidRDefault="0036250A" w:rsidP="001A2400">
      <w:pPr>
        <w:widowControl/>
        <w:numPr>
          <w:ilvl w:val="1"/>
          <w:numId w:val="2"/>
        </w:numPr>
        <w:spacing w:line="216" w:lineRule="auto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36250A">
        <w:rPr>
          <w:rFonts w:hAnsi="Calibri"/>
          <w:kern w:val="24"/>
          <w:szCs w:val="24"/>
          <w:lang w:bidi="ar-SA"/>
        </w:rPr>
        <w:t>1.</w:t>
      </w:r>
      <m:oMath>
        <m:r>
          <m:rPr>
            <m:sty m:val="p"/>
          </m:rPr>
          <w:rPr>
            <w:rFonts w:ascii="Cambria Math" w:eastAsia="Cambria Math" w:hAnsi="Cambria Math"/>
            <w:kern w:val="24"/>
            <w:szCs w:val="24"/>
            <w:lang w:bidi="ar-SA"/>
          </w:rPr>
          <m:t>  </m:t>
        </m:r>
        <m:r>
          <w:rPr>
            <w:rFonts w:ascii="Cambria Math" w:eastAsia="Cambria Math" w:hAnsi="Cambria Math"/>
            <w:kern w:val="24"/>
            <w:szCs w:val="24"/>
            <w:lang w:bidi="ar-SA"/>
          </w:rPr>
          <m:t>∆V= 0</m:t>
        </m:r>
      </m:oMath>
      <w:r w:rsidRPr="0036250A">
        <w:rPr>
          <w:rFonts w:ascii="新細明體" w:eastAsia="新細明體" w:hAnsi="新細明體" w:cs="新細明體"/>
          <w:kern w:val="24"/>
          <w:szCs w:val="24"/>
          <w:lang w:bidi="ar-SA"/>
        </w:rPr>
        <w:t>時</w:t>
      </w:r>
      <w:r w:rsidRPr="0036250A">
        <w:rPr>
          <w:rFonts w:eastAsia="Cambria Math" w:hAnsi="Cambria Math"/>
          <w:kern w:val="24"/>
          <w:szCs w:val="24"/>
          <w:lang w:bidi="ar-SA"/>
        </w:rPr>
        <w:t xml:space="preserve">   </w:t>
      </w:r>
      <w:r w:rsidRPr="0036250A">
        <w:rPr>
          <w:rFonts w:eastAsia="Cambria Math" w:hAnsi="Cambria Math"/>
          <w:kern w:val="24"/>
          <w:szCs w:val="24"/>
          <w:lang w:bidi="ar-SA"/>
        </w:rPr>
        <w:t>→∆</w:t>
      </w:r>
      <w:r w:rsidRPr="0036250A">
        <w:rPr>
          <w:rFonts w:ascii="Cambria Math" w:eastAsia="Cambria Math" w:hAnsi="Cambria Math" w:cs="Cambria Math"/>
          <w:kern w:val="24"/>
          <w:szCs w:val="24"/>
          <w:lang w:bidi="ar-SA"/>
        </w:rPr>
        <w:t>𝐸</w:t>
      </w:r>
      <m:oMath>
        <m:r>
          <w:rPr>
            <w:rFonts w:ascii="Cambria Math" w:eastAsia="Cambria Math" w:hAnsi="Cambria Math"/>
            <w:kern w:val="24"/>
            <w:szCs w:val="24"/>
            <w:lang w:bidi="ar-SA"/>
          </w:rPr>
          <m:t>=</m:t>
        </m:r>
      </m:oMath>
      <w:r w:rsidRPr="0036250A">
        <w:rPr>
          <w:rFonts w:ascii="Cambria Math" w:eastAsia="Cambria Math" w:hAnsi="Cambria Math" w:cs="Cambria Math"/>
          <w:kern w:val="24"/>
          <w:szCs w:val="24"/>
          <w:lang w:bidi="ar-SA"/>
        </w:rPr>
        <w:t>𝓆</w:t>
      </w:r>
      <w:r w:rsidRPr="0036250A">
        <w:rPr>
          <w:rFonts w:eastAsia="Cambria Math" w:hAnsi="Cambria Math"/>
          <w:kern w:val="24"/>
          <w:szCs w:val="24"/>
          <w:lang w:bidi="ar-SA"/>
        </w:rPr>
        <w:t xml:space="preserve">                              </w:t>
      </w:r>
    </w:p>
    <w:p w14:paraId="42D798F4" w14:textId="75E5F019" w:rsidR="001A2400" w:rsidRPr="001A2400" w:rsidRDefault="0036250A" w:rsidP="001A2400">
      <w:pPr>
        <w:widowControl/>
        <w:numPr>
          <w:ilvl w:val="1"/>
          <w:numId w:val="2"/>
        </w:numPr>
        <w:spacing w:line="216" w:lineRule="auto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36250A">
        <w:rPr>
          <w:rFonts w:eastAsia="Cambria Math" w:hAnsi="Calibri"/>
          <w:kern w:val="24"/>
          <w:szCs w:val="24"/>
          <w:lang w:bidi="ar-SA"/>
        </w:rPr>
        <w:t xml:space="preserve">2. </w:t>
      </w:r>
      <w:r w:rsidRPr="0036250A">
        <w:rPr>
          <w:rFonts w:ascii="Cambria Math" w:eastAsia="Cambria Math" w:hAnsi="Cambria Math" w:cs="Cambria Math"/>
          <w:kern w:val="24"/>
          <w:szCs w:val="24"/>
          <w:lang w:bidi="ar-SA"/>
        </w:rPr>
        <w:t>𝑃</w:t>
      </w:r>
      <w:r w:rsidRPr="0036250A">
        <w:rPr>
          <w:rFonts w:ascii="新細明體" w:eastAsia="新細明體" w:hAnsi="Calibri" w:cs="新細明體"/>
          <w:kern w:val="24"/>
          <w:szCs w:val="24"/>
          <w:lang w:bidi="ar-SA"/>
        </w:rPr>
        <w:t>為一定值</w:t>
      </w:r>
      <w:r w:rsidRPr="0036250A">
        <w:rPr>
          <w:rFonts w:ascii="新細明體" w:eastAsia="新細明體" w:hAnsi="新細明體" w:cs="新細明體"/>
          <w:kern w:val="24"/>
          <w:szCs w:val="24"/>
          <w:lang w:bidi="ar-SA"/>
        </w:rPr>
        <w:t>時</w:t>
      </w:r>
      <w:r w:rsidRPr="0036250A">
        <w:rPr>
          <w:rFonts w:eastAsia="Cambria Math" w:hAnsi="Calibri"/>
          <w:kern w:val="24"/>
          <w:szCs w:val="24"/>
          <w:lang w:bidi="ar-SA"/>
        </w:rPr>
        <w:t xml:space="preserve"> </w:t>
      </w:r>
      <w:r w:rsidR="001A2400" w:rsidRPr="0036250A">
        <w:rPr>
          <w:rFonts w:eastAsia="Cambria Math" w:hAnsi="Cambria Math"/>
          <w:kern w:val="24"/>
          <w:szCs w:val="24"/>
          <w:lang w:bidi="ar-SA"/>
        </w:rPr>
        <w:t>→</w:t>
      </w:r>
      <w:r w:rsidRPr="0036250A">
        <w:rPr>
          <w:rFonts w:eastAsia="Cambria Math" w:hAnsi="Calibri"/>
          <w:kern w:val="24"/>
          <w:szCs w:val="24"/>
          <w:lang w:bidi="ar-SA"/>
        </w:rPr>
        <w:t>∆</w:t>
      </w:r>
      <w:r w:rsidRPr="0036250A">
        <w:rPr>
          <w:rFonts w:ascii="Cambria Math" w:eastAsia="Cambria Math" w:hAnsi="Cambria Math" w:cs="Cambria Math"/>
          <w:kern w:val="24"/>
          <w:szCs w:val="24"/>
          <w:lang w:bidi="ar-SA"/>
        </w:rPr>
        <w:t>𝐸</w:t>
      </w:r>
      <m:oMath>
        <m:r>
          <w:rPr>
            <w:rFonts w:ascii="Cambria Math" w:eastAsia="Cambria Math" w:hAnsi="Cambria Math"/>
            <w:kern w:val="24"/>
            <w:szCs w:val="24"/>
            <w:lang w:bidi="ar-SA"/>
          </w:rPr>
          <m:t>=</m:t>
        </m:r>
      </m:oMath>
      <w:r w:rsidRPr="0036250A">
        <w:rPr>
          <w:rFonts w:ascii="Cambria Math" w:eastAsia="Cambria Math" w:hAnsi="Cambria Math" w:cs="Cambria Math"/>
          <w:kern w:val="24"/>
          <w:szCs w:val="24"/>
          <w:lang w:bidi="ar-SA"/>
        </w:rPr>
        <w:t>𝓆</w:t>
      </w:r>
      <w:r w:rsidRPr="0036250A">
        <w:rPr>
          <w:rFonts w:eastAsia="Cambria Math" w:hAnsi="Calibri"/>
          <w:kern w:val="24"/>
          <w:szCs w:val="24"/>
          <w:lang w:bidi="ar-SA"/>
        </w:rPr>
        <w:t>−</w:t>
      </w:r>
      <w:r w:rsidRPr="0036250A">
        <w:rPr>
          <w:rFonts w:ascii="Cambria Math" w:eastAsia="Cambria Math" w:hAnsi="Cambria Math" w:cs="Cambria Math"/>
          <w:kern w:val="24"/>
          <w:szCs w:val="24"/>
          <w:lang w:bidi="ar-SA"/>
        </w:rPr>
        <w:t>𝑃</w:t>
      </w:r>
      <w:r w:rsidRPr="0036250A">
        <w:rPr>
          <w:rFonts w:eastAsia="Cambria Math" w:hAnsi="Calibri"/>
          <w:kern w:val="24"/>
          <w:szCs w:val="24"/>
          <w:lang w:bidi="ar-SA"/>
        </w:rPr>
        <w:t>∆</w:t>
      </w:r>
      <w:r w:rsidRPr="0036250A">
        <w:rPr>
          <w:rFonts w:ascii="Cambria Math" w:eastAsia="Cambria Math" w:hAnsi="Cambria Math" w:cs="Cambria Math"/>
          <w:kern w:val="24"/>
          <w:szCs w:val="24"/>
          <w:lang w:bidi="ar-SA"/>
        </w:rPr>
        <w:t>𝑉</w:t>
      </w:r>
      <w:r w:rsidRPr="0036250A">
        <w:rPr>
          <w:rFonts w:eastAsia="Cambria Math" w:hAnsi="Calibri"/>
          <w:kern w:val="24"/>
          <w:szCs w:val="24"/>
          <w:lang w:bidi="ar-SA"/>
        </w:rPr>
        <w:t xml:space="preserve"> </w:t>
      </w:r>
      <m:oMath>
        <m:r>
          <w:rPr>
            <w:rFonts w:ascii="Cambria Math" w:hAnsi="Cambria Math"/>
            <w:kern w:val="24"/>
            <w:szCs w:val="24"/>
            <w:lang w:bidi="ar-SA"/>
          </w:rPr>
          <m:t>→∆E=</m:t>
        </m:r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kern w:val="24"/>
                <w:szCs w:val="24"/>
                <w:lang w:bidi="ar-SA"/>
              </w:rPr>
              <m:t>q</m:t>
            </m:r>
          </m:e>
          <m:sub>
            <m:r>
              <w:rPr>
                <w:rFonts w:ascii="Cambria Math" w:hAnsi="Cambria Math"/>
                <w:kern w:val="24"/>
                <w:szCs w:val="24"/>
                <w:lang w:bidi="ar-SA"/>
              </w:rPr>
              <m:t>P</m:t>
            </m:r>
          </m:sub>
        </m:sSub>
        <m:r>
          <w:rPr>
            <w:rFonts w:ascii="Cambria Math" w:hAnsi="Cambria Math"/>
            <w:kern w:val="24"/>
            <w:szCs w:val="24"/>
            <w:lang w:bidi="ar-SA"/>
          </w:rPr>
          <m:t>-(P</m:t>
        </m:r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hAnsi="Cambria Math"/>
                <w:kern w:val="24"/>
                <w:szCs w:val="24"/>
                <w:lang w:bidi="ar-SA"/>
              </w:rPr>
              <m:t>V</m:t>
            </m:r>
          </m:e>
          <m:sub>
            <m:r>
              <w:rPr>
                <w:rFonts w:ascii="Cambria Math" w:hAnsi="Cambria Math"/>
                <w:kern w:val="24"/>
                <w:szCs w:val="24"/>
                <w:lang w:bidi="ar-SA"/>
              </w:rPr>
              <m:t>2</m:t>
            </m:r>
          </m:sub>
        </m:sSub>
        <m:r>
          <w:rPr>
            <w:rFonts w:ascii="Cambria Math" w:hAnsi="Cambria Math"/>
            <w:kern w:val="24"/>
            <w:szCs w:val="24"/>
            <w:lang w:bidi="ar-SA"/>
          </w:rPr>
          <m:t>-P</m:t>
        </m:r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hAnsi="Cambria Math"/>
                <w:kern w:val="24"/>
                <w:szCs w:val="24"/>
                <w:lang w:bidi="ar-SA"/>
              </w:rPr>
              <m:t>V</m:t>
            </m:r>
          </m:e>
          <m:sub>
            <m:r>
              <w:rPr>
                <w:rFonts w:ascii="Cambria Math" w:hAnsi="Cambria Math"/>
                <w:kern w:val="24"/>
                <w:szCs w:val="24"/>
                <w:lang w:bidi="ar-SA"/>
              </w:rPr>
              <m:t>1</m:t>
            </m:r>
          </m:sub>
        </m:sSub>
      </m:oMath>
      <w:r w:rsidRPr="0036250A">
        <w:rPr>
          <w:rFonts w:hAnsi="Calibri"/>
          <w:kern w:val="24"/>
          <w:szCs w:val="24"/>
          <w:lang w:bidi="ar-SA"/>
        </w:rPr>
        <w:t>)</w:t>
      </w:r>
    </w:p>
    <w:p w14:paraId="7C4FC46B" w14:textId="60581503" w:rsidR="0036250A" w:rsidRPr="0036250A" w:rsidRDefault="001A2400" w:rsidP="001A2400">
      <w:pPr>
        <w:widowControl/>
        <w:numPr>
          <w:ilvl w:val="1"/>
          <w:numId w:val="2"/>
        </w:numPr>
        <w:spacing w:line="216" w:lineRule="auto"/>
        <w:rPr>
          <w:rFonts w:ascii="新細明體" w:eastAsia="新細明體" w:hAnsi="新細明體" w:cs="新細明體"/>
          <w:kern w:val="0"/>
          <w:szCs w:val="24"/>
          <w:lang w:bidi="ar-SA"/>
        </w:rPr>
      </w:pPr>
      <m:oMath>
        <m:r>
          <w:rPr>
            <w:rFonts w:ascii="Cambria Math" w:eastAsia="Cambria Math" w:hAnsi="Cambria Math"/>
            <w:kern w:val="24"/>
            <w:szCs w:val="24"/>
            <w:lang w:bidi="ar-SA"/>
          </w:rPr>
          <m:t xml:space="preserve">                                          =</m:t>
        </m:r>
        <m:sSub>
          <m:sSub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eastAsia="Cambria Math" w:hAnsi="Cambria Math"/>
                <w:kern w:val="24"/>
                <w:szCs w:val="24"/>
                <w:lang w:bidi="ar-SA"/>
              </w:rPr>
              <m:t>E</m:t>
            </m:r>
          </m:e>
          <m:sub>
            <m:r>
              <w:rPr>
                <w:rFonts w:ascii="Cambria Math" w:eastAsia="Cambria Math" w:hAnsi="Cambria Math"/>
                <w:kern w:val="24"/>
                <w:szCs w:val="24"/>
                <w:lang w:bidi="ar-SA"/>
              </w:rPr>
              <m:t>2</m:t>
            </m:r>
          </m:sub>
        </m:sSub>
        <m:r>
          <w:rPr>
            <w:rFonts w:ascii="Cambria Math" w:eastAsia="Cambria Math" w:hAnsi="Cambria Math"/>
            <w:kern w:val="24"/>
            <w:szCs w:val="24"/>
            <w:lang w:bidi="ar-SA"/>
          </w:rPr>
          <m:t>-</m:t>
        </m:r>
        <m:sSub>
          <m:sSub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eastAsia="Cambria Math" w:hAnsi="Cambria Math"/>
                <w:kern w:val="24"/>
                <w:szCs w:val="24"/>
                <w:lang w:bidi="ar-SA"/>
              </w:rPr>
              <m:t>E</m:t>
            </m:r>
          </m:e>
          <m:sub>
            <m:r>
              <w:rPr>
                <w:rFonts w:ascii="Cambria Math" w:eastAsia="Cambria Math" w:hAnsi="Cambria Math"/>
                <w:kern w:val="24"/>
                <w:szCs w:val="24"/>
                <w:lang w:bidi="ar-SA"/>
              </w:rPr>
              <m:t>1</m:t>
            </m:r>
          </m:sub>
        </m:sSub>
      </m:oMath>
    </w:p>
    <w:p w14:paraId="1B2F3249" w14:textId="7ACE4329" w:rsidR="0036250A" w:rsidRPr="001A2400" w:rsidRDefault="001A2400" w:rsidP="001A2400">
      <w:pPr>
        <w:widowControl/>
        <w:spacing w:line="216" w:lineRule="auto"/>
        <w:rPr>
          <w:rFonts w:ascii="新細明體" w:eastAsia="新細明體" w:hAnsi="新細明體" w:cs="新細明體"/>
          <w:kern w:val="0"/>
          <w:szCs w:val="24"/>
          <w:highlight w:val="yellow"/>
          <w:lang w:bidi="ar-SA"/>
        </w:rPr>
      </w:pPr>
      <w:r>
        <w:rPr>
          <w:rFonts w:asciiTheme="minorEastAsia" w:hAnsiTheme="minorEastAsia" w:hint="eastAsia"/>
          <w:kern w:val="24"/>
          <w:szCs w:val="24"/>
          <w:lang w:bidi="ar-SA"/>
        </w:rPr>
        <w:t xml:space="preserve">      </w:t>
      </w:r>
      <w:r w:rsidR="0036250A" w:rsidRPr="0036250A">
        <w:rPr>
          <w:rFonts w:asciiTheme="minorEastAsia" w:hAnsiTheme="minorEastAsia" w:hint="eastAsia"/>
          <w:kern w:val="24"/>
          <w:szCs w:val="24"/>
          <w:lang w:bidi="ar-SA"/>
        </w:rPr>
        <w:t xml:space="preserve">                    </w:t>
      </w:r>
      <m:oMath>
        <m:r>
          <m:rPr>
            <m:sty m:val="p"/>
          </m:rPr>
          <w:rPr>
            <w:rFonts w:ascii="Cambria Math" w:hAnsi="Cambria Math"/>
            <w:kern w:val="24"/>
            <w:szCs w:val="24"/>
            <w:lang w:bidi="ar-SA"/>
          </w:rPr>
          <m:t xml:space="preserve"> </m:t>
        </m:r>
        <m:r>
          <w:rPr>
            <w:rFonts w:ascii="Cambria Math" w:eastAsia="Cambria Math" w:hAnsi="Cambria Math"/>
            <w:kern w:val="24"/>
            <w:szCs w:val="24"/>
            <w:lang w:bidi="ar-SA"/>
          </w:rPr>
          <m:t>→</m:t>
        </m:r>
      </m:oMath>
      <w:r w:rsidR="0036250A" w:rsidRPr="0036250A">
        <w:rPr>
          <w:rFonts w:hAnsi="Calibri"/>
          <w:kern w:val="24"/>
          <w:szCs w:val="24"/>
          <w:lang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highlight w:val="yellow"/>
                <w:lang w:bidi="ar-S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kern w:val="24"/>
                <w:szCs w:val="24"/>
                <w:highlight w:val="yellow"/>
                <w:lang w:bidi="ar-SA"/>
              </w:rPr>
              <m:t>q</m:t>
            </m:r>
          </m:e>
          <m:sub>
            <m:r>
              <w:rPr>
                <w:rFonts w:ascii="Cambria Math" w:hAnsi="Cambria Math"/>
                <w:kern w:val="24"/>
                <w:szCs w:val="24"/>
                <w:highlight w:val="yellow"/>
                <w:lang w:bidi="ar-SA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kern w:val="24"/>
            <w:szCs w:val="24"/>
            <w:highlight w:val="yellow"/>
            <w:lang w:bidi="ar-SA"/>
          </w:rPr>
          <m:t>=</m:t>
        </m:r>
      </m:oMath>
      <w:r w:rsidR="0036250A" w:rsidRPr="001A2400">
        <w:rPr>
          <w:rFonts w:ascii="Cambria Math" w:hAnsi="Cambria Math"/>
          <w:kern w:val="24"/>
          <w:szCs w:val="24"/>
          <w:highlight w:val="yellow"/>
          <w:lang w:bidi="ar-SA"/>
        </w:rPr>
        <w:t>(</w:t>
      </w:r>
      <m:oMath>
        <m:sSub>
          <m:sSub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  <w:highlight w:val="yellow"/>
                <w:lang w:bidi="ar-SA"/>
              </w:rPr>
            </m:ctrlPr>
          </m:sSubPr>
          <m:e>
            <m:r>
              <w:rPr>
                <w:rFonts w:ascii="Cambria Math" w:eastAsia="Cambria Math" w:hAnsi="Cambria Math"/>
                <w:kern w:val="24"/>
                <w:szCs w:val="24"/>
                <w:highlight w:val="yellow"/>
                <w:lang w:bidi="ar-SA"/>
              </w:rPr>
              <m:t>E</m:t>
            </m:r>
          </m:e>
          <m:sub>
            <m:r>
              <w:rPr>
                <w:rFonts w:ascii="Cambria Math" w:eastAsia="Cambria Math" w:hAnsi="Cambria Math"/>
                <w:kern w:val="24"/>
                <w:szCs w:val="24"/>
                <w:highlight w:val="yellow"/>
                <w:lang w:bidi="ar-SA"/>
              </w:rPr>
              <m:t>2</m:t>
            </m:r>
          </m:sub>
        </m:sSub>
        <m:r>
          <w:rPr>
            <w:rFonts w:ascii="Cambria Math" w:eastAsia="Cambria Math" w:hAnsi="Cambria Math"/>
            <w:kern w:val="24"/>
            <w:szCs w:val="24"/>
            <w:highlight w:val="yellow"/>
            <w:lang w:bidi="ar-SA"/>
          </w:rPr>
          <m:t>+</m:t>
        </m:r>
      </m:oMath>
      <w:r w:rsidR="0036250A" w:rsidRPr="001A2400">
        <w:rPr>
          <w:rFonts w:hAnsi="Calibri"/>
          <w:kern w:val="24"/>
          <w:szCs w:val="24"/>
          <w:highlight w:val="yellow"/>
          <w:lang w:bidi="ar-SA"/>
        </w:rPr>
        <w:t xml:space="preserve"> </w:t>
      </w:r>
      <m:oMath>
        <m:r>
          <w:rPr>
            <w:rFonts w:ascii="Cambria Math" w:hAnsi="Cambria Math"/>
            <w:kern w:val="24"/>
            <w:szCs w:val="24"/>
            <w:highlight w:val="yellow"/>
            <w:lang w:bidi="ar-SA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highlight w:val="yellow"/>
                <w:lang w:bidi="ar-SA"/>
              </w:rPr>
            </m:ctrlPr>
          </m:sSubPr>
          <m:e>
            <m:r>
              <w:rPr>
                <w:rFonts w:ascii="Cambria Math" w:hAnsi="Cambria Math"/>
                <w:kern w:val="24"/>
                <w:szCs w:val="24"/>
                <w:highlight w:val="yellow"/>
                <w:lang w:bidi="ar-SA"/>
              </w:rPr>
              <m:t>V</m:t>
            </m:r>
          </m:e>
          <m:sub>
            <m:r>
              <w:rPr>
                <w:rFonts w:ascii="Cambria Math" w:hAnsi="Cambria Math"/>
                <w:kern w:val="24"/>
                <w:szCs w:val="24"/>
                <w:highlight w:val="yellow"/>
                <w:lang w:bidi="ar-S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24"/>
            <w:szCs w:val="24"/>
            <w:highlight w:val="yellow"/>
            <w:lang w:bidi="ar-SA"/>
          </w:rPr>
          <m:t>)-(</m:t>
        </m:r>
        <m:sSub>
          <m:sSub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  <w:highlight w:val="yellow"/>
                <w:lang w:bidi="ar-SA"/>
              </w:rPr>
            </m:ctrlPr>
          </m:sSubPr>
          <m:e>
            <m:r>
              <w:rPr>
                <w:rFonts w:ascii="Cambria Math" w:eastAsia="Cambria Math" w:hAnsi="Cambria Math"/>
                <w:kern w:val="24"/>
                <w:szCs w:val="24"/>
                <w:highlight w:val="yellow"/>
                <w:lang w:bidi="ar-SA"/>
              </w:rPr>
              <m:t>E</m:t>
            </m:r>
          </m:e>
          <m:sub>
            <m:r>
              <w:rPr>
                <w:rFonts w:ascii="Cambria Math" w:eastAsia="Cambria Math" w:hAnsi="Cambria Math"/>
                <w:kern w:val="24"/>
                <w:szCs w:val="24"/>
                <w:highlight w:val="yellow"/>
                <w:lang w:bidi="ar-SA"/>
              </w:rPr>
              <m:t>1</m:t>
            </m:r>
          </m:sub>
        </m:sSub>
        <m:r>
          <w:rPr>
            <w:rFonts w:ascii="Cambria Math" w:eastAsia="Cambria Math" w:hAnsi="Cambria Math"/>
            <w:kern w:val="24"/>
            <w:szCs w:val="24"/>
            <w:highlight w:val="yellow"/>
            <w:lang w:bidi="ar-SA"/>
          </w:rPr>
          <m:t>+</m:t>
        </m:r>
      </m:oMath>
      <w:r w:rsidR="0036250A" w:rsidRPr="001A2400">
        <w:rPr>
          <w:rFonts w:hAnsi="Calibri"/>
          <w:kern w:val="24"/>
          <w:szCs w:val="24"/>
          <w:highlight w:val="yellow"/>
          <w:lang w:bidi="ar-SA"/>
        </w:rPr>
        <w:t xml:space="preserve"> </w:t>
      </w:r>
      <m:oMath>
        <m:r>
          <w:rPr>
            <w:rFonts w:ascii="Cambria Math" w:hAnsi="Cambria Math"/>
            <w:kern w:val="24"/>
            <w:szCs w:val="24"/>
            <w:highlight w:val="yellow"/>
            <w:lang w:bidi="ar-SA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highlight w:val="yellow"/>
                <w:lang w:bidi="ar-SA"/>
              </w:rPr>
            </m:ctrlPr>
          </m:sSubPr>
          <m:e>
            <m:r>
              <w:rPr>
                <w:rFonts w:ascii="Cambria Math" w:hAnsi="Cambria Math"/>
                <w:kern w:val="24"/>
                <w:szCs w:val="24"/>
                <w:highlight w:val="yellow"/>
                <w:lang w:bidi="ar-SA"/>
              </w:rPr>
              <m:t>V</m:t>
            </m:r>
          </m:e>
          <m:sub>
            <m:r>
              <w:rPr>
                <w:rFonts w:ascii="Cambria Math" w:hAnsi="Cambria Math"/>
                <w:kern w:val="24"/>
                <w:szCs w:val="24"/>
                <w:highlight w:val="yellow"/>
                <w:lang w:bidi="ar-SA"/>
              </w:rPr>
              <m:t>1</m:t>
            </m:r>
          </m:sub>
        </m:sSub>
      </m:oMath>
      <w:r w:rsidR="0036250A" w:rsidRPr="001A2400">
        <w:rPr>
          <w:rFonts w:ascii="Cambria Math" w:hAnsi="Cambria Math"/>
          <w:kern w:val="24"/>
          <w:szCs w:val="24"/>
          <w:highlight w:val="yellow"/>
          <w:lang w:bidi="ar-SA"/>
        </w:rPr>
        <w:t>)</w:t>
      </w:r>
    </w:p>
    <w:p w14:paraId="7CA8E645" w14:textId="5A159222" w:rsidR="0036250A" w:rsidRPr="00F90971" w:rsidRDefault="0036250A" w:rsidP="00F90971">
      <w:pPr>
        <w:widowControl/>
        <w:numPr>
          <w:ilvl w:val="0"/>
          <w:numId w:val="2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m:oMath>
        <m:r>
          <w:rPr>
            <w:rFonts w:ascii="Cambria Math" w:hAnsi="Cambria Math"/>
            <w:kern w:val="24"/>
            <w:szCs w:val="24"/>
            <w:lang w:bidi="ar-SA"/>
          </w:rPr>
          <m:t>Def:H(</m:t>
        </m:r>
        <m:r>
          <w:rPr>
            <w:rFonts w:ascii="Cambria Math" w:hAnsi="新細明體" w:hint="eastAsia"/>
            <w:kern w:val="24"/>
            <w:szCs w:val="24"/>
            <w:lang w:bidi="ar-SA"/>
          </w:rPr>
          <m:t>焓</m:t>
        </m:r>
        <m:r>
          <w:rPr>
            <w:rFonts w:ascii="Cambria Math" w:hAnsi="Cambria Math"/>
            <w:kern w:val="24"/>
            <w:szCs w:val="24"/>
            <w:lang w:bidi="ar-SA"/>
          </w:rPr>
          <m:t>)</m:t>
        </m:r>
        <m:r>
          <w:rPr>
            <w:rFonts w:ascii="Cambria Math" w:eastAsia="Cambria Math" w:hAnsi="Cambria Math"/>
            <w:kern w:val="24"/>
            <w:szCs w:val="24"/>
            <w:lang w:bidi="ar-SA"/>
          </w:rPr>
          <m:t>≡</m:t>
        </m:r>
        <m:r>
          <w:rPr>
            <w:rFonts w:ascii="Cambria Math" w:hAnsi="Cambria Math"/>
            <w:kern w:val="24"/>
            <w:szCs w:val="24"/>
            <w:lang w:bidi="ar-SA"/>
          </w:rPr>
          <m:t>E+PV</m:t>
        </m:r>
      </m:oMath>
    </w:p>
    <w:p w14:paraId="7696D767" w14:textId="50B9EB54" w:rsidR="0036250A" w:rsidRPr="00DC1094" w:rsidRDefault="0036250A" w:rsidP="0036250A">
      <w:pPr>
        <w:widowControl/>
        <w:numPr>
          <w:ilvl w:val="0"/>
          <w:numId w:val="2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m:oMath>
        <m:r>
          <w:rPr>
            <w:rFonts w:ascii="Cambria Math" w:hAnsi="Cambria Math"/>
            <w:kern w:val="24"/>
            <w:szCs w:val="24"/>
            <w:lang w:bidi="ar-SA"/>
          </w:rPr>
          <m:t>          →</m:t>
        </m:r>
        <m:r>
          <w:rPr>
            <w:rFonts w:ascii="Cambria Math" w:hAnsi="Cambria Math"/>
            <w:kern w:val="24"/>
            <w:szCs w:val="24"/>
            <w:highlight w:val="yellow"/>
            <w:lang w:bidi="ar-SA"/>
          </w:rPr>
          <m:t>∆H=</m:t>
        </m:r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highlight w:val="yellow"/>
                <w:lang w:bidi="ar-SA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kern w:val="24"/>
                <w:szCs w:val="24"/>
                <w:highlight w:val="yellow"/>
                <w:lang w:bidi="ar-SA"/>
              </w:rPr>
              <m:t>q</m:t>
            </m:r>
          </m:e>
          <m:sub>
            <m:r>
              <w:rPr>
                <w:rFonts w:ascii="Cambria Math" w:hAnsi="Cambria Math"/>
                <w:kern w:val="24"/>
                <w:szCs w:val="24"/>
                <w:highlight w:val="yellow"/>
                <w:lang w:bidi="ar-SA"/>
              </w:rPr>
              <m:t>P</m:t>
            </m:r>
          </m:sub>
        </m:sSub>
      </m:oMath>
      <w:r w:rsidRPr="0036250A">
        <w:rPr>
          <w:rFonts w:hAnsi="Calibri"/>
          <w:kern w:val="24"/>
          <w:szCs w:val="24"/>
          <w:lang w:bidi="ar-SA"/>
        </w:rPr>
        <w:t xml:space="preserve"> </w:t>
      </w:r>
    </w:p>
    <w:p w14:paraId="13D291D1" w14:textId="77777777" w:rsidR="00DC1094" w:rsidRPr="0036250A" w:rsidRDefault="00DC1094" w:rsidP="0036250A">
      <w:pPr>
        <w:widowControl/>
        <w:numPr>
          <w:ilvl w:val="0"/>
          <w:numId w:val="2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</w:p>
    <w:p w14:paraId="1030BB19" w14:textId="77777777" w:rsidR="0036250A" w:rsidRPr="001A2400" w:rsidRDefault="0036250A" w:rsidP="007C1B7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1A2400">
        <w:rPr>
          <w:rFonts w:hint="eastAsia"/>
          <w:b/>
          <w:bCs/>
          <w:sz w:val="28"/>
          <w:szCs w:val="28"/>
        </w:rPr>
        <w:t>吸熱及放熱</w:t>
      </w:r>
    </w:p>
    <w:p w14:paraId="38865C17" w14:textId="77777777" w:rsidR="0036250A" w:rsidRPr="0036250A" w:rsidRDefault="0036250A" w:rsidP="0036250A">
      <w:pPr>
        <w:widowControl/>
        <w:numPr>
          <w:ilvl w:val="0"/>
          <w:numId w:val="3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36250A">
        <w:rPr>
          <w:rFonts w:hAnsi="新細明體" w:hint="eastAsia"/>
          <w:kern w:val="24"/>
          <w:szCs w:val="24"/>
          <w:lang w:bidi="ar-SA"/>
        </w:rPr>
        <w:t>放熱反應</w:t>
      </w:r>
      <w:r w:rsidRPr="0036250A">
        <w:rPr>
          <w:rFonts w:hAnsi="Calibri"/>
          <w:kern w:val="24"/>
          <w:szCs w:val="24"/>
          <w:lang w:bidi="ar-SA"/>
        </w:rPr>
        <w:t xml:space="preserve">:                       </w:t>
      </w:r>
      <w:r w:rsidRPr="0036250A">
        <w:rPr>
          <w:rFonts w:hAnsi="Calibri"/>
          <w:kern w:val="24"/>
          <w:szCs w:val="24"/>
          <w:lang w:bidi="ar-SA"/>
        </w:rPr>
        <w:t>吸熱反應</w:t>
      </w:r>
      <w:r w:rsidRPr="0036250A">
        <w:rPr>
          <w:rFonts w:hAnsi="Calibri"/>
          <w:kern w:val="24"/>
          <w:szCs w:val="24"/>
          <w:lang w:bidi="ar-SA"/>
        </w:rPr>
        <w:t>:</w:t>
      </w:r>
    </w:p>
    <w:p w14:paraId="1587A611" w14:textId="77777777" w:rsidR="0036250A" w:rsidRPr="0036250A" w:rsidRDefault="0036250A" w:rsidP="0036250A">
      <w:pPr>
        <w:widowControl/>
        <w:numPr>
          <w:ilvl w:val="0"/>
          <w:numId w:val="3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36250A">
        <w:rPr>
          <w:rFonts w:ascii="新細明體" w:eastAsia="新細明體" w:hAnsi="新細明體" w:cs="新細明體"/>
          <w:noProof/>
          <w:kern w:val="0"/>
          <w:szCs w:val="24"/>
          <w:lang w:bidi="ar-SA"/>
        </w:rPr>
        <w:drawing>
          <wp:inline distT="0" distB="0" distL="0" distR="0" wp14:anchorId="3F26E578" wp14:editId="523DFD71">
            <wp:extent cx="4238625" cy="1629926"/>
            <wp:effectExtent l="0" t="0" r="0" b="8890"/>
            <wp:docPr id="10" name="內容版面配置區 6" descr="一張含有 物件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1AEAE3CB-DEFE-4809-8280-B1C52DB936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內容版面配置區 6" descr="一張含有 物件 的圖片&#10;&#10;自動產生的描述">
                      <a:extLst>
                        <a:ext uri="{FF2B5EF4-FFF2-40B4-BE49-F238E27FC236}">
                          <a16:creationId xmlns:a16="http://schemas.microsoft.com/office/drawing/2014/main" id="{1AEAE3CB-DEFE-4809-8280-B1C52DB936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52" cy="164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8723" w14:textId="53CEAC16" w:rsidR="0036250A" w:rsidRPr="001A2400" w:rsidRDefault="0036250A" w:rsidP="0036250A">
      <w:pPr>
        <w:widowControl/>
        <w:numPr>
          <w:ilvl w:val="0"/>
          <w:numId w:val="3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m:oMath>
        <m:r>
          <w:rPr>
            <w:rFonts w:ascii="Cambria Math" w:eastAsia="Cambria Math" w:hAnsi="Cambria Math"/>
            <w:kern w:val="24"/>
            <w:szCs w:val="24"/>
            <w:lang w:bidi="ar-SA"/>
          </w:rPr>
          <m:t>∆H&lt;0→</m:t>
        </m:r>
        <m:r>
          <w:rPr>
            <w:rFonts w:ascii="Cambria Math" w:eastAsia="新細明體" w:hAnsi="Cambria Math" w:cs="新細明體"/>
            <w:kern w:val="24"/>
            <w:szCs w:val="24"/>
            <w:lang w:bidi="ar-SA"/>
          </w:rPr>
          <m:t>放熱</m:t>
        </m:r>
        <m:r>
          <w:rPr>
            <w:rFonts w:ascii="Cambria Math" w:eastAsia="Cambria Math" w:hAnsi="Cambria Math"/>
            <w:kern w:val="24"/>
            <w:szCs w:val="24"/>
            <w:lang w:bidi="ar-SA"/>
          </w:rPr>
          <m:t>                             </m:t>
        </m:r>
        <m:r>
          <w:rPr>
            <w:rFonts w:ascii="Cambria Math" w:hAnsi="Cambria Math" w:hint="eastAsia"/>
            <w:kern w:val="24"/>
            <w:szCs w:val="24"/>
            <w:lang w:bidi="ar-SA"/>
          </w:rPr>
          <m:t xml:space="preserve">             </m:t>
        </m:r>
        <m:r>
          <w:rPr>
            <w:rFonts w:ascii="Cambria Math" w:eastAsia="Cambria Math" w:hAnsi="Cambria Math"/>
            <w:kern w:val="24"/>
            <w:szCs w:val="24"/>
            <w:lang w:bidi="ar-SA"/>
          </w:rPr>
          <m:t>∆H&gt;0→</m:t>
        </m:r>
      </m:oMath>
      <w:r w:rsidRPr="0036250A">
        <w:rPr>
          <w:rFonts w:hAnsi="新細明體" w:hint="eastAsia"/>
          <w:kern w:val="24"/>
          <w:szCs w:val="24"/>
          <w:lang w:bidi="ar-SA"/>
        </w:rPr>
        <w:t>吸熱</w:t>
      </w:r>
    </w:p>
    <w:p w14:paraId="3AACAC19" w14:textId="77777777" w:rsidR="001A2400" w:rsidRPr="0036250A" w:rsidRDefault="001A2400" w:rsidP="0036250A">
      <w:pPr>
        <w:widowControl/>
        <w:numPr>
          <w:ilvl w:val="0"/>
          <w:numId w:val="3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</w:p>
    <w:p w14:paraId="191EFC98" w14:textId="77777777" w:rsidR="0036250A" w:rsidRPr="001A2400" w:rsidRDefault="0036250A" w:rsidP="007C1B7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1A2400">
        <w:rPr>
          <w:rFonts w:hint="eastAsia"/>
          <w:b/>
          <w:bCs/>
          <w:sz w:val="28"/>
          <w:szCs w:val="28"/>
        </w:rPr>
        <w:t>熱反應式及標準狀態</w:t>
      </w:r>
    </w:p>
    <w:p w14:paraId="54CD1382" w14:textId="77777777" w:rsidR="0036250A" w:rsidRPr="00F90971" w:rsidRDefault="0036250A" w:rsidP="0036250A">
      <w:pPr>
        <w:widowControl/>
        <w:numPr>
          <w:ilvl w:val="0"/>
          <w:numId w:val="4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1. </w:t>
      </w:r>
      <w:r w:rsidRPr="00F90971">
        <w:rPr>
          <w:rFonts w:hAnsi="新細明體" w:hint="eastAsia"/>
          <w:kern w:val="24"/>
          <w:szCs w:val="24"/>
          <w:lang w:bidi="ar-SA"/>
        </w:rPr>
        <w:t>熱反應式表示式</w:t>
      </w:r>
      <w:r w:rsidRPr="00F90971">
        <w:rPr>
          <w:rFonts w:hAnsi="Calibri"/>
          <w:kern w:val="24"/>
          <w:szCs w:val="24"/>
          <w:lang w:bidi="ar-SA"/>
        </w:rPr>
        <w:t>:</w:t>
      </w:r>
    </w:p>
    <w:p w14:paraId="5A723638" w14:textId="77777777" w:rsidR="0036250A" w:rsidRPr="00F90971" w:rsidRDefault="0036250A" w:rsidP="0036250A">
      <w:pPr>
        <w:widowControl/>
        <w:numPr>
          <w:ilvl w:val="0"/>
          <w:numId w:val="4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         1.</w:t>
      </w:r>
      <w:r w:rsidRPr="00F90971">
        <w:rPr>
          <w:rFonts w:hAnsi="新細明體" w:hint="eastAsia"/>
          <w:kern w:val="24"/>
          <w:szCs w:val="24"/>
          <w:lang w:bidi="ar-SA"/>
        </w:rPr>
        <w:t>反應物</w:t>
      </w:r>
      <m:oMath>
        <m:r>
          <w:rPr>
            <w:rFonts w:ascii="Cambria Math" w:hAnsi="Cambria Math"/>
            <w:kern w:val="24"/>
            <w:szCs w:val="24"/>
            <w:lang w:bidi="ar-SA"/>
          </w:rPr>
          <m:t>+</m:t>
        </m:r>
        <m:r>
          <w:rPr>
            <w:rFonts w:ascii="Cambria Math" w:eastAsia="Cambria Math" w:hAnsi="Cambria Math"/>
            <w:kern w:val="24"/>
            <w:szCs w:val="24"/>
            <w:lang w:bidi="ar-SA"/>
          </w:rPr>
          <m:t>∆H→</m:t>
        </m:r>
        <m:r>
          <w:rPr>
            <w:rFonts w:ascii="新細明體" w:eastAsia="新細明體" w:hAnsi="新細明體" w:cs="新細明體" w:hint="eastAsia"/>
            <w:kern w:val="24"/>
            <w:szCs w:val="24"/>
            <w:lang w:bidi="ar-SA"/>
          </w:rPr>
          <m:t>生</m:t>
        </m:r>
        <m:r>
          <w:rPr>
            <w:rFonts w:ascii="Cambria Math" w:hAnsi="新細明體" w:hint="eastAsia"/>
            <w:kern w:val="24"/>
            <w:szCs w:val="24"/>
            <w:lang w:bidi="ar-SA"/>
          </w:rPr>
          <m:t>成物</m:t>
        </m:r>
      </m:oMath>
    </w:p>
    <w:p w14:paraId="14EC3DB0" w14:textId="3AF8F141" w:rsidR="001A2400" w:rsidRPr="00F90971" w:rsidRDefault="0036250A" w:rsidP="001A2400">
      <w:pPr>
        <w:widowControl/>
        <w:numPr>
          <w:ilvl w:val="0"/>
          <w:numId w:val="4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         2.</w:t>
      </w:r>
      <w:r w:rsidRPr="00F90971">
        <w:rPr>
          <w:rFonts w:hAnsi="新細明體" w:hint="eastAsia"/>
          <w:kern w:val="24"/>
          <w:szCs w:val="24"/>
          <w:highlight w:val="yellow"/>
          <w:lang w:bidi="ar-SA"/>
        </w:rPr>
        <w:t>反應物</w:t>
      </w:r>
      <m:oMath>
        <m:r>
          <w:rPr>
            <w:rFonts w:ascii="Cambria Math" w:hAnsi="Cambria Math"/>
            <w:kern w:val="24"/>
            <w:szCs w:val="24"/>
            <w:highlight w:val="yellow"/>
            <w:lang w:bidi="ar-SA"/>
          </w:rPr>
          <m:t>→</m:t>
        </m:r>
        <m:r>
          <w:rPr>
            <w:rFonts w:ascii="Cambria Math" w:hAnsi="新細明體" w:hint="eastAsia"/>
            <w:kern w:val="24"/>
            <w:szCs w:val="24"/>
            <w:highlight w:val="yellow"/>
            <w:lang w:bidi="ar-SA"/>
          </w:rPr>
          <m:t>生成物</m:t>
        </m:r>
      </m:oMath>
      <w:r w:rsidRPr="00F90971">
        <w:rPr>
          <w:rFonts w:hAnsi="Calibri"/>
          <w:kern w:val="24"/>
          <w:szCs w:val="24"/>
          <w:highlight w:val="yellow"/>
          <w:lang w:bidi="ar-SA"/>
        </w:rPr>
        <w:t xml:space="preserve">    </w:t>
      </w:r>
      <w:r w:rsidRPr="00F90971">
        <w:rPr>
          <w:rFonts w:ascii="Cambria Math" w:hAnsi="Cambria Math"/>
          <w:kern w:val="24"/>
          <w:szCs w:val="24"/>
          <w:highlight w:val="yellow"/>
          <w:lang w:bidi="ar-SA"/>
        </w:rPr>
        <w:t>∆H=</w:t>
      </w:r>
      <w:r w:rsidR="00F90971" w:rsidRPr="00F90971">
        <w:rPr>
          <w:rFonts w:ascii="新細明體" w:eastAsia="新細明體" w:hAnsi="新細明體" w:cs="新細明體" w:hint="eastAsia"/>
          <w:kern w:val="0"/>
          <w:szCs w:val="24"/>
          <w:lang w:bidi="ar-SA"/>
        </w:rPr>
        <w:t xml:space="preserve"> (此</w:t>
      </w:r>
      <w:r w:rsidR="001A2400" w:rsidRPr="00F90971">
        <w:rPr>
          <w:rFonts w:ascii="新細明體" w:eastAsia="新細明體" w:hAnsi="新細明體" w:cs="新細明體" w:hint="eastAsia"/>
          <w:kern w:val="0"/>
          <w:szCs w:val="24"/>
          <w:lang w:bidi="ar-SA"/>
        </w:rPr>
        <w:t>種表示式較常使用)</w:t>
      </w:r>
    </w:p>
    <w:p w14:paraId="3C18FFC0" w14:textId="77777777" w:rsidR="0036250A" w:rsidRPr="00F90971" w:rsidRDefault="0036250A" w:rsidP="0036250A">
      <w:pPr>
        <w:widowControl/>
        <w:numPr>
          <w:ilvl w:val="0"/>
          <w:numId w:val="4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2. </w:t>
      </w:r>
      <w:r w:rsidRPr="00F90971">
        <w:rPr>
          <w:rFonts w:hAnsi="新細明體" w:hint="eastAsia"/>
          <w:kern w:val="24"/>
          <w:szCs w:val="24"/>
          <w:lang w:bidi="ar-SA"/>
        </w:rPr>
        <w:t>標準狀態</w:t>
      </w:r>
      <w:r w:rsidRPr="00F90971">
        <w:rPr>
          <w:rFonts w:hAnsi="Calibri"/>
          <w:kern w:val="24"/>
          <w:szCs w:val="24"/>
          <w:lang w:bidi="ar-SA"/>
        </w:rPr>
        <w:t>(standard state):</w:t>
      </w:r>
    </w:p>
    <w:p w14:paraId="2618401E" w14:textId="77777777" w:rsidR="0036250A" w:rsidRPr="00F90971" w:rsidRDefault="0036250A" w:rsidP="0036250A">
      <w:pPr>
        <w:widowControl/>
        <w:numPr>
          <w:ilvl w:val="0"/>
          <w:numId w:val="4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         </w:t>
      </w:r>
      <w:r w:rsidRPr="00F90971">
        <w:rPr>
          <w:rFonts w:hAnsi="新細明體" w:hint="eastAsia"/>
          <w:kern w:val="24"/>
          <w:szCs w:val="24"/>
          <w:lang w:bidi="ar-SA"/>
        </w:rPr>
        <w:t>標準狀態為在一大氣壓力下，某一特定溫度的狀態</w:t>
      </w:r>
    </w:p>
    <w:p w14:paraId="0B6090CC" w14:textId="77777777" w:rsidR="0036250A" w:rsidRPr="00F90971" w:rsidRDefault="0036250A" w:rsidP="0036250A">
      <w:pPr>
        <w:widowControl/>
        <w:numPr>
          <w:ilvl w:val="0"/>
          <w:numId w:val="4"/>
        </w:numPr>
        <w:spacing w:line="216" w:lineRule="auto"/>
        <w:ind w:left="86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         </w:t>
      </w:r>
      <w:r w:rsidRPr="00F90971">
        <w:rPr>
          <w:rFonts w:hAnsi="Calibri"/>
          <w:kern w:val="24"/>
          <w:szCs w:val="24"/>
          <w:lang w:bidi="ar-SA"/>
        </w:rPr>
        <w:t>國際標準指在</w:t>
      </w:r>
      <w:r w:rsidRPr="00F90971">
        <w:rPr>
          <w:rFonts w:hAnsi="Calibri"/>
          <w:kern w:val="24"/>
          <w:szCs w:val="24"/>
          <w:lang w:bidi="ar-SA"/>
        </w:rPr>
        <w:t xml:space="preserve">1atm </w:t>
      </w:r>
      <w:r w:rsidRPr="00F90971">
        <w:rPr>
          <w:rFonts w:hAnsi="新細明體" w:hint="eastAsia"/>
          <w:kern w:val="24"/>
          <w:szCs w:val="24"/>
          <w:lang w:bidi="ar-SA"/>
        </w:rPr>
        <w:t>和</w:t>
      </w:r>
      <w:r w:rsidRPr="00F90971">
        <w:rPr>
          <w:rFonts w:hAnsi="Calibri"/>
          <w:kern w:val="24"/>
          <w:szCs w:val="24"/>
          <w:lang w:bidi="ar-SA"/>
        </w:rPr>
        <w:t>298K (25°C)</w:t>
      </w:r>
      <w:r w:rsidRPr="00F90971">
        <w:rPr>
          <w:rFonts w:hAnsi="新細明體" w:hint="eastAsia"/>
          <w:kern w:val="24"/>
          <w:szCs w:val="24"/>
          <w:lang w:bidi="ar-SA"/>
        </w:rPr>
        <w:t>的狀態</w:t>
      </w:r>
    </w:p>
    <w:p w14:paraId="481AE80A" w14:textId="4B4494E2" w:rsidR="00DC1094" w:rsidRPr="0036250A" w:rsidRDefault="00F90971" w:rsidP="00F90971">
      <w:pPr>
        <w:widowControl/>
        <w:rPr>
          <w:rFonts w:ascii="新細明體" w:eastAsia="新細明體" w:hAnsi="新細明體" w:cs="新細明體"/>
          <w:kern w:val="0"/>
          <w:szCs w:val="24"/>
          <w:lang w:bidi="ar-SA"/>
        </w:rPr>
      </w:pPr>
      <w:r>
        <w:rPr>
          <w:rFonts w:ascii="新細明體" w:eastAsia="新細明體" w:hAnsi="新細明體" w:cs="新細明體"/>
          <w:kern w:val="0"/>
          <w:szCs w:val="24"/>
          <w:lang w:bidi="ar-SA"/>
        </w:rPr>
        <w:br w:type="page"/>
      </w:r>
    </w:p>
    <w:p w14:paraId="124B29DC" w14:textId="77777777" w:rsidR="0036250A" w:rsidRPr="00F90971" w:rsidRDefault="0036250A" w:rsidP="007C1B7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F90971">
        <w:rPr>
          <w:rFonts w:hint="eastAsia"/>
          <w:b/>
          <w:bCs/>
          <w:sz w:val="28"/>
          <w:szCs w:val="24"/>
        </w:rPr>
        <w:lastRenderedPageBreak/>
        <w:t>生成熱</w:t>
      </w:r>
      <w:r w:rsidRPr="00F90971">
        <w:rPr>
          <w:b/>
          <w:bCs/>
          <w:sz w:val="28"/>
          <w:szCs w:val="24"/>
        </w:rPr>
        <w:t>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4"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highlight w:val="yellow"/>
              </w:rPr>
              <m:t>∆H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highlight w:val="yellow"/>
              </w:rPr>
              <m:t>f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highlight w:val="yellow"/>
              </w:rPr>
              <m:t>°</m:t>
            </m:r>
          </m:sup>
        </m:sSubSup>
      </m:oMath>
      <w:r w:rsidRPr="00F90971">
        <w:rPr>
          <w:b/>
          <w:bCs/>
          <w:sz w:val="28"/>
          <w:szCs w:val="24"/>
        </w:rPr>
        <w:t>)</w:t>
      </w:r>
    </w:p>
    <w:p w14:paraId="6891A9CC" w14:textId="77777777" w:rsidR="0036250A" w:rsidRPr="00F90971" w:rsidRDefault="0036250A" w:rsidP="0036250A">
      <w:pPr>
        <w:widowControl/>
        <w:numPr>
          <w:ilvl w:val="1"/>
          <w:numId w:val="5"/>
        </w:numPr>
        <w:spacing w:line="216" w:lineRule="auto"/>
        <w:ind w:left="158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1. </w:t>
      </w:r>
      <w:r w:rsidRPr="00F90971">
        <w:rPr>
          <w:rFonts w:hAnsi="新細明體" w:hint="eastAsia"/>
          <w:kern w:val="24"/>
          <w:szCs w:val="24"/>
          <w:lang w:bidi="ar-SA"/>
        </w:rPr>
        <w:t>元素在標準狀態下以最穩定結構存在時，定其生成熱為</w:t>
      </w:r>
      <w:r w:rsidRPr="00F90971">
        <w:rPr>
          <w:rFonts w:hAnsi="Calibri"/>
          <w:kern w:val="24"/>
          <w:szCs w:val="24"/>
          <w:lang w:bidi="ar-SA"/>
        </w:rPr>
        <w:t>0</w:t>
      </w:r>
    </w:p>
    <w:p w14:paraId="372BDEE3" w14:textId="77777777" w:rsidR="0036250A" w:rsidRPr="00F90971" w:rsidRDefault="0036250A" w:rsidP="0036250A">
      <w:pPr>
        <w:widowControl/>
        <w:numPr>
          <w:ilvl w:val="1"/>
          <w:numId w:val="5"/>
        </w:numPr>
        <w:spacing w:line="216" w:lineRule="auto"/>
        <w:ind w:left="158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    Ex. </w:t>
      </w:r>
      <w:r w:rsidRPr="00F90971">
        <w:rPr>
          <w:rFonts w:hAnsi="新細明體" w:hint="eastAsia"/>
          <w:kern w:val="24"/>
          <w:szCs w:val="24"/>
          <w:lang w:bidi="ar-SA"/>
        </w:rPr>
        <w:t>石墨</w:t>
      </w:r>
      <w:r w:rsidRPr="00F90971">
        <w:rPr>
          <w:rFonts w:hAnsi="Calibri"/>
          <w:kern w:val="24"/>
          <w:szCs w:val="24"/>
          <w:lang w:bidi="ar-SA"/>
        </w:rPr>
        <w:t>(C)</w:t>
      </w:r>
      <w:r w:rsidRPr="00F90971">
        <w:rPr>
          <w:rFonts w:hAnsi="新細明體" w:hint="eastAsia"/>
          <w:kern w:val="24"/>
          <w:szCs w:val="24"/>
          <w:lang w:bidi="ar-SA"/>
        </w:rPr>
        <w:t>、白磷</w:t>
      </w:r>
      <w:r w:rsidRPr="00F90971">
        <w:rPr>
          <w:rFonts w:hAnsi="Calibri"/>
          <w:kern w:val="24"/>
          <w:szCs w:val="24"/>
          <w:lang w:bidi="ar-SA"/>
        </w:rPr>
        <w:t>(P)</w:t>
      </w:r>
      <w:r w:rsidRPr="00F90971">
        <w:rPr>
          <w:rFonts w:hAnsi="新細明體" w:hint="eastAsia"/>
          <w:kern w:val="24"/>
          <w:szCs w:val="24"/>
          <w:lang w:bidi="ar-SA"/>
        </w:rPr>
        <w:t>、斜方硫</w:t>
      </w:r>
      <w:r w:rsidRPr="00F90971">
        <w:rPr>
          <w:rFonts w:hAnsi="Calibri"/>
          <w:kern w:val="24"/>
          <w:szCs w:val="24"/>
          <w:lang w:bidi="ar-SA"/>
        </w:rPr>
        <w:t>(S)</w:t>
      </w:r>
    </w:p>
    <w:p w14:paraId="291273E5" w14:textId="7ADD9CCF" w:rsidR="0036250A" w:rsidRPr="00F90971" w:rsidRDefault="0036250A" w:rsidP="0036250A">
      <w:pPr>
        <w:widowControl/>
        <w:numPr>
          <w:ilvl w:val="1"/>
          <w:numId w:val="5"/>
        </w:numPr>
        <w:spacing w:line="216" w:lineRule="auto"/>
        <w:ind w:left="158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2. </w:t>
      </w:r>
      <w:r w:rsidRPr="00F90971">
        <w:rPr>
          <w:rFonts w:hAnsi="新細明體" w:hint="eastAsia"/>
          <w:kern w:val="24"/>
          <w:szCs w:val="24"/>
          <w:lang w:bidi="ar-SA"/>
        </w:rPr>
        <w:t>化合物之反應熱訂為由元素的最穩定態合成化合物的焓變化量</w:t>
      </w:r>
    </w:p>
    <w:p w14:paraId="22D59CE0" w14:textId="7AE8CA3A" w:rsidR="00E16E0D" w:rsidRPr="00F90971" w:rsidRDefault="00E16E0D" w:rsidP="0036250A">
      <w:pPr>
        <w:widowControl/>
        <w:numPr>
          <w:ilvl w:val="1"/>
          <w:numId w:val="5"/>
        </w:numPr>
        <w:spacing w:line="216" w:lineRule="auto"/>
        <w:ind w:left="158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/>
          <w:kern w:val="24"/>
          <w:szCs w:val="24"/>
          <w:lang w:bidi="ar-SA"/>
        </w:rPr>
        <w:t xml:space="preserve">   (</w:t>
      </w:r>
      <w:r w:rsidRPr="00F90971">
        <w:rPr>
          <w:rFonts w:hAnsi="Calibri" w:hint="eastAsia"/>
          <w:kern w:val="24"/>
          <w:szCs w:val="24"/>
          <w:lang w:bidi="ar-SA"/>
        </w:rPr>
        <w:t>目標化合物之係數必為一</w:t>
      </w:r>
      <w:r w:rsidRPr="00F90971">
        <w:rPr>
          <w:rFonts w:hAnsi="Calibri" w:hint="eastAsia"/>
          <w:kern w:val="24"/>
          <w:szCs w:val="24"/>
          <w:lang w:bidi="ar-SA"/>
        </w:rPr>
        <w:t>)</w:t>
      </w:r>
    </w:p>
    <w:p w14:paraId="43F4F255" w14:textId="749F482E" w:rsidR="0036250A" w:rsidRPr="00F90971" w:rsidRDefault="0036250A" w:rsidP="0036250A">
      <w:pPr>
        <w:widowControl/>
        <w:numPr>
          <w:ilvl w:val="1"/>
          <w:numId w:val="5"/>
        </w:numPr>
        <w:spacing w:line="216" w:lineRule="auto"/>
        <w:ind w:left="1584"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F90971">
        <w:rPr>
          <w:rFonts w:hAnsi="Calibri" w:hint="eastAsia"/>
          <w:kern w:val="24"/>
          <w:szCs w:val="24"/>
          <w:lang w:bidi="ar-SA"/>
        </w:rPr>
        <w:t xml:space="preserve">    </w:t>
      </w:r>
      <w:r w:rsidRPr="00F90971">
        <w:rPr>
          <w:rFonts w:hAnsi="Calibri"/>
          <w:kern w:val="24"/>
          <w:szCs w:val="24"/>
          <w:lang w:bidi="ar-SA"/>
        </w:rPr>
        <w:t xml:space="preserve">Ex. </w:t>
      </w:r>
      <m:oMath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hAnsi="Cambria Math"/>
                <w:kern w:val="24"/>
                <w:szCs w:val="24"/>
                <w:lang w:bidi="ar-SA"/>
              </w:rPr>
              <m:t>Pb</m:t>
            </m:r>
          </m:e>
          <m:sub>
            <m:r>
              <w:rPr>
                <w:rFonts w:ascii="Cambria Math" w:hAnsi="Cambria Math"/>
                <w:kern w:val="24"/>
                <w:szCs w:val="24"/>
                <w:lang w:bidi="ar-SA"/>
              </w:rPr>
              <m:t>(s)</m:t>
            </m:r>
          </m:sub>
        </m:sSub>
        <m:r>
          <w:rPr>
            <w:rFonts w:ascii="Cambria Math" w:hAnsi="Cambria Math"/>
            <w:kern w:val="24"/>
            <w:szCs w:val="24"/>
            <w:lang w:bidi="ar-SA"/>
          </w:rPr>
          <m:t>+</m:t>
        </m:r>
        <m:f>
          <m:fPr>
            <m:ctrlPr>
              <w:rPr>
                <w:rFonts w:ascii="Cambria Math" w:hAnsi="Cambria Math"/>
                <w:i/>
                <w:iCs/>
                <w:kern w:val="24"/>
                <w:szCs w:val="24"/>
                <w:lang w:bidi="ar-SA"/>
              </w:rPr>
            </m:ctrlPr>
          </m:fPr>
          <m:num>
            <m:r>
              <w:rPr>
                <w:rFonts w:ascii="Cambria Math" w:hAnsi="Cambria Math"/>
                <w:kern w:val="24"/>
                <w:szCs w:val="24"/>
                <w:lang w:bidi="ar-SA"/>
              </w:rPr>
              <m:t>1</m:t>
            </m:r>
          </m:num>
          <m:den>
            <m:r>
              <w:rPr>
                <w:rFonts w:ascii="Cambria Math" w:hAnsi="Cambria Math"/>
                <w:kern w:val="24"/>
                <w:szCs w:val="24"/>
                <w:lang w:bidi="ar-SA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hAnsi="Cambria Math"/>
                <w:kern w:val="24"/>
                <w:szCs w:val="24"/>
                <w:lang w:bidi="ar-SA"/>
              </w:rPr>
              <m:t>S</m:t>
            </m:r>
          </m:e>
          <m:sub>
            <m:r>
              <w:rPr>
                <w:rFonts w:ascii="Cambria Math" w:hAnsi="Cambria Math"/>
                <w:kern w:val="24"/>
                <w:szCs w:val="24"/>
                <w:lang w:bidi="ar-SA"/>
              </w:rPr>
              <m:t>8(s)</m:t>
            </m:r>
          </m:sub>
        </m:sSub>
        <m:r>
          <w:rPr>
            <w:rFonts w:ascii="Cambria Math" w:hAnsi="Cambria Math"/>
            <w:kern w:val="24"/>
            <w:szCs w:val="24"/>
            <w:lang w:bidi="ar-SA"/>
          </w:rPr>
          <m:t>+2</m:t>
        </m:r>
        <m:sSub>
          <m:sSubPr>
            <m:ctrlPr>
              <w:rPr>
                <w:rFonts w:ascii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hAnsi="Cambria Math"/>
                <w:kern w:val="24"/>
                <w:szCs w:val="24"/>
                <w:lang w:bidi="ar-SA"/>
              </w:rPr>
              <m:t>O</m:t>
            </m:r>
          </m:e>
          <m:sub>
            <m:r>
              <w:rPr>
                <w:rFonts w:ascii="Cambria Math" w:hAnsi="Cambria Math"/>
                <w:kern w:val="24"/>
                <w:szCs w:val="24"/>
                <w:lang w:bidi="ar-SA"/>
              </w:rPr>
              <m:t>2(g)</m:t>
            </m:r>
          </m:sub>
        </m:sSub>
        <m:r>
          <w:rPr>
            <w:rFonts w:ascii="Cambria Math" w:eastAsia="Cambria Math" w:hAnsi="Cambria Math"/>
            <w:kern w:val="24"/>
            <w:szCs w:val="24"/>
            <w:lang w:bidi="ar-SA"/>
          </w:rPr>
          <m:t>→PbS</m:t>
        </m:r>
        <m:sSub>
          <m:sSub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eastAsia="Cambria Math" w:hAnsi="Cambria Math"/>
                <w:kern w:val="24"/>
                <w:szCs w:val="24"/>
                <w:lang w:bidi="ar-SA"/>
              </w:rPr>
              <m:t>O</m:t>
            </m:r>
          </m:e>
          <m:sub>
            <m:r>
              <w:rPr>
                <w:rFonts w:ascii="Cambria Math" w:eastAsia="Cambria Math" w:hAnsi="Cambria Math"/>
                <w:kern w:val="24"/>
                <w:szCs w:val="24"/>
                <w:lang w:bidi="ar-SA"/>
              </w:rPr>
              <m:t>4(s)</m:t>
            </m:r>
          </m:sub>
        </m:sSub>
        <m:r>
          <w:rPr>
            <w:rFonts w:ascii="Cambria Math" w:eastAsia="Cambria Math" w:hAnsi="Cambria Math"/>
            <w:kern w:val="24"/>
            <w:szCs w:val="24"/>
            <w:lang w:bidi="ar-SA"/>
          </w:rPr>
          <m:t>     ∆</m:t>
        </m:r>
        <m:sSubSup>
          <m:sSubSupPr>
            <m:ctrlPr>
              <w:rPr>
                <w:rFonts w:ascii="Cambria Math" w:eastAsia="Cambria Math" w:hAnsi="Cambria Math"/>
                <w:i/>
                <w:iCs/>
                <w:kern w:val="24"/>
                <w:szCs w:val="24"/>
                <w:lang w:bidi="ar-SA"/>
              </w:rPr>
            </m:ctrlPr>
          </m:sSubSupPr>
          <m:e>
            <m:r>
              <w:rPr>
                <w:rFonts w:ascii="Cambria Math" w:eastAsia="Cambria Math" w:hAnsi="Cambria Math"/>
                <w:kern w:val="24"/>
                <w:szCs w:val="24"/>
                <w:lang w:bidi="ar-SA"/>
              </w:rPr>
              <m:t>H</m:t>
            </m:r>
          </m:e>
          <m:sub>
            <m:r>
              <w:rPr>
                <w:rFonts w:ascii="Cambria Math" w:eastAsia="Cambria Math" w:hAnsi="Cambria Math"/>
                <w:kern w:val="24"/>
                <w:szCs w:val="24"/>
                <w:lang w:bidi="ar-SA"/>
              </w:rPr>
              <m:t>f</m:t>
            </m:r>
          </m:sub>
          <m:sup>
            <m:r>
              <w:rPr>
                <w:rFonts w:ascii="Cambria Math" w:eastAsia="Cambria Math" w:hAnsi="Cambria Math"/>
                <w:kern w:val="24"/>
                <w:szCs w:val="24"/>
                <w:lang w:bidi="ar-SA"/>
              </w:rPr>
              <m:t>°</m:t>
            </m:r>
          </m:sup>
        </m:sSubSup>
        <m:r>
          <w:rPr>
            <w:rFonts w:ascii="Cambria Math" w:eastAsia="Cambria Math" w:hAnsi="Cambria Math"/>
            <w:kern w:val="24"/>
            <w:szCs w:val="24"/>
            <w:lang w:bidi="ar-SA"/>
          </w:rPr>
          <m:t>=-219.87 kcal</m:t>
        </m:r>
      </m:oMath>
    </w:p>
    <w:p w14:paraId="0F9C4841" w14:textId="77777777" w:rsidR="00F90971" w:rsidRPr="0036250A" w:rsidRDefault="00F90971" w:rsidP="0036250A">
      <w:pPr>
        <w:widowControl/>
        <w:numPr>
          <w:ilvl w:val="1"/>
          <w:numId w:val="5"/>
        </w:numPr>
        <w:spacing w:line="216" w:lineRule="auto"/>
        <w:ind w:left="1584"/>
        <w:rPr>
          <w:rFonts w:ascii="新細明體" w:eastAsia="新細明體" w:hAnsi="新細明體" w:cs="新細明體"/>
          <w:color w:val="E48312"/>
          <w:kern w:val="0"/>
          <w:szCs w:val="24"/>
          <w:lang w:bidi="ar-SA"/>
        </w:rPr>
      </w:pPr>
    </w:p>
    <w:p w14:paraId="27016E10" w14:textId="77777777" w:rsidR="0036250A" w:rsidRPr="00F90971" w:rsidRDefault="0036250A" w:rsidP="007C1B7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F90971">
        <w:rPr>
          <w:rFonts w:hint="eastAsia"/>
          <w:b/>
          <w:bCs/>
          <w:sz w:val="28"/>
          <w:szCs w:val="24"/>
        </w:rPr>
        <w:t>燃燒熱</w:t>
      </w:r>
      <w:r w:rsidRPr="00F90971">
        <w:rPr>
          <w:b/>
          <w:bCs/>
          <w:sz w:val="28"/>
          <w:szCs w:val="24"/>
        </w:rPr>
        <w:t>(</w:t>
      </w:r>
      <m:oMath>
        <m:r>
          <m:rPr>
            <m:sty m:val="bi"/>
          </m:rPr>
          <w:rPr>
            <w:rFonts w:ascii="Cambria Math" w:hAnsi="Cambria Math"/>
            <w:sz w:val="28"/>
            <w:szCs w:val="24"/>
            <w:highlight w:val="yellow"/>
          </w:rPr>
          <m:t>∆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4"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highlight w:val="yellow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highlight w:val="yellow"/>
              </w:rPr>
              <m:t>c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  <w:highlight w:val="yellow"/>
              </w:rPr>
              <m:t>°</m:t>
            </m:r>
          </m:sup>
        </m:sSubSup>
      </m:oMath>
      <w:r w:rsidRPr="00F90971">
        <w:rPr>
          <w:b/>
          <w:bCs/>
          <w:sz w:val="28"/>
          <w:szCs w:val="24"/>
        </w:rPr>
        <w:t>)</w:t>
      </w:r>
    </w:p>
    <w:p w14:paraId="7CE824B7" w14:textId="77777777" w:rsidR="0036250A" w:rsidRPr="0036250A" w:rsidRDefault="0036250A" w:rsidP="0036250A">
      <w:pPr>
        <w:pStyle w:val="a3"/>
        <w:numPr>
          <w:ilvl w:val="0"/>
          <w:numId w:val="6"/>
        </w:numPr>
        <w:ind w:left="840"/>
        <w:rPr>
          <w:bCs/>
          <w:szCs w:val="24"/>
        </w:rPr>
      </w:pPr>
      <w:r w:rsidRPr="0036250A">
        <w:rPr>
          <w:bCs/>
          <w:szCs w:val="24"/>
        </w:rPr>
        <w:t xml:space="preserve">1. Def: </w:t>
      </w:r>
      <m:oMath>
        <m:r>
          <w:rPr>
            <w:rFonts w:ascii="Cambria Math" w:hAnsi="Cambria Math"/>
            <w:szCs w:val="24"/>
          </w:rPr>
          <m:t>∆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  <m:sup>
            <m:r>
              <w:rPr>
                <w:rFonts w:ascii="Cambria Math" w:hAnsi="Cambria Math"/>
                <w:szCs w:val="24"/>
              </w:rPr>
              <m:t>°</m:t>
            </m:r>
          </m:sup>
        </m:sSubSup>
        <m:r>
          <w:rPr>
            <w:rFonts w:ascii="Cambria Math" w:hAnsi="Cambria Math"/>
            <w:szCs w:val="24"/>
          </w:rPr>
          <m:t>為</m:t>
        </m:r>
        <m:r>
          <w:rPr>
            <w:rFonts w:ascii="Cambria Math" w:hAnsi="Cambria Math"/>
            <w:szCs w:val="24"/>
          </w:rPr>
          <m:t>1mol</m:t>
        </m:r>
      </m:oMath>
      <w:r w:rsidRPr="0036250A">
        <w:rPr>
          <w:bCs/>
          <w:szCs w:val="24"/>
        </w:rPr>
        <w:t xml:space="preserve"> </w:t>
      </w:r>
      <w:r w:rsidRPr="0036250A">
        <w:rPr>
          <w:bCs/>
          <w:szCs w:val="24"/>
        </w:rPr>
        <w:t>反應物和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36250A">
        <w:rPr>
          <w:rFonts w:hint="eastAsia"/>
          <w:bCs/>
          <w:szCs w:val="24"/>
        </w:rPr>
        <w:t>於</w:t>
      </w:r>
      <w:r w:rsidRPr="0036250A">
        <w:rPr>
          <w:bCs/>
          <w:szCs w:val="24"/>
        </w:rPr>
        <w:t>25</w:t>
      </w:r>
      <w:r w:rsidRPr="0036250A">
        <w:rPr>
          <w:rFonts w:ascii="Cambria Math" w:hAnsi="Cambria Math" w:cs="Cambria Math"/>
          <w:bCs/>
          <w:szCs w:val="24"/>
        </w:rPr>
        <w:t>℃</w:t>
      </w:r>
      <w:r w:rsidRPr="0036250A">
        <w:rPr>
          <w:bCs/>
          <w:szCs w:val="24"/>
        </w:rPr>
        <w:t xml:space="preserve"> </w:t>
      </w:r>
      <w:r w:rsidRPr="0036250A">
        <w:rPr>
          <w:bCs/>
          <w:szCs w:val="24"/>
        </w:rPr>
        <w:t>完全反應的焓變化量</w:t>
      </w:r>
    </w:p>
    <w:p w14:paraId="70D57691" w14:textId="77777777" w:rsidR="0036250A" w:rsidRPr="0036250A" w:rsidRDefault="0036250A" w:rsidP="0036250A">
      <w:pPr>
        <w:pStyle w:val="a3"/>
        <w:numPr>
          <w:ilvl w:val="0"/>
          <w:numId w:val="6"/>
        </w:numPr>
        <w:ind w:left="840"/>
        <w:rPr>
          <w:bCs/>
          <w:szCs w:val="24"/>
        </w:rPr>
      </w:pPr>
      <w:r w:rsidRPr="0036250A">
        <w:rPr>
          <w:bCs/>
          <w:szCs w:val="24"/>
        </w:rPr>
        <w:t xml:space="preserve">   </w:t>
      </w:r>
      <w:r w:rsidR="00DC1094">
        <w:rPr>
          <w:rFonts w:hint="eastAsia"/>
          <w:bCs/>
          <w:szCs w:val="24"/>
        </w:rPr>
        <w:t xml:space="preserve">   </w:t>
      </w:r>
      <w:r w:rsidRPr="0036250A">
        <w:rPr>
          <w:bCs/>
          <w:szCs w:val="24"/>
        </w:rPr>
        <w:t>(</w:t>
      </w:r>
      <w:r w:rsidRPr="0036250A">
        <w:rPr>
          <w:rFonts w:hint="eastAsia"/>
          <w:bCs/>
          <w:szCs w:val="24"/>
        </w:rPr>
        <w:t>若生成物生成時處於高溫狀態，則待其溫度降至</w:t>
      </w:r>
      <w:r w:rsidRPr="0036250A">
        <w:rPr>
          <w:bCs/>
          <w:szCs w:val="24"/>
        </w:rPr>
        <w:t>25</w:t>
      </w:r>
      <w:r w:rsidRPr="0036250A">
        <w:rPr>
          <w:rFonts w:ascii="Cambria Math" w:hAnsi="Cambria Math" w:cs="Cambria Math"/>
          <w:bCs/>
          <w:szCs w:val="24"/>
        </w:rPr>
        <w:t>℃</w:t>
      </w:r>
      <w:r w:rsidRPr="0036250A">
        <w:rPr>
          <w:bCs/>
          <w:szCs w:val="24"/>
        </w:rPr>
        <w:t>時再總計焓</w:t>
      </w:r>
      <w:r w:rsidR="00DC1094">
        <w:rPr>
          <w:rFonts w:hint="eastAsia"/>
          <w:bCs/>
          <w:szCs w:val="24"/>
        </w:rPr>
        <w:t xml:space="preserve">  </w:t>
      </w:r>
      <w:r w:rsidRPr="0036250A">
        <w:rPr>
          <w:bCs/>
          <w:szCs w:val="24"/>
        </w:rPr>
        <w:t>變化量</w:t>
      </w:r>
      <w:r w:rsidRPr="0036250A">
        <w:rPr>
          <w:bCs/>
          <w:szCs w:val="24"/>
        </w:rPr>
        <w:t>)</w:t>
      </w:r>
      <w:r w:rsidR="00DC1094">
        <w:rPr>
          <w:rFonts w:hint="eastAsia"/>
          <w:bCs/>
          <w:szCs w:val="24"/>
        </w:rPr>
        <w:t xml:space="preserve">       </w:t>
      </w:r>
    </w:p>
    <w:p w14:paraId="48327CB4" w14:textId="77777777" w:rsidR="00DC1094" w:rsidRDefault="0036250A" w:rsidP="00DC1094">
      <w:pPr>
        <w:pStyle w:val="a3"/>
        <w:numPr>
          <w:ilvl w:val="0"/>
          <w:numId w:val="6"/>
        </w:numPr>
        <w:ind w:left="840"/>
        <w:rPr>
          <w:bCs/>
          <w:szCs w:val="24"/>
        </w:rPr>
      </w:pPr>
      <w:r w:rsidRPr="0036250A">
        <w:rPr>
          <w:bCs/>
          <w:szCs w:val="24"/>
        </w:rPr>
        <w:t xml:space="preserve">2. </w:t>
      </w:r>
      <w:r w:rsidRPr="0036250A">
        <w:rPr>
          <w:bCs/>
          <w:szCs w:val="24"/>
        </w:rPr>
        <w:t>所有放熱反應的</w:t>
      </w:r>
      <m:oMath>
        <m:r>
          <w:rPr>
            <w:rFonts w:ascii="Cambria Math" w:hAnsi="Cambria Math"/>
            <w:szCs w:val="24"/>
          </w:rPr>
          <m:t>∆H </m:t>
        </m:r>
      </m:oMath>
      <w:r w:rsidRPr="0036250A">
        <w:rPr>
          <w:bCs/>
          <w:szCs w:val="24"/>
        </w:rPr>
        <w:t>皆為負數</w:t>
      </w:r>
    </w:p>
    <w:p w14:paraId="53E6F21C" w14:textId="798C9B7C" w:rsidR="0036250A" w:rsidRPr="00F90971" w:rsidRDefault="00DC1094" w:rsidP="00DC1094">
      <w:pPr>
        <w:pStyle w:val="a3"/>
        <w:numPr>
          <w:ilvl w:val="0"/>
          <w:numId w:val="6"/>
        </w:numPr>
        <w:ind w:left="840"/>
        <w:rPr>
          <w:bCs/>
          <w:szCs w:val="24"/>
        </w:rPr>
      </w:pPr>
      <w:r>
        <w:rPr>
          <w:rFonts w:hint="eastAsia"/>
          <w:bCs/>
          <w:szCs w:val="24"/>
        </w:rPr>
        <w:t xml:space="preserve">   </w:t>
      </w:r>
      <w:r w:rsidR="0036250A" w:rsidRPr="00DC1094">
        <w:rPr>
          <w:bCs/>
          <w:szCs w:val="24"/>
        </w:rPr>
        <w:t xml:space="preserve">Ex.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Hg</m:t>
            </m:r>
          </m:e>
          <m:sub>
            <m:r>
              <m:rPr>
                <m:scr m:val="script"/>
              </m:rPr>
              <w:rPr>
                <w:rFonts w:ascii="Cambria Math" w:hAnsi="Cambria Math"/>
                <w:szCs w:val="24"/>
              </w:rPr>
              <m:t>(l)</m:t>
            </m:r>
          </m:sub>
        </m:sSub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Cs w:val="24"/>
              </w:rPr>
              <m:t>2(g)</m:t>
            </m:r>
          </m:sub>
        </m:sSub>
        <m:r>
          <w:rPr>
            <w:rFonts w:ascii="Cambria Math" w:hAnsi="Cambria Math"/>
            <w:szCs w:val="24"/>
          </w:rPr>
          <m:t>→Hg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Cs w:val="24"/>
              </w:rPr>
              <m:t>(s)</m:t>
            </m:r>
          </m:sub>
        </m:sSub>
        <m:r>
          <w:rPr>
            <w:rFonts w:ascii="Cambria Math" w:hAnsi="Cambria Math"/>
            <w:szCs w:val="24"/>
          </w:rPr>
          <m:t>      ∆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  <m:sup>
            <m:r>
              <w:rPr>
                <w:rFonts w:ascii="Cambria Math" w:hAnsi="Cambria Math"/>
                <w:szCs w:val="24"/>
              </w:rPr>
              <m:t>°</m:t>
            </m:r>
          </m:sup>
        </m:sSubSup>
        <m:r>
          <w:rPr>
            <w:rFonts w:ascii="Cambria Math" w:hAnsi="Cambria Math"/>
            <w:szCs w:val="24"/>
          </w:rPr>
          <m:t>=-21.71 kcal</m:t>
        </m:r>
      </m:oMath>
    </w:p>
    <w:p w14:paraId="2235D4E4" w14:textId="77777777" w:rsidR="00F90971" w:rsidRPr="00DC1094" w:rsidRDefault="00F90971" w:rsidP="00DC1094">
      <w:pPr>
        <w:pStyle w:val="a3"/>
        <w:numPr>
          <w:ilvl w:val="0"/>
          <w:numId w:val="6"/>
        </w:numPr>
        <w:ind w:left="840"/>
        <w:rPr>
          <w:bCs/>
          <w:szCs w:val="24"/>
        </w:rPr>
      </w:pPr>
    </w:p>
    <w:p w14:paraId="5DE30B84" w14:textId="77777777" w:rsidR="0036250A" w:rsidRPr="00F90971" w:rsidRDefault="00DC1094" w:rsidP="007C1B7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F90971">
        <w:rPr>
          <w:rFonts w:hint="eastAsia"/>
          <w:b/>
          <w:bCs/>
          <w:sz w:val="28"/>
          <w:szCs w:val="24"/>
        </w:rPr>
        <w:t>赫斯定律</w:t>
      </w:r>
      <w:r w:rsidRPr="00F90971">
        <w:rPr>
          <w:b/>
          <w:bCs/>
          <w:sz w:val="28"/>
          <w:szCs w:val="24"/>
        </w:rPr>
        <w:t>(Hess’ Law)</w:t>
      </w:r>
    </w:p>
    <w:p w14:paraId="6A3D9DA5" w14:textId="77777777" w:rsidR="00DC1094" w:rsidRPr="00F90971" w:rsidRDefault="00DC1094" w:rsidP="00DC1094">
      <w:pPr>
        <w:pStyle w:val="a3"/>
        <w:numPr>
          <w:ilvl w:val="0"/>
          <w:numId w:val="7"/>
        </w:numPr>
        <w:ind w:left="840"/>
        <w:rPr>
          <w:bCs/>
          <w:szCs w:val="24"/>
        </w:rPr>
      </w:pPr>
      <w:r w:rsidRPr="00F90971">
        <w:rPr>
          <w:bCs/>
          <w:szCs w:val="24"/>
        </w:rPr>
        <w:t xml:space="preserve">1. </w:t>
      </w:r>
      <w:r w:rsidRPr="00F90971">
        <w:rPr>
          <w:rFonts w:hint="eastAsia"/>
          <w:bCs/>
          <w:szCs w:val="24"/>
        </w:rPr>
        <w:t>正反應和逆反應的</w:t>
      </w:r>
      <w:r w:rsidRPr="00F90971">
        <w:rPr>
          <w:bCs/>
          <w:szCs w:val="24"/>
        </w:rPr>
        <w:t xml:space="preserve">∆H </w:t>
      </w:r>
      <w:r w:rsidRPr="00F90971">
        <w:rPr>
          <w:rFonts w:hint="eastAsia"/>
          <w:bCs/>
          <w:szCs w:val="24"/>
        </w:rPr>
        <w:t>互為加法反元素</w:t>
      </w:r>
    </w:p>
    <w:p w14:paraId="58D5A2D9" w14:textId="47EE0C77" w:rsidR="00DC1094" w:rsidRPr="00F90971" w:rsidRDefault="00DC1094" w:rsidP="00DC1094">
      <w:pPr>
        <w:pStyle w:val="a3"/>
        <w:numPr>
          <w:ilvl w:val="0"/>
          <w:numId w:val="7"/>
        </w:numPr>
        <w:ind w:left="840"/>
        <w:rPr>
          <w:bCs/>
          <w:szCs w:val="24"/>
        </w:rPr>
      </w:pPr>
      <w:r w:rsidRPr="00F90971">
        <w:rPr>
          <w:bCs/>
          <w:szCs w:val="24"/>
        </w:rPr>
        <w:t xml:space="preserve">2. </w:t>
      </w:r>
      <w:r w:rsidRPr="00F90971">
        <w:rPr>
          <w:rFonts w:hint="eastAsia"/>
          <w:bCs/>
          <w:szCs w:val="24"/>
        </w:rPr>
        <w:t>因為能量守恆的緣故，各化學反應式的焓變化量可以加</w:t>
      </w:r>
      <w:r w:rsidR="007C41F7" w:rsidRPr="00F90971">
        <w:rPr>
          <w:rFonts w:hint="eastAsia"/>
          <w:bCs/>
          <w:szCs w:val="24"/>
        </w:rPr>
        <w:t>成</w:t>
      </w:r>
    </w:p>
    <w:p w14:paraId="16D54BDB" w14:textId="77777777" w:rsidR="00DC1094" w:rsidRPr="00F90971" w:rsidRDefault="00DC1094" w:rsidP="00DC1094">
      <w:pPr>
        <w:pStyle w:val="a3"/>
        <w:numPr>
          <w:ilvl w:val="0"/>
          <w:numId w:val="7"/>
        </w:numPr>
        <w:ind w:left="840"/>
        <w:rPr>
          <w:bCs/>
          <w:szCs w:val="24"/>
        </w:rPr>
      </w:pPr>
      <w:r w:rsidRPr="00F90971">
        <w:rPr>
          <w:bCs/>
          <w:szCs w:val="24"/>
        </w:rPr>
        <w:t>3. Hess’ Law:</w:t>
      </w:r>
    </w:p>
    <w:p w14:paraId="0FCBCF0D" w14:textId="400B8CE3" w:rsidR="00DC1094" w:rsidRPr="00F90971" w:rsidRDefault="00DC1094" w:rsidP="00DC1094">
      <w:pPr>
        <w:pStyle w:val="a3"/>
        <w:numPr>
          <w:ilvl w:val="0"/>
          <w:numId w:val="7"/>
        </w:numPr>
        <w:ind w:left="840"/>
        <w:rPr>
          <w:bCs/>
          <w:szCs w:val="24"/>
        </w:rPr>
      </w:pPr>
      <w:r w:rsidRPr="00F90971">
        <w:rPr>
          <w:bCs/>
          <w:szCs w:val="24"/>
        </w:rPr>
        <w:t xml:space="preserve">          </w:t>
      </w:r>
      <w:r w:rsidRPr="00F90971">
        <w:rPr>
          <w:rFonts w:hint="eastAsia"/>
          <w:bCs/>
          <w:szCs w:val="24"/>
        </w:rPr>
        <w:t>若一反應為</w:t>
      </w:r>
      <m:oMath>
        <m:r>
          <w:rPr>
            <w:rFonts w:ascii="Cambria Math" w:hAnsi="Cambria Math"/>
            <w:szCs w:val="24"/>
          </w:rPr>
          <m:t> X+Y→Z</m:t>
        </m:r>
      </m:oMath>
    </w:p>
    <w:p w14:paraId="18D2EBEF" w14:textId="554EDAA6" w:rsidR="00DC1094" w:rsidRPr="00F90971" w:rsidRDefault="00DC1094" w:rsidP="00DC1094">
      <w:pPr>
        <w:pStyle w:val="a3"/>
        <w:numPr>
          <w:ilvl w:val="0"/>
          <w:numId w:val="7"/>
        </w:numPr>
        <w:ind w:left="840"/>
        <w:rPr>
          <w:bCs/>
          <w:szCs w:val="24"/>
        </w:rPr>
      </w:pPr>
      <w:r w:rsidRPr="00F90971">
        <w:rPr>
          <w:bCs/>
          <w:szCs w:val="24"/>
        </w:rPr>
        <w:t xml:space="preserve">          </w:t>
      </w:r>
      <w:r w:rsidRPr="00F90971">
        <w:rPr>
          <w:bCs/>
          <w:szCs w:val="24"/>
        </w:rPr>
        <w:t>而已知反應為</w:t>
      </w:r>
      <w:r w:rsidRPr="00F90971">
        <w:rPr>
          <w:b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A+B→X    ∆H=∆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</w:p>
    <w:p w14:paraId="6EB1EADD" w14:textId="52DCBE6C" w:rsidR="00DC1094" w:rsidRPr="00F90971" w:rsidRDefault="00F90971" w:rsidP="00DC1094">
      <w:pPr>
        <w:pStyle w:val="a3"/>
        <w:numPr>
          <w:ilvl w:val="0"/>
          <w:numId w:val="7"/>
        </w:numPr>
        <w:ind w:left="840"/>
        <w:rPr>
          <w:bCs/>
          <w:szCs w:val="24"/>
        </w:rPr>
      </w:pPr>
      <m:oMath>
        <m:r>
          <w:rPr>
            <w:rFonts w:ascii="Cambria Math" w:hAnsi="Cambria Math"/>
            <w:szCs w:val="24"/>
          </w:rPr>
          <m:t>                                       C+D→Y    ∆H=∆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</w:p>
    <w:p w14:paraId="3A8C2595" w14:textId="50A1CED8" w:rsidR="00DC1094" w:rsidRPr="00F90971" w:rsidRDefault="00DC1094" w:rsidP="00DC1094">
      <w:pPr>
        <w:pStyle w:val="a3"/>
        <w:rPr>
          <w:bCs/>
          <w:szCs w:val="24"/>
        </w:rPr>
      </w:pPr>
      <w:r w:rsidRPr="00F90971">
        <w:rPr>
          <w:bCs/>
          <w:szCs w:val="24"/>
        </w:rPr>
        <w:t xml:space="preserve">        </w:t>
      </w:r>
      <w:r w:rsidRPr="00F90971">
        <w:rPr>
          <w:bCs/>
          <w:szCs w:val="24"/>
        </w:rPr>
        <w:t>則可以推論</w:t>
      </w:r>
      <w:r w:rsidRPr="00F90971">
        <w:rPr>
          <w:bCs/>
          <w:szCs w:val="24"/>
        </w:rPr>
        <w:t xml:space="preserve"> </w:t>
      </w:r>
      <w:r w:rsidRPr="00F90971">
        <w:rPr>
          <w:bCs/>
          <w:i/>
          <w:iCs/>
          <w:szCs w:val="24"/>
        </w:rPr>
        <w:t xml:space="preserve">A </w:t>
      </w:r>
      <w:r w:rsidRPr="00F90971">
        <w:rPr>
          <w:bCs/>
          <w:szCs w:val="24"/>
        </w:rPr>
        <w:t xml:space="preserve">+ </w:t>
      </w:r>
      <w:r w:rsidRPr="00F90971">
        <w:rPr>
          <w:bCs/>
          <w:i/>
          <w:iCs/>
          <w:szCs w:val="24"/>
        </w:rPr>
        <w:t xml:space="preserve">B </w:t>
      </w:r>
      <w:r w:rsidRPr="00F90971">
        <w:rPr>
          <w:bCs/>
          <w:szCs w:val="24"/>
        </w:rPr>
        <w:t xml:space="preserve">+ </w:t>
      </w:r>
      <w:r w:rsidRPr="00F90971">
        <w:rPr>
          <w:bCs/>
          <w:i/>
          <w:iCs/>
          <w:szCs w:val="24"/>
        </w:rPr>
        <w:t xml:space="preserve">C </w:t>
      </w:r>
      <w:r w:rsidRPr="00F90971">
        <w:rPr>
          <w:bCs/>
          <w:szCs w:val="24"/>
        </w:rPr>
        <w:t xml:space="preserve">+ </w:t>
      </w:r>
      <w:r w:rsidRPr="00F90971">
        <w:rPr>
          <w:bCs/>
          <w:i/>
          <w:iCs/>
          <w:szCs w:val="24"/>
        </w:rPr>
        <w:t xml:space="preserve">D  </w:t>
      </w:r>
      <w:r w:rsidRPr="00F90971">
        <w:rPr>
          <w:bCs/>
          <w:szCs w:val="24"/>
        </w:rPr>
        <w:t>→</w:t>
      </w:r>
      <w:r w:rsidRPr="00F90971">
        <w:rPr>
          <w:bCs/>
          <w:i/>
          <w:iCs/>
          <w:szCs w:val="24"/>
        </w:rPr>
        <w:t>Z</w:t>
      </w:r>
      <w:r w:rsidRPr="00F90971">
        <w:rPr>
          <w:bCs/>
          <w:szCs w:val="24"/>
        </w:rPr>
        <w:t xml:space="preserve">     </w:t>
      </w:r>
      <w:r w:rsidRPr="00451CAC">
        <w:rPr>
          <w:bCs/>
          <w:szCs w:val="24"/>
          <w:highlight w:val="yellow"/>
        </w:rPr>
        <w:t xml:space="preserve">∆H= ∆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4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/>
            <w:szCs w:val="24"/>
            <w:highlight w:val="yellow"/>
          </w:rPr>
          <m:t>+</m:t>
        </m:r>
      </m:oMath>
      <w:r w:rsidRPr="00451CAC">
        <w:rPr>
          <w:bCs/>
          <w:szCs w:val="24"/>
          <w:highlight w:val="yellow"/>
        </w:rPr>
        <w:t xml:space="preserve">∆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Cs w:val="24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szCs w:val="24"/>
                <w:highlight w:val="yellow"/>
              </w:rPr>
              <m:t>2</m:t>
            </m:r>
          </m:sub>
        </m:sSub>
      </m:oMath>
    </w:p>
    <w:p w14:paraId="2D8AA45D" w14:textId="64C92187" w:rsidR="00DC1094" w:rsidRPr="00F90971" w:rsidRDefault="00F90971" w:rsidP="00F90971">
      <w:pPr>
        <w:pStyle w:val="a3"/>
        <w:ind w:firstLine="24"/>
        <w:rPr>
          <w:bCs/>
          <w:iCs/>
          <w:szCs w:val="24"/>
        </w:rPr>
      </w:pPr>
      <w:r w:rsidRPr="00F90971">
        <w:rPr>
          <w:rFonts w:hint="eastAsia"/>
          <w:bCs/>
          <w:szCs w:val="24"/>
        </w:rPr>
        <w:t xml:space="preserve">  </w:t>
      </w:r>
      <w:r w:rsidR="00DC1094" w:rsidRPr="00F90971">
        <w:rPr>
          <w:bCs/>
          <w:szCs w:val="24"/>
        </w:rPr>
        <w:t>4.</w:t>
      </w:r>
      <m:oMath>
        <m:r>
          <m:rPr>
            <m:sty m:val="p"/>
          </m:rPr>
          <w:rPr>
            <w:rFonts w:ascii="Cambria Math" w:hAnsi="Cambria Math"/>
            <w:szCs w:val="24"/>
          </w:rPr>
          <m:t>  ∆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 w:hAnsi="Cambria Math" w:hint="eastAsia"/>
            <w:szCs w:val="24"/>
          </w:rPr>
          <m:t>反應熱</m:t>
        </m:r>
        <m:r>
          <m:rPr>
            <m:sty m:val="p"/>
          </m:rPr>
          <w:rPr>
            <w:rFonts w:ascii="Cambria Math" w:hAnsi="Cambria Math"/>
            <w:szCs w:val="24"/>
          </w:rPr>
          <m:t>)=</m:t>
        </m:r>
      </m:oMath>
      <w:r w:rsidR="00DC1094" w:rsidRPr="00451CAC">
        <w:rPr>
          <w:rFonts w:hint="eastAsia"/>
          <w:bCs/>
          <w:szCs w:val="24"/>
          <w:highlight w:val="yellow"/>
        </w:rPr>
        <w:t>生成物的總</w:t>
      </w:r>
      <m:oMath>
        <m:r>
          <m:rPr>
            <m:sty m:val="p"/>
          </m:rPr>
          <w:rPr>
            <w:rFonts w:ascii="Cambria Math" w:hAnsi="Cambria Math"/>
            <w:szCs w:val="24"/>
            <w:highlight w:val="yellow"/>
          </w:rPr>
          <m:t>∆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4"/>
                <w:highlight w:val="yellow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highlight w:val="yellow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highlight w:val="yellow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Cs w:val="24"/>
                <w:highlight w:val="yellow"/>
              </w:rPr>
              <m:t>°</m:t>
            </m:r>
          </m:sup>
        </m:sSubSup>
        <m:r>
          <m:rPr>
            <m:sty m:val="p"/>
          </m:rPr>
          <w:rPr>
            <w:rFonts w:ascii="Cambria Math" w:hAnsi="Cambria Math"/>
            <w:szCs w:val="24"/>
            <w:highlight w:val="yellow"/>
          </w:rPr>
          <m:t>-</m:t>
        </m:r>
        <m:r>
          <m:rPr>
            <m:sty m:val="p"/>
          </m:rPr>
          <w:rPr>
            <w:rFonts w:ascii="Cambria Math" w:hAnsi="Cambria Math" w:hint="eastAsia"/>
            <w:szCs w:val="24"/>
            <w:highlight w:val="yellow"/>
          </w:rPr>
          <m:t>反應物的總</m:t>
        </m:r>
        <m:r>
          <m:rPr>
            <m:sty m:val="p"/>
          </m:rPr>
          <w:rPr>
            <w:rFonts w:ascii="Cambria Math" w:hAnsi="Cambria Math"/>
            <w:szCs w:val="24"/>
            <w:highlight w:val="yellow"/>
          </w:rPr>
          <m:t>∆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4"/>
                <w:highlight w:val="yellow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4"/>
                <w:highlight w:val="yellow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highlight w:val="yellow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  <w:szCs w:val="24"/>
                <w:highlight w:val="yellow"/>
              </w:rPr>
              <m:t>°</m:t>
            </m:r>
          </m:sup>
        </m:sSubSup>
      </m:oMath>
    </w:p>
    <w:p w14:paraId="3AD05874" w14:textId="77777777" w:rsidR="00DC1094" w:rsidRPr="00451CAC" w:rsidRDefault="00DC1094" w:rsidP="00DC1094">
      <w:pPr>
        <w:pStyle w:val="a3"/>
        <w:rPr>
          <w:b/>
          <w:bCs/>
          <w:szCs w:val="24"/>
        </w:rPr>
      </w:pPr>
    </w:p>
    <w:p w14:paraId="65DE3DB8" w14:textId="77777777" w:rsidR="0036250A" w:rsidRPr="00F90971" w:rsidRDefault="00DC1094" w:rsidP="007C1B7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F90971">
        <w:rPr>
          <w:rFonts w:hint="eastAsia"/>
          <w:b/>
          <w:bCs/>
          <w:sz w:val="28"/>
          <w:szCs w:val="28"/>
        </w:rPr>
        <w:t>其餘特殊的熱能</w:t>
      </w:r>
    </w:p>
    <w:p w14:paraId="19F2A50C" w14:textId="77777777" w:rsidR="00DC1094" w:rsidRPr="00DC1094" w:rsidRDefault="00DC1094" w:rsidP="00DC1094">
      <w:pPr>
        <w:widowControl/>
        <w:numPr>
          <w:ilvl w:val="0"/>
          <w:numId w:val="8"/>
        </w:numPr>
        <w:spacing w:line="216" w:lineRule="auto"/>
        <w:ind w:left="864"/>
        <w:rPr>
          <w:rFonts w:ascii="新細明體" w:eastAsia="新細明體" w:hAnsi="新細明體" w:cs="新細明體"/>
          <w:color w:val="E48312"/>
          <w:kern w:val="0"/>
          <w:szCs w:val="24"/>
          <w:lang w:bidi="ar-SA"/>
        </w:rPr>
      </w:pPr>
      <w:r w:rsidRPr="00451CAC">
        <w:rPr>
          <w:rFonts w:hAnsi="Calibri"/>
          <w:b/>
          <w:color w:val="404040" w:themeColor="text1" w:themeTint="BF"/>
          <w:kern w:val="24"/>
          <w:szCs w:val="24"/>
          <w:lang w:bidi="ar-SA"/>
        </w:rPr>
        <w:t xml:space="preserve">1. </w:t>
      </w:r>
      <w:r w:rsidRPr="00451CAC">
        <w:rPr>
          <w:rFonts w:hAnsi="新細明體" w:hint="eastAsia"/>
          <w:b/>
          <w:color w:val="404040" w:themeColor="text1" w:themeTint="BF"/>
          <w:kern w:val="24"/>
          <w:szCs w:val="24"/>
          <w:lang w:bidi="ar-SA"/>
        </w:rPr>
        <w:t>游離能</w:t>
      </w: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>:</w:t>
      </w:r>
    </w:p>
    <w:p w14:paraId="34C211DD" w14:textId="13182BE3" w:rsidR="00DC1094" w:rsidRPr="001818C7" w:rsidRDefault="00DC1094" w:rsidP="001818C7">
      <w:pPr>
        <w:widowControl/>
        <w:numPr>
          <w:ilvl w:val="0"/>
          <w:numId w:val="8"/>
        </w:numPr>
        <w:spacing w:line="216" w:lineRule="auto"/>
        <w:ind w:left="864"/>
        <w:rPr>
          <w:rFonts w:ascii="新細明體" w:eastAsia="新細明體" w:hAnsi="新細明體" w:cs="新細明體"/>
          <w:color w:val="E48312"/>
          <w:kern w:val="0"/>
          <w:szCs w:val="24"/>
          <w:lang w:bidi="ar-SA"/>
        </w:rPr>
      </w:pP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 Def: </w:t>
      </w:r>
      <w:r w:rsidR="00F90971" w:rsidRPr="00F90971">
        <w:rPr>
          <w:rFonts w:hAnsi="Calibri" w:hint="eastAsia"/>
          <w:color w:val="404040" w:themeColor="text1" w:themeTint="BF"/>
          <w:kern w:val="24"/>
          <w:szCs w:val="24"/>
          <w:lang w:bidi="ar-SA"/>
        </w:rPr>
        <w:t>從</w:t>
      </w:r>
      <w:r w:rsidR="00F90971" w:rsidRPr="00F90971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1mol </w:t>
      </w:r>
      <w:r w:rsidR="00F90971" w:rsidRPr="00F90971">
        <w:rPr>
          <w:rFonts w:hAnsi="Calibri" w:hint="eastAsia"/>
          <w:color w:val="404040" w:themeColor="text1" w:themeTint="BF"/>
          <w:kern w:val="24"/>
          <w:szCs w:val="24"/>
          <w:lang w:bidi="ar-SA"/>
        </w:rPr>
        <w:t>氣態原子或離子移去最易游離電子的反應熱稱為第一游離</w:t>
      </w:r>
      <w:r w:rsidR="00451CAC">
        <w:rPr>
          <w:rFonts w:hAnsi="Calibri" w:hint="eastAsia"/>
          <w:color w:val="404040" w:themeColor="text1" w:themeTint="BF"/>
          <w:kern w:val="24"/>
          <w:szCs w:val="24"/>
          <w:lang w:bidi="ar-SA"/>
        </w:rPr>
        <w:t xml:space="preserve"> </w:t>
      </w:r>
      <w:r w:rsidR="00F90971" w:rsidRPr="00F90971">
        <w:rPr>
          <w:rFonts w:hAnsi="Calibri" w:hint="eastAsia"/>
          <w:color w:val="404040" w:themeColor="text1" w:themeTint="BF"/>
          <w:kern w:val="24"/>
          <w:szCs w:val="24"/>
          <w:lang w:bidi="ar-SA"/>
        </w:rPr>
        <w:t>能</w:t>
      </w:r>
      <w:r w:rsidR="00F90971" w:rsidRPr="00F90971">
        <w:rPr>
          <w:rFonts w:hAnsi="Calibri"/>
          <w:color w:val="404040" w:themeColor="text1" w:themeTint="BF"/>
          <w:kern w:val="24"/>
          <w:szCs w:val="24"/>
          <w:lang w:bidi="ar-SA"/>
        </w:rPr>
        <w:t>(∆H1°)</w:t>
      </w:r>
      <w:r w:rsidR="00F90971" w:rsidRPr="00F90971">
        <w:rPr>
          <w:rFonts w:hAnsi="Calibri" w:hint="eastAsia"/>
          <w:color w:val="404040" w:themeColor="text1" w:themeTint="BF"/>
          <w:kern w:val="24"/>
          <w:szCs w:val="24"/>
          <w:lang w:bidi="ar-SA"/>
        </w:rPr>
        <w:t>，移去兩個則稱為第二游離能</w:t>
      </w:r>
      <w:r w:rsidR="00F90971" w:rsidRPr="00F90971">
        <w:rPr>
          <w:rFonts w:hAnsi="Calibri"/>
          <w:color w:val="404040" w:themeColor="text1" w:themeTint="BF"/>
          <w:kern w:val="24"/>
          <w:szCs w:val="24"/>
          <w:lang w:bidi="ar-SA"/>
        </w:rPr>
        <w:t>(∆H2°)</w:t>
      </w:r>
    </w:p>
    <w:p w14:paraId="53FDF961" w14:textId="77777777" w:rsidR="00451CAC" w:rsidRDefault="00DC1094" w:rsidP="00DC1094">
      <w:pPr>
        <w:widowControl/>
        <w:numPr>
          <w:ilvl w:val="0"/>
          <w:numId w:val="8"/>
        </w:numPr>
        <w:spacing w:line="216" w:lineRule="auto"/>
        <w:ind w:left="864"/>
        <w:rPr>
          <w:rFonts w:hAnsi="Calibri"/>
          <w:color w:val="404040" w:themeColor="text1" w:themeTint="BF"/>
          <w:kern w:val="24"/>
          <w:szCs w:val="24"/>
          <w:lang w:bidi="ar-SA"/>
        </w:rPr>
      </w:pP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 </w:t>
      </w:r>
    </w:p>
    <w:p w14:paraId="14341997" w14:textId="5154DB60" w:rsidR="00F90971" w:rsidRDefault="00451CAC" w:rsidP="00DC1094">
      <w:pPr>
        <w:widowControl/>
        <w:numPr>
          <w:ilvl w:val="0"/>
          <w:numId w:val="8"/>
        </w:numPr>
        <w:spacing w:line="216" w:lineRule="auto"/>
        <w:ind w:left="864"/>
        <w:rPr>
          <w:rFonts w:hAnsi="Calibri"/>
          <w:color w:val="404040" w:themeColor="text1" w:themeTint="BF"/>
          <w:kern w:val="24"/>
          <w:szCs w:val="24"/>
          <w:lang w:bidi="ar-SA"/>
        </w:rPr>
      </w:pPr>
      <w:r>
        <w:rPr>
          <w:rFonts w:hAnsi="Calibri" w:hint="eastAsia"/>
          <w:color w:val="404040" w:themeColor="text1" w:themeTint="BF"/>
          <w:kern w:val="24"/>
          <w:szCs w:val="24"/>
          <w:lang w:bidi="ar-SA"/>
        </w:rPr>
        <w:t xml:space="preserve"> </w:t>
      </w:r>
      <w:r w:rsidR="00DC1094"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Ex. </w:t>
      </w:r>
      <m:oMath>
        <m:sSub>
          <m:sSubPr>
            <m:ctrlPr>
              <w:rPr>
                <w:rFonts w:ascii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Na</m:t>
            </m:r>
          </m:e>
          <m:sub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(g)</m:t>
            </m:r>
          </m:sub>
        </m:sSub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→</m:t>
        </m:r>
        <m:sSubSup>
          <m:sSubSupPr>
            <m:ctrlPr>
              <w:rPr>
                <w:rFonts w:ascii="Cambria Math" w:eastAsia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SupPr>
          <m:e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Na</m:t>
            </m:r>
          </m:e>
          <m:sub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(g)</m:t>
            </m:r>
          </m:sub>
          <m:sup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+</m:t>
            </m:r>
          </m:sup>
        </m:sSubSup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+</m:t>
        </m:r>
        <m:sSup>
          <m:sSupPr>
            <m:ctrlPr>
              <w:rPr>
                <w:rFonts w:ascii="Cambria Math" w:eastAsia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pPr>
          <m:e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e</m:t>
            </m:r>
          </m:e>
          <m:sup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-</m:t>
            </m:r>
          </m:sup>
        </m:sSup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    ∆</m:t>
        </m:r>
        <m:sSubSup>
          <m:sSubSupPr>
            <m:ctrlPr>
              <w:rPr>
                <w:rFonts w:ascii="Cambria Math" w:eastAsia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SupPr>
          <m:e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H</m:t>
            </m:r>
          </m:e>
          <m:sub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1</m:t>
            </m:r>
          </m:sub>
          <m:sup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°</m:t>
            </m:r>
          </m:sup>
        </m:sSubSup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=120.04 kcal</m:t>
        </m:r>
      </m:oMath>
    </w:p>
    <w:p w14:paraId="469BBD34" w14:textId="67599345" w:rsidR="00DC1094" w:rsidRPr="00F90971" w:rsidRDefault="00F90971" w:rsidP="00F90971">
      <w:pPr>
        <w:widowControl/>
        <w:rPr>
          <w:rFonts w:hAnsi="Calibri"/>
          <w:color w:val="404040" w:themeColor="text1" w:themeTint="BF"/>
          <w:kern w:val="24"/>
          <w:szCs w:val="24"/>
          <w:lang w:bidi="ar-SA"/>
        </w:rPr>
      </w:pPr>
      <w:r>
        <w:rPr>
          <w:rFonts w:hAnsi="Calibri"/>
          <w:color w:val="404040" w:themeColor="text1" w:themeTint="BF"/>
          <w:kern w:val="24"/>
          <w:szCs w:val="24"/>
          <w:lang w:bidi="ar-SA"/>
        </w:rPr>
        <w:br w:type="page"/>
      </w:r>
    </w:p>
    <w:p w14:paraId="2DC66237" w14:textId="77777777" w:rsidR="00DC1094" w:rsidRPr="00451CAC" w:rsidRDefault="00DC1094" w:rsidP="00DC1094">
      <w:pPr>
        <w:widowControl/>
        <w:numPr>
          <w:ilvl w:val="0"/>
          <w:numId w:val="8"/>
        </w:numPr>
        <w:spacing w:line="216" w:lineRule="auto"/>
        <w:ind w:left="864"/>
        <w:rPr>
          <w:rFonts w:ascii="新細明體" w:eastAsia="新細明體" w:hAnsi="新細明體" w:cs="新細明體"/>
          <w:b/>
          <w:color w:val="E48312"/>
          <w:kern w:val="0"/>
          <w:szCs w:val="24"/>
          <w:lang w:bidi="ar-SA"/>
        </w:rPr>
      </w:pPr>
      <w:r w:rsidRPr="00451CAC">
        <w:rPr>
          <w:rFonts w:hAnsi="Calibri"/>
          <w:b/>
          <w:color w:val="404040" w:themeColor="text1" w:themeTint="BF"/>
          <w:kern w:val="24"/>
          <w:szCs w:val="24"/>
          <w:lang w:bidi="ar-SA"/>
        </w:rPr>
        <w:lastRenderedPageBreak/>
        <w:t xml:space="preserve">2. </w:t>
      </w:r>
      <w:r w:rsidRPr="00451CAC">
        <w:rPr>
          <w:rFonts w:hAnsi="新細明體" w:hint="eastAsia"/>
          <w:b/>
          <w:color w:val="404040" w:themeColor="text1" w:themeTint="BF"/>
          <w:kern w:val="24"/>
          <w:szCs w:val="24"/>
          <w:lang w:bidi="ar-SA"/>
        </w:rPr>
        <w:t>電子親和力</w:t>
      </w:r>
      <w:r w:rsidRPr="00451CAC">
        <w:rPr>
          <w:rFonts w:hAnsi="Calibri"/>
          <w:b/>
          <w:color w:val="404040" w:themeColor="text1" w:themeTint="BF"/>
          <w:kern w:val="24"/>
          <w:szCs w:val="24"/>
          <w:lang w:bidi="ar-SA"/>
        </w:rPr>
        <w:t>:</w:t>
      </w:r>
    </w:p>
    <w:p w14:paraId="2EB29FD7" w14:textId="0D60F44E" w:rsidR="00DC1094" w:rsidRPr="00DC1094" w:rsidRDefault="00DC1094" w:rsidP="00DC1094">
      <w:pPr>
        <w:widowControl/>
        <w:numPr>
          <w:ilvl w:val="0"/>
          <w:numId w:val="8"/>
        </w:numPr>
        <w:spacing w:line="216" w:lineRule="auto"/>
        <w:ind w:left="864"/>
        <w:rPr>
          <w:rFonts w:ascii="新細明體" w:eastAsia="新細明體" w:hAnsi="新細明體" w:cs="新細明體"/>
          <w:color w:val="E48312"/>
          <w:kern w:val="0"/>
          <w:szCs w:val="24"/>
          <w:lang w:bidi="ar-SA"/>
        </w:rPr>
      </w:pP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 Def: 1mol </w:t>
      </w:r>
      <w:r w:rsidRPr="00DC1094">
        <w:rPr>
          <w:rFonts w:hAnsi="新細明體" w:hint="eastAsia"/>
          <w:color w:val="404040" w:themeColor="text1" w:themeTint="BF"/>
          <w:kern w:val="24"/>
          <w:szCs w:val="24"/>
          <w:lang w:bidi="ar-SA"/>
        </w:rPr>
        <w:t>氣態原子與</w:t>
      </w: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1mol </w:t>
      </w:r>
      <w:r w:rsidRPr="00DC1094">
        <w:rPr>
          <w:rFonts w:hAnsi="新細明體" w:hint="eastAsia"/>
          <w:color w:val="404040" w:themeColor="text1" w:themeTint="BF"/>
          <w:kern w:val="24"/>
          <w:szCs w:val="24"/>
          <w:lang w:bidi="ar-SA"/>
        </w:rPr>
        <w:t>電子結合的反應熱稱為電子親和力</w:t>
      </w:r>
    </w:p>
    <w:p w14:paraId="39ADC743" w14:textId="77777777" w:rsidR="00451CAC" w:rsidRPr="00451CAC" w:rsidRDefault="00DC1094" w:rsidP="00DC1094">
      <w:pPr>
        <w:widowControl/>
        <w:numPr>
          <w:ilvl w:val="0"/>
          <w:numId w:val="8"/>
        </w:numPr>
        <w:spacing w:line="216" w:lineRule="auto"/>
        <w:ind w:left="864"/>
        <w:rPr>
          <w:rFonts w:ascii="新細明體" w:eastAsia="新細明體" w:hAnsi="新細明體" w:cs="新細明體"/>
          <w:color w:val="E48312"/>
          <w:kern w:val="0"/>
          <w:szCs w:val="24"/>
          <w:lang w:bidi="ar-SA"/>
        </w:rPr>
      </w:pP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 </w:t>
      </w:r>
    </w:p>
    <w:p w14:paraId="15AAB601" w14:textId="5AC22F67" w:rsidR="00DC1094" w:rsidRPr="00DC1094" w:rsidRDefault="00451CAC" w:rsidP="00DC1094">
      <w:pPr>
        <w:widowControl/>
        <w:numPr>
          <w:ilvl w:val="0"/>
          <w:numId w:val="8"/>
        </w:numPr>
        <w:spacing w:line="216" w:lineRule="auto"/>
        <w:ind w:left="864"/>
        <w:rPr>
          <w:rFonts w:ascii="新細明體" w:eastAsia="新細明體" w:hAnsi="新細明體" w:cs="新細明體"/>
          <w:color w:val="E48312"/>
          <w:kern w:val="0"/>
          <w:szCs w:val="24"/>
          <w:lang w:bidi="ar-SA"/>
        </w:rPr>
      </w:pPr>
      <w:r>
        <w:rPr>
          <w:rFonts w:hAnsi="Calibri" w:hint="eastAsia"/>
          <w:color w:val="404040" w:themeColor="text1" w:themeTint="BF"/>
          <w:kern w:val="24"/>
          <w:szCs w:val="24"/>
          <w:lang w:bidi="ar-SA"/>
        </w:rPr>
        <w:t xml:space="preserve"> </w:t>
      </w:r>
      <w:r w:rsidR="00DC1094"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Ex. </w:t>
      </w:r>
      <m:oMath>
        <m:sSub>
          <m:sSubPr>
            <m:ctrlPr>
              <w:rPr>
                <w:rFonts w:ascii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Cl</m:t>
            </m:r>
          </m:e>
          <m:sub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(g)</m:t>
            </m:r>
          </m:sub>
        </m:sSub>
        <m:r>
          <w:rPr>
            <w:rFonts w:ascii="Cambria Math" w:hAnsi="Cambria Math"/>
            <w:color w:val="404040" w:themeColor="text1" w:themeTint="BF"/>
            <w:kern w:val="24"/>
            <w:szCs w:val="24"/>
            <w:lang w:bidi="ar-SA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pPr>
          <m:e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e</m:t>
            </m:r>
          </m:e>
          <m:sup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-</m:t>
            </m:r>
          </m:sup>
        </m:sSup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→</m:t>
        </m:r>
        <m:sSubSup>
          <m:sSubSupPr>
            <m:ctrlPr>
              <w:rPr>
                <w:rFonts w:ascii="Cambria Math" w:eastAsia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SupPr>
          <m:e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Cl</m:t>
            </m:r>
          </m:e>
          <m:sub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(g)</m:t>
            </m:r>
          </m:sub>
          <m:sup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-</m:t>
            </m:r>
          </m:sup>
        </m:sSubSup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    ∆</m:t>
        </m:r>
        <m:sSup>
          <m:sSupPr>
            <m:ctrlPr>
              <w:rPr>
                <w:rFonts w:ascii="Cambria Math" w:eastAsia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pPr>
          <m:e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H</m:t>
            </m:r>
          </m:e>
          <m:sup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°</m:t>
            </m:r>
          </m:sup>
        </m:sSup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=-87.90 kcal</m:t>
        </m:r>
      </m:oMath>
    </w:p>
    <w:p w14:paraId="5114EEFF" w14:textId="77777777" w:rsidR="00DC1094" w:rsidRPr="00451CAC" w:rsidRDefault="00DC1094" w:rsidP="00DC1094">
      <w:pPr>
        <w:widowControl/>
        <w:numPr>
          <w:ilvl w:val="0"/>
          <w:numId w:val="9"/>
        </w:numPr>
        <w:spacing w:line="216" w:lineRule="auto"/>
        <w:ind w:left="864"/>
        <w:rPr>
          <w:rFonts w:ascii="新細明體" w:eastAsia="新細明體" w:hAnsi="新細明體" w:cs="新細明體"/>
          <w:b/>
          <w:color w:val="E48312"/>
          <w:kern w:val="0"/>
          <w:szCs w:val="24"/>
          <w:lang w:bidi="ar-SA"/>
        </w:rPr>
      </w:pPr>
      <w:r w:rsidRPr="00451CAC">
        <w:rPr>
          <w:rFonts w:hAnsi="Calibri"/>
          <w:b/>
          <w:color w:val="404040" w:themeColor="text1" w:themeTint="BF"/>
          <w:kern w:val="24"/>
          <w:szCs w:val="24"/>
          <w:lang w:bidi="ar-SA"/>
        </w:rPr>
        <w:t xml:space="preserve">3. </w:t>
      </w:r>
      <w:r w:rsidRPr="00451CAC">
        <w:rPr>
          <w:rFonts w:hAnsi="新細明體" w:hint="eastAsia"/>
          <w:b/>
          <w:color w:val="404040" w:themeColor="text1" w:themeTint="BF"/>
          <w:kern w:val="24"/>
          <w:szCs w:val="24"/>
          <w:lang w:bidi="ar-SA"/>
        </w:rPr>
        <w:t>格子能</w:t>
      </w:r>
      <w:r w:rsidRPr="00451CAC">
        <w:rPr>
          <w:rFonts w:hAnsi="Calibri"/>
          <w:b/>
          <w:color w:val="404040" w:themeColor="text1" w:themeTint="BF"/>
          <w:kern w:val="24"/>
          <w:szCs w:val="24"/>
          <w:lang w:bidi="ar-SA"/>
        </w:rPr>
        <w:t>:</w:t>
      </w:r>
    </w:p>
    <w:p w14:paraId="2B21940A" w14:textId="3ECACE5C" w:rsidR="00DC1094" w:rsidRPr="00DC1094" w:rsidRDefault="00DC1094" w:rsidP="00DC1094">
      <w:pPr>
        <w:widowControl/>
        <w:numPr>
          <w:ilvl w:val="0"/>
          <w:numId w:val="9"/>
        </w:numPr>
        <w:spacing w:line="216" w:lineRule="auto"/>
        <w:ind w:left="864"/>
        <w:rPr>
          <w:rFonts w:ascii="新細明體" w:eastAsia="新細明體" w:hAnsi="新細明體" w:cs="新細明體"/>
          <w:color w:val="E48312"/>
          <w:kern w:val="0"/>
          <w:szCs w:val="24"/>
          <w:lang w:bidi="ar-SA"/>
        </w:rPr>
      </w:pP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 Def: </w:t>
      </w:r>
      <w:r w:rsidRPr="00DC1094">
        <w:rPr>
          <w:rFonts w:hAnsi="新細明體" w:hint="eastAsia"/>
          <w:color w:val="404040" w:themeColor="text1" w:themeTint="BF"/>
          <w:kern w:val="24"/>
          <w:szCs w:val="24"/>
          <w:lang w:bidi="ar-SA"/>
        </w:rPr>
        <w:t>氣態離子結合並結晶成離子固體的能量</w:t>
      </w:r>
    </w:p>
    <w:p w14:paraId="5945CBA9" w14:textId="77777777" w:rsidR="00451CAC" w:rsidRDefault="00DC1094" w:rsidP="00451CAC">
      <w:pPr>
        <w:widowControl/>
        <w:spacing w:line="216" w:lineRule="auto"/>
        <w:rPr>
          <w:rFonts w:hAnsi="Calibri"/>
          <w:color w:val="404040" w:themeColor="text1" w:themeTint="BF"/>
          <w:kern w:val="24"/>
          <w:szCs w:val="24"/>
          <w:lang w:bidi="ar-SA"/>
        </w:rPr>
      </w:pP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       </w:t>
      </w:r>
    </w:p>
    <w:p w14:paraId="42391096" w14:textId="5E02F36F" w:rsidR="00DC1094" w:rsidRPr="00DC1094" w:rsidRDefault="00451CAC" w:rsidP="00451CAC">
      <w:pPr>
        <w:widowControl/>
        <w:spacing w:line="216" w:lineRule="auto"/>
        <w:rPr>
          <w:rFonts w:ascii="新細明體" w:eastAsia="新細明體" w:hAnsi="新細明體" w:cs="新細明體"/>
          <w:color w:val="E48312"/>
          <w:kern w:val="0"/>
          <w:szCs w:val="24"/>
          <w:lang w:bidi="ar-SA"/>
        </w:rPr>
      </w:pPr>
      <w:r>
        <w:rPr>
          <w:rFonts w:hAnsi="Calibri" w:hint="eastAsia"/>
          <w:color w:val="404040" w:themeColor="text1" w:themeTint="BF"/>
          <w:kern w:val="24"/>
          <w:szCs w:val="24"/>
          <w:lang w:bidi="ar-SA"/>
        </w:rPr>
        <w:t xml:space="preserve">       </w:t>
      </w:r>
      <w:r w:rsidR="00DC1094"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Ex.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SupPr>
          <m:e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Al</m:t>
            </m:r>
          </m:e>
          <m:sub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(g)</m:t>
            </m:r>
          </m:sub>
          <m:sup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 3+</m:t>
            </m:r>
          </m:sup>
        </m:sSubSup>
        <m:r>
          <w:rPr>
            <w:rFonts w:ascii="Cambria Math" w:hAnsi="Cambria Math"/>
            <w:color w:val="404040" w:themeColor="text1" w:themeTint="BF"/>
            <w:kern w:val="24"/>
            <w:szCs w:val="24"/>
            <w:lang w:bidi="ar-SA"/>
          </w:rPr>
          <m:t>+3</m:t>
        </m:r>
        <m:sSubSup>
          <m:sSubSupPr>
            <m:ctrlPr>
              <w:rPr>
                <w:rFonts w:ascii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SupPr>
          <m:e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Cl</m:t>
            </m:r>
          </m:e>
          <m:sub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(g)</m:t>
            </m:r>
          </m:sub>
          <m:sup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-</m:t>
            </m:r>
          </m:sup>
        </m:sSubSup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→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AlCl</m:t>
            </m:r>
          </m:e>
          <m:sub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3(s)</m:t>
            </m:r>
          </m:sub>
        </m:sSub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    ∆H=-1302.6 kcal</m:t>
        </m:r>
      </m:oMath>
    </w:p>
    <w:p w14:paraId="223E12E0" w14:textId="77777777" w:rsidR="00DC1094" w:rsidRPr="00451CAC" w:rsidRDefault="00DC1094" w:rsidP="00DC1094">
      <w:pPr>
        <w:widowControl/>
        <w:numPr>
          <w:ilvl w:val="0"/>
          <w:numId w:val="9"/>
        </w:numPr>
        <w:spacing w:line="216" w:lineRule="auto"/>
        <w:ind w:left="864"/>
        <w:rPr>
          <w:rFonts w:ascii="新細明體" w:eastAsia="新細明體" w:hAnsi="新細明體" w:cs="新細明體"/>
          <w:b/>
          <w:color w:val="E48312"/>
          <w:kern w:val="0"/>
          <w:szCs w:val="24"/>
          <w:lang w:bidi="ar-SA"/>
        </w:rPr>
      </w:pPr>
      <w:r w:rsidRPr="00451CAC">
        <w:rPr>
          <w:rFonts w:hAnsi="Calibri"/>
          <w:b/>
          <w:color w:val="404040" w:themeColor="text1" w:themeTint="BF"/>
          <w:kern w:val="24"/>
          <w:szCs w:val="24"/>
          <w:lang w:bidi="ar-SA"/>
        </w:rPr>
        <w:t xml:space="preserve">4. </w:t>
      </w:r>
      <w:r w:rsidRPr="00451CAC">
        <w:rPr>
          <w:rFonts w:hAnsi="新細明體" w:hint="eastAsia"/>
          <w:b/>
          <w:color w:val="404040" w:themeColor="text1" w:themeTint="BF"/>
          <w:kern w:val="24"/>
          <w:szCs w:val="24"/>
          <w:lang w:bidi="ar-SA"/>
        </w:rPr>
        <w:t>水合能</w:t>
      </w:r>
      <w:r w:rsidRPr="00451CAC">
        <w:rPr>
          <w:rFonts w:hAnsi="Calibri"/>
          <w:b/>
          <w:color w:val="404040" w:themeColor="text1" w:themeTint="BF"/>
          <w:kern w:val="24"/>
          <w:szCs w:val="24"/>
          <w:lang w:bidi="ar-SA"/>
        </w:rPr>
        <w:t>:</w:t>
      </w:r>
    </w:p>
    <w:p w14:paraId="4266E0AF" w14:textId="663170C4" w:rsidR="00DC1094" w:rsidRPr="00DC1094" w:rsidRDefault="00DC1094" w:rsidP="00DC1094">
      <w:pPr>
        <w:widowControl/>
        <w:numPr>
          <w:ilvl w:val="0"/>
          <w:numId w:val="9"/>
        </w:numPr>
        <w:spacing w:line="216" w:lineRule="auto"/>
        <w:ind w:left="864"/>
        <w:rPr>
          <w:rFonts w:ascii="新細明體" w:eastAsia="新細明體" w:hAnsi="新細明體" w:cs="新細明體"/>
          <w:color w:val="E48312"/>
          <w:kern w:val="0"/>
          <w:szCs w:val="24"/>
          <w:lang w:bidi="ar-SA"/>
        </w:rPr>
      </w:pP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 Def: 1mol </w:t>
      </w:r>
      <w:r w:rsidRPr="00DC1094">
        <w:rPr>
          <w:rFonts w:hAnsi="新細明體" w:hint="eastAsia"/>
          <w:color w:val="404040" w:themeColor="text1" w:themeTint="BF"/>
          <w:kern w:val="24"/>
          <w:szCs w:val="24"/>
          <w:lang w:bidi="ar-SA"/>
        </w:rPr>
        <w:t>氣態離子與水結合成水合物的能量</w:t>
      </w:r>
    </w:p>
    <w:p w14:paraId="1FFA3328" w14:textId="77777777" w:rsidR="00451CAC" w:rsidRPr="00451CAC" w:rsidRDefault="00DC1094" w:rsidP="00DC1094">
      <w:pPr>
        <w:widowControl/>
        <w:numPr>
          <w:ilvl w:val="0"/>
          <w:numId w:val="9"/>
        </w:numPr>
        <w:spacing w:line="216" w:lineRule="auto"/>
        <w:ind w:left="864"/>
        <w:rPr>
          <w:rFonts w:hAnsi="Calibri"/>
          <w:iCs/>
          <w:color w:val="404040" w:themeColor="text1" w:themeTint="BF"/>
          <w:kern w:val="24"/>
          <w:szCs w:val="24"/>
          <w:lang w:bidi="ar-SA"/>
        </w:rPr>
      </w:pPr>
      <w:r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 </w:t>
      </w:r>
    </w:p>
    <w:p w14:paraId="7FC67416" w14:textId="5C894631" w:rsidR="00DC1094" w:rsidRDefault="00451CAC" w:rsidP="00DC1094">
      <w:pPr>
        <w:widowControl/>
        <w:numPr>
          <w:ilvl w:val="0"/>
          <w:numId w:val="9"/>
        </w:numPr>
        <w:spacing w:line="216" w:lineRule="auto"/>
        <w:ind w:left="864"/>
        <w:rPr>
          <w:rFonts w:hAnsi="Calibri"/>
          <w:iCs/>
          <w:color w:val="404040" w:themeColor="text1" w:themeTint="BF"/>
          <w:kern w:val="24"/>
          <w:szCs w:val="24"/>
          <w:lang w:bidi="ar-SA"/>
        </w:rPr>
      </w:pPr>
      <w:r>
        <w:rPr>
          <w:rFonts w:hAnsi="Calibri" w:hint="eastAsia"/>
          <w:color w:val="404040" w:themeColor="text1" w:themeTint="BF"/>
          <w:kern w:val="24"/>
          <w:szCs w:val="24"/>
          <w:lang w:bidi="ar-SA"/>
        </w:rPr>
        <w:t xml:space="preserve"> </w:t>
      </w:r>
      <w:r w:rsidR="00DC1094" w:rsidRPr="00DC1094">
        <w:rPr>
          <w:rFonts w:hAnsi="Calibri"/>
          <w:color w:val="404040" w:themeColor="text1" w:themeTint="BF"/>
          <w:kern w:val="24"/>
          <w:szCs w:val="24"/>
          <w:lang w:bidi="ar-SA"/>
        </w:rPr>
        <w:t xml:space="preserve">Ex.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SupPr>
          <m:e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Al</m:t>
            </m:r>
          </m:e>
          <m:sub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(g)</m:t>
            </m:r>
          </m:sub>
          <m:sup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 3+</m:t>
            </m:r>
          </m:sup>
        </m:sSubSup>
        <m:groupChr>
          <m:groupChrPr>
            <m:chr m:val="→"/>
            <m:vertJc m:val="bot"/>
            <m:ctrlPr>
              <w:rPr>
                <w:rFonts w:ascii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404040" w:themeColor="text1" w:themeTint="BF"/>
                    <w:kern w:val="24"/>
                    <w:szCs w:val="24"/>
                    <w:lang w:bidi="ar-SA"/>
                  </w:rPr>
                </m:ctrlPr>
              </m:sSubPr>
              <m:e>
                <m:r>
                  <w:rPr>
                    <w:rFonts w:ascii="Cambria Math" w:hAnsi="Cambria Math"/>
                    <w:color w:val="404040" w:themeColor="text1" w:themeTint="BF"/>
                    <w:kern w:val="24"/>
                    <w:szCs w:val="24"/>
                    <w:lang w:bidi="ar-SA"/>
                  </w:rPr>
                  <m:t>   H</m:t>
                </m:r>
              </m:e>
              <m:sub>
                <m:r>
                  <w:rPr>
                    <w:rFonts w:ascii="Cambria Math" w:hAnsi="Cambria Math"/>
                    <w:color w:val="404040" w:themeColor="text1" w:themeTint="BF"/>
                    <w:kern w:val="24"/>
                    <w:szCs w:val="24"/>
                    <w:lang w:bidi="ar-SA"/>
                  </w:rPr>
                  <m:t>2</m:t>
                </m:r>
              </m:sub>
            </m:sSub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O   </m:t>
            </m:r>
          </m:e>
        </m:groupChr>
        <m:sSubSup>
          <m:sSubSupPr>
            <m:ctrlPr>
              <w:rPr>
                <w:rFonts w:ascii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SupPr>
          <m:e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Al</m:t>
            </m:r>
          </m:e>
          <m:sub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(aq)</m:t>
            </m:r>
          </m:sub>
          <m:sup>
            <m:r>
              <w:rPr>
                <w:rFonts w:ascii="Cambria Math" w:hAnsi="Cambria Math"/>
                <w:color w:val="404040" w:themeColor="text1" w:themeTint="BF"/>
                <w:kern w:val="24"/>
                <w:szCs w:val="24"/>
                <w:lang w:bidi="ar-SA"/>
              </w:rPr>
              <m:t> 3+</m:t>
            </m:r>
          </m:sup>
        </m:sSubSup>
        <m:r>
          <w:rPr>
            <w:rFonts w:ascii="Cambria Math" w:hAnsi="Cambria Math"/>
            <w:color w:val="404040" w:themeColor="text1" w:themeTint="BF"/>
            <w:kern w:val="24"/>
            <w:szCs w:val="24"/>
            <w:lang w:bidi="ar-SA"/>
          </w:rPr>
          <m:t>    </m:t>
        </m:r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∆H=1438.0 kcal</m:t>
        </m:r>
      </m:oMath>
    </w:p>
    <w:p w14:paraId="3A6A2631" w14:textId="25B2D4CF" w:rsidR="00DC1094" w:rsidRPr="00451CAC" w:rsidRDefault="00DC1094" w:rsidP="00451CAC">
      <w:pPr>
        <w:widowControl/>
        <w:rPr>
          <w:rFonts w:hAnsi="Calibri"/>
          <w:iCs/>
          <w:color w:val="404040" w:themeColor="text1" w:themeTint="BF"/>
          <w:kern w:val="24"/>
          <w:szCs w:val="24"/>
          <w:lang w:bidi="ar-SA"/>
        </w:rPr>
      </w:pPr>
    </w:p>
    <w:p w14:paraId="1547FE72" w14:textId="1F568DC0" w:rsidR="0036250A" w:rsidRPr="00F90971" w:rsidRDefault="00DC1094" w:rsidP="007C1B7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F90971">
        <w:rPr>
          <w:rFonts w:hint="eastAsia"/>
          <w:b/>
          <w:bCs/>
          <w:sz w:val="28"/>
          <w:szCs w:val="24"/>
        </w:rPr>
        <w:t>一反應式的能量圖</w:t>
      </w:r>
    </w:p>
    <w:p w14:paraId="4379B48B" w14:textId="77777777" w:rsidR="00907A47" w:rsidRPr="00907A47" w:rsidRDefault="00907A47" w:rsidP="00907A47">
      <w:pPr>
        <w:pStyle w:val="a3"/>
        <w:numPr>
          <w:ilvl w:val="0"/>
          <w:numId w:val="10"/>
        </w:numPr>
        <w:ind w:leftChars="0"/>
        <w:rPr>
          <w:b/>
          <w:bCs/>
          <w:szCs w:val="24"/>
        </w:rPr>
      </w:pPr>
      <w:r w:rsidRPr="00DC1094">
        <w:rPr>
          <w:b/>
          <w:bCs/>
          <w:noProof/>
          <w:szCs w:val="24"/>
        </w:rPr>
        <w:drawing>
          <wp:inline distT="0" distB="0" distL="0" distR="0" wp14:anchorId="00FE2E0D" wp14:editId="6897FCAB">
            <wp:extent cx="3815862" cy="3081557"/>
            <wp:effectExtent l="0" t="0" r="0" b="5080"/>
            <wp:docPr id="5" name="內容版面配置區 4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36288938-EB22-4694-B319-9C54BA9997C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36288938-EB22-4694-B319-9C54BA9997C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3" cy="3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638E" w14:textId="64985820" w:rsidR="00907A47" w:rsidRPr="00451CAC" w:rsidRDefault="00907A47" w:rsidP="00451CAC">
      <w:pPr>
        <w:pStyle w:val="a3"/>
        <w:numPr>
          <w:ilvl w:val="0"/>
          <w:numId w:val="10"/>
        </w:numPr>
        <w:spacing w:line="400" w:lineRule="exact"/>
        <w:ind w:leftChars="0" w:hanging="357"/>
        <w:rPr>
          <w:b/>
          <w:bCs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451CAC">
        <w:rPr>
          <w:b/>
          <w:bCs/>
          <w:szCs w:val="24"/>
        </w:rPr>
        <w:t xml:space="preserve">: </w:t>
      </w:r>
      <w:r w:rsidRPr="00451CAC">
        <w:rPr>
          <w:b/>
          <w:bCs/>
          <w:szCs w:val="24"/>
        </w:rPr>
        <w:t>昇華能</w:t>
      </w:r>
    </w:p>
    <w:p w14:paraId="37D228FC" w14:textId="77777777" w:rsidR="00907A47" w:rsidRPr="00451CAC" w:rsidRDefault="00907A47" w:rsidP="00451CAC">
      <w:pPr>
        <w:pStyle w:val="a3"/>
        <w:numPr>
          <w:ilvl w:val="0"/>
          <w:numId w:val="10"/>
        </w:numPr>
        <w:spacing w:line="400" w:lineRule="exact"/>
        <w:ind w:left="837" w:hanging="357"/>
        <w:rPr>
          <w:b/>
          <w:bCs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451CAC">
        <w:rPr>
          <w:b/>
          <w:bCs/>
          <w:szCs w:val="24"/>
        </w:rPr>
        <w:t xml:space="preserve">: </w:t>
      </w:r>
      <w:r w:rsidRPr="00451CAC">
        <w:rPr>
          <w:b/>
          <w:bCs/>
          <w:szCs w:val="24"/>
        </w:rPr>
        <w:t>游離能</w:t>
      </w:r>
    </w:p>
    <w:p w14:paraId="147B22B1" w14:textId="77777777" w:rsidR="00907A47" w:rsidRPr="00451CAC" w:rsidRDefault="00907A47" w:rsidP="00907A47">
      <w:pPr>
        <w:pStyle w:val="a3"/>
        <w:numPr>
          <w:ilvl w:val="0"/>
          <w:numId w:val="10"/>
        </w:numPr>
        <w:ind w:left="840"/>
        <w:rPr>
          <w:b/>
          <w:bCs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451CAC">
        <w:rPr>
          <w:b/>
          <w:bCs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Cs w:val="24"/>
          </w:rPr>
          <m:t>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</m:den>
        </m:f>
      </m:oMath>
      <w:r w:rsidRPr="00451CAC">
        <w:rPr>
          <w:b/>
          <w:bCs/>
          <w:szCs w:val="24"/>
        </w:rPr>
        <w:t xml:space="preserve"> </w:t>
      </w:r>
      <w:r w:rsidRPr="00451CAC">
        <w:rPr>
          <w:b/>
          <w:bCs/>
          <w:szCs w:val="24"/>
        </w:rPr>
        <w:t>鍵解離能</w:t>
      </w:r>
    </w:p>
    <w:p w14:paraId="52EE9D4B" w14:textId="77777777" w:rsidR="00907A47" w:rsidRPr="00451CAC" w:rsidRDefault="00907A47" w:rsidP="00907A47">
      <w:pPr>
        <w:pStyle w:val="a3"/>
        <w:numPr>
          <w:ilvl w:val="0"/>
          <w:numId w:val="10"/>
        </w:numPr>
        <w:ind w:left="840"/>
        <w:rPr>
          <w:b/>
          <w:bCs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451CAC">
        <w:rPr>
          <w:b/>
          <w:bCs/>
          <w:szCs w:val="24"/>
        </w:rPr>
        <w:t xml:space="preserve">: </w:t>
      </w:r>
      <w:r w:rsidRPr="00451CAC">
        <w:rPr>
          <w:b/>
          <w:bCs/>
          <w:szCs w:val="24"/>
        </w:rPr>
        <w:t>電子親和力</w:t>
      </w:r>
    </w:p>
    <w:p w14:paraId="27151A8B" w14:textId="77777777" w:rsidR="00907A47" w:rsidRPr="00451CAC" w:rsidRDefault="00907A47" w:rsidP="00907A47">
      <w:pPr>
        <w:pStyle w:val="a3"/>
        <w:numPr>
          <w:ilvl w:val="0"/>
          <w:numId w:val="10"/>
        </w:numPr>
        <w:ind w:left="840"/>
        <w:rPr>
          <w:b/>
          <w:bCs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5</m:t>
            </m:r>
          </m:sub>
        </m:sSub>
      </m:oMath>
      <w:r w:rsidRPr="00451CAC">
        <w:rPr>
          <w:b/>
          <w:bCs/>
          <w:szCs w:val="24"/>
        </w:rPr>
        <w:t xml:space="preserve">: </w:t>
      </w:r>
      <w:r w:rsidRPr="00451CAC">
        <w:rPr>
          <w:b/>
          <w:bCs/>
          <w:szCs w:val="24"/>
        </w:rPr>
        <w:t>格子能</w:t>
      </w:r>
    </w:p>
    <w:p w14:paraId="6FA8073B" w14:textId="77777777" w:rsidR="00907A47" w:rsidRPr="00451CAC" w:rsidRDefault="00907A47" w:rsidP="00907A47">
      <w:pPr>
        <w:pStyle w:val="a3"/>
        <w:ind w:leftChars="0" w:left="504"/>
        <w:rPr>
          <w:b/>
          <w:bCs/>
          <w:iCs/>
          <w:szCs w:val="24"/>
        </w:rPr>
      </w:pPr>
      <m:oMath>
        <m:r>
          <m:rPr>
            <m:sty m:val="bi"/>
          </m:rPr>
          <w:rPr>
            <w:rFonts w:ascii="Cambria Math" w:hAnsi="Cambria Math" w:hint="eastAsia"/>
            <w:szCs w:val="24"/>
          </w:rPr>
          <m:t xml:space="preserve">    </m:t>
        </m:r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f</m:t>
            </m:r>
          </m:sub>
        </m:sSub>
      </m:oMath>
      <w:r w:rsidRPr="00451CAC">
        <w:rPr>
          <w:b/>
          <w:bCs/>
          <w:szCs w:val="24"/>
        </w:rPr>
        <w:t>:</w:t>
      </w:r>
      <m:oMath>
        <m:r>
          <m:rPr>
            <m:sty m:val="bi"/>
          </m:rPr>
          <w:rPr>
            <w:rFonts w:ascii="Cambria Math" w:hAnsi="Cambria Math"/>
            <w:szCs w:val="24"/>
          </w:rPr>
          <m:t>  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+</m:t>
        </m:r>
      </m:oMath>
      <w:r w:rsidRPr="00451CAC">
        <w:rPr>
          <w:b/>
          <w:bCs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451CAC">
        <w:rPr>
          <w:b/>
          <w:bCs/>
          <w:szCs w:val="24"/>
        </w:rPr>
        <w:t xml:space="preserve">+ </w:t>
      </w: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451CAC">
        <w:rPr>
          <w:b/>
          <w:bCs/>
          <w:szCs w:val="24"/>
        </w:rPr>
        <w:t xml:space="preserve">+ </w:t>
      </w: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451CAC">
        <w:rPr>
          <w:b/>
          <w:bCs/>
          <w:szCs w:val="24"/>
        </w:rPr>
        <w:t xml:space="preserve">+ </w:t>
      </w:r>
      <m:oMath>
        <m:r>
          <m:rPr>
            <m:sty m:val="bi"/>
          </m:rP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5</m:t>
            </m:r>
          </m:sub>
        </m:sSub>
      </m:oMath>
    </w:p>
    <w:p w14:paraId="7250449C" w14:textId="65F3887F" w:rsidR="00907A47" w:rsidRPr="00451CAC" w:rsidRDefault="00451CAC" w:rsidP="00451CAC">
      <w:pPr>
        <w:widowControl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05F90A53" w14:textId="589AE0F0" w:rsidR="00DC1094" w:rsidRPr="00451CAC" w:rsidRDefault="00907A47" w:rsidP="00907A47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451CAC">
        <w:rPr>
          <w:rFonts w:hint="eastAsia"/>
          <w:b/>
          <w:bCs/>
          <w:sz w:val="28"/>
          <w:szCs w:val="24"/>
        </w:rPr>
        <w:lastRenderedPageBreak/>
        <w:t>以一反應式的完整步驟計算標準反應熱</w:t>
      </w:r>
      <w:r w:rsidR="00451CAC">
        <w:rPr>
          <w:rFonts w:hint="eastAsia"/>
          <w:b/>
          <w:bCs/>
          <w:sz w:val="28"/>
          <w:szCs w:val="24"/>
        </w:rPr>
        <w:t xml:space="preserve"> </w:t>
      </w:r>
      <w:r w:rsidRPr="00451CAC">
        <w:rPr>
          <w:b/>
          <w:bCs/>
          <w:sz w:val="28"/>
          <w:szCs w:val="24"/>
        </w:rPr>
        <w:t>(</w:t>
      </w:r>
      <w:r w:rsidRPr="00451CAC">
        <w:rPr>
          <w:rFonts w:hint="eastAsia"/>
          <w:b/>
          <w:bCs/>
          <w:sz w:val="28"/>
          <w:szCs w:val="24"/>
        </w:rPr>
        <w:t>例子</w:t>
      </w:r>
      <w:r w:rsidRPr="00451CAC">
        <w:rPr>
          <w:b/>
          <w:bCs/>
          <w:sz w:val="28"/>
          <w:szCs w:val="24"/>
        </w:rPr>
        <w:t>)</w:t>
      </w:r>
    </w:p>
    <w:p w14:paraId="463A8DCD" w14:textId="54DF2516" w:rsidR="00DC1094" w:rsidRPr="0036250A" w:rsidRDefault="00907A47" w:rsidP="00DC1094">
      <w:pPr>
        <w:pStyle w:val="a3"/>
        <w:ind w:leftChars="0" w:left="504"/>
        <w:rPr>
          <w:b/>
          <w:bCs/>
          <w:szCs w:val="24"/>
        </w:rPr>
      </w:pPr>
      <w:r w:rsidRPr="00907A47">
        <w:rPr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F9E95EF" wp14:editId="11E780B0">
            <wp:simplePos x="0" y="0"/>
            <wp:positionH relativeFrom="column">
              <wp:posOffset>0</wp:posOffset>
            </wp:positionH>
            <wp:positionV relativeFrom="paragraph">
              <wp:posOffset>52754</wp:posOffset>
            </wp:positionV>
            <wp:extent cx="5274310" cy="2057400"/>
            <wp:effectExtent l="0" t="0" r="2540" b="0"/>
            <wp:wrapNone/>
            <wp:docPr id="3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6D075E80-2955-4A2D-BC37-617A2B5862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6D075E80-2955-4A2D-BC37-617A2B5862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30" cy="207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A84F3" w14:textId="03001A53" w:rsidR="003A7988" w:rsidRDefault="003A7988">
      <w:pPr>
        <w:widowControl/>
        <w:rPr>
          <w:b/>
          <w:bCs/>
          <w:color w:val="FF0000"/>
          <w:szCs w:val="24"/>
        </w:rPr>
      </w:pPr>
    </w:p>
    <w:p w14:paraId="35FE8E96" w14:textId="01B0DF53" w:rsidR="00451CAC" w:rsidRDefault="00451CAC">
      <w:pPr>
        <w:widowControl/>
        <w:rPr>
          <w:b/>
          <w:bCs/>
          <w:color w:val="FF0000"/>
          <w:szCs w:val="24"/>
        </w:rPr>
      </w:pPr>
    </w:p>
    <w:p w14:paraId="79741A90" w14:textId="762BF4FB" w:rsidR="00451CAC" w:rsidRDefault="00451CAC">
      <w:pPr>
        <w:widowControl/>
        <w:rPr>
          <w:b/>
          <w:bCs/>
          <w:color w:val="FF0000"/>
          <w:szCs w:val="24"/>
        </w:rPr>
      </w:pPr>
    </w:p>
    <w:p w14:paraId="0F623CE5" w14:textId="46C6CC79" w:rsidR="00451CAC" w:rsidRDefault="00451CAC">
      <w:pPr>
        <w:widowControl/>
        <w:rPr>
          <w:b/>
          <w:bCs/>
          <w:color w:val="FF0000"/>
          <w:szCs w:val="24"/>
        </w:rPr>
      </w:pPr>
    </w:p>
    <w:p w14:paraId="539F0909" w14:textId="172A7843" w:rsidR="00451CAC" w:rsidRDefault="00451CAC">
      <w:pPr>
        <w:widowControl/>
        <w:rPr>
          <w:b/>
          <w:bCs/>
          <w:color w:val="FF0000"/>
          <w:szCs w:val="24"/>
        </w:rPr>
      </w:pPr>
    </w:p>
    <w:p w14:paraId="53545B96" w14:textId="664A5AA3" w:rsidR="00451CAC" w:rsidRDefault="00451CAC">
      <w:pPr>
        <w:widowControl/>
        <w:rPr>
          <w:b/>
          <w:bCs/>
          <w:color w:val="FF0000"/>
          <w:szCs w:val="24"/>
        </w:rPr>
      </w:pPr>
    </w:p>
    <w:p w14:paraId="4D84148D" w14:textId="5F15504B" w:rsidR="00451CAC" w:rsidRDefault="00451CAC">
      <w:pPr>
        <w:widowControl/>
        <w:rPr>
          <w:b/>
          <w:bCs/>
          <w:color w:val="FF0000"/>
          <w:szCs w:val="24"/>
        </w:rPr>
      </w:pPr>
    </w:p>
    <w:p w14:paraId="4FB63CBD" w14:textId="1D45034B" w:rsidR="00451CAC" w:rsidRDefault="00451CAC">
      <w:pPr>
        <w:widowControl/>
        <w:rPr>
          <w:b/>
          <w:bCs/>
          <w:color w:val="FF0000"/>
          <w:szCs w:val="24"/>
        </w:rPr>
      </w:pPr>
    </w:p>
    <w:p w14:paraId="7B9C058C" w14:textId="77777777" w:rsidR="00451CAC" w:rsidRPr="007C41F7" w:rsidRDefault="00451CAC">
      <w:pPr>
        <w:widowControl/>
        <w:rPr>
          <w:b/>
          <w:bCs/>
          <w:color w:val="FF0000"/>
          <w:szCs w:val="24"/>
        </w:rPr>
      </w:pPr>
    </w:p>
    <w:p w14:paraId="404C99AF" w14:textId="524BA2DB" w:rsidR="00451CAC" w:rsidRDefault="00451CAC" w:rsidP="00DC1094">
      <w:pPr>
        <w:pStyle w:val="a3"/>
        <w:numPr>
          <w:ilvl w:val="0"/>
          <w:numId w:val="1"/>
        </w:numPr>
        <w:ind w:leftChars="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附錄</w:t>
      </w:r>
    </w:p>
    <w:p w14:paraId="6E10ACD2" w14:textId="79D7D8F2" w:rsidR="00FB5146" w:rsidRPr="00FB5146" w:rsidRDefault="003A7988" w:rsidP="00FB5146">
      <w:pPr>
        <w:pStyle w:val="a3"/>
        <w:numPr>
          <w:ilvl w:val="0"/>
          <w:numId w:val="13"/>
        </w:numPr>
        <w:ind w:leftChars="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符號一覽表</w:t>
      </w:r>
      <w:r w:rsidR="00451CAC">
        <w:rPr>
          <w:rFonts w:hint="eastAsia"/>
          <w:b/>
          <w:bCs/>
          <w:szCs w:val="24"/>
        </w:rPr>
        <w:t>:</w:t>
      </w:r>
    </w:p>
    <w:p w14:paraId="042D026C" w14:textId="77777777" w:rsidR="00FB5146" w:rsidRDefault="00FB5146" w:rsidP="00FB5146">
      <w:pPr>
        <w:pStyle w:val="a3"/>
        <w:ind w:leftChars="0" w:left="504" w:firstLineChars="100" w:firstLine="240"/>
        <w:rPr>
          <w:kern w:val="24"/>
          <w:szCs w:val="24"/>
          <w:lang w:bidi="ar-SA"/>
        </w:rPr>
      </w:pPr>
      <m:oMath>
        <m:r>
          <w:rPr>
            <w:rFonts w:ascii="Cambria Math" w:hAnsi="Cambria Math"/>
            <w:kern w:val="24"/>
            <w:szCs w:val="24"/>
            <w:lang w:bidi="ar-SA"/>
          </w:rPr>
          <m:t>∆</m:t>
        </m:r>
      </m:oMath>
      <w:r>
        <w:rPr>
          <w:rFonts w:hint="eastAsia"/>
          <w:kern w:val="24"/>
          <w:szCs w:val="24"/>
          <w:lang w:bidi="ar-SA"/>
        </w:rPr>
        <w:t>:</w:t>
      </w:r>
      <w:r>
        <w:rPr>
          <w:rFonts w:hint="eastAsia"/>
          <w:kern w:val="24"/>
          <w:szCs w:val="24"/>
          <w:lang w:bidi="ar-SA"/>
        </w:rPr>
        <w:t>變化量</w:t>
      </w:r>
      <w:r>
        <w:rPr>
          <w:rFonts w:hint="eastAsia"/>
          <w:kern w:val="24"/>
          <w:szCs w:val="24"/>
          <w:lang w:bidi="ar-SA"/>
        </w:rPr>
        <w:t>(</w:t>
      </w:r>
      <w:r>
        <w:rPr>
          <w:rFonts w:hint="eastAsia"/>
          <w:kern w:val="24"/>
          <w:szCs w:val="24"/>
          <w:lang w:bidi="ar-SA"/>
        </w:rPr>
        <w:t>末減初</w:t>
      </w:r>
      <w:r>
        <w:rPr>
          <w:rFonts w:hint="eastAsia"/>
          <w:kern w:val="24"/>
          <w:szCs w:val="24"/>
          <w:lang w:bidi="ar-SA"/>
        </w:rPr>
        <w:t>)</w:t>
      </w:r>
    </w:p>
    <w:p w14:paraId="4DC297D7" w14:textId="3DC268F6" w:rsidR="00FB5146" w:rsidRPr="00FB5146" w:rsidRDefault="00FB5146" w:rsidP="00FB5146">
      <w:pPr>
        <w:pStyle w:val="a3"/>
        <w:ind w:leftChars="0" w:left="504"/>
        <w:rPr>
          <w:kern w:val="24"/>
          <w:szCs w:val="24"/>
          <w:lang w:bidi="ar-SA"/>
        </w:rPr>
      </w:pPr>
      <w:r>
        <w:rPr>
          <w:rFonts w:hint="eastAsia"/>
          <w:b/>
          <w:bCs/>
          <w:szCs w:val="24"/>
        </w:rPr>
        <w:t xml:space="preserve"> </w:t>
      </w:r>
      <w:r w:rsidRPr="00FB5146">
        <w:rPr>
          <w:rFonts w:hint="eastAsia"/>
          <w:bCs/>
          <w:szCs w:val="24"/>
        </w:rPr>
        <w:t xml:space="preserve"> </w:t>
      </w:r>
      <m:oMath>
        <m:r>
          <w:rPr>
            <w:rFonts w:ascii="Cambria Math" w:hAnsi="Cambria Math"/>
            <w:kern w:val="24"/>
            <w:szCs w:val="24"/>
            <w:lang w:bidi="ar-SA"/>
          </w:rPr>
          <m:t>∆H</m:t>
        </m:r>
      </m:oMath>
      <w:r w:rsidRPr="00FB5146">
        <w:rPr>
          <w:rFonts w:hint="eastAsia"/>
          <w:kern w:val="24"/>
          <w:szCs w:val="24"/>
          <w:lang w:bidi="ar-SA"/>
        </w:rPr>
        <w:t>:</w:t>
      </w:r>
      <w:r w:rsidRPr="00FB5146">
        <w:rPr>
          <w:rFonts w:hint="eastAsia"/>
          <w:kern w:val="24"/>
          <w:szCs w:val="24"/>
          <w:lang w:bidi="ar-SA"/>
        </w:rPr>
        <w:t>焓變化量</w:t>
      </w:r>
    </w:p>
    <w:p w14:paraId="3D47EC32" w14:textId="0697E47A" w:rsidR="00FB5146" w:rsidRPr="00FB5146" w:rsidRDefault="00FB5146" w:rsidP="00FB5146">
      <w:pPr>
        <w:pStyle w:val="a3"/>
        <w:ind w:leftChars="0" w:left="504"/>
        <w:rPr>
          <w:bCs/>
          <w:iCs/>
          <w:szCs w:val="24"/>
        </w:rPr>
      </w:pPr>
      <w:r w:rsidRPr="00FB5146">
        <w:rPr>
          <w:rFonts w:hint="eastAsia"/>
          <w:bCs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∆H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Cs w:val="24"/>
              </w:rPr>
              <m:t>°</m:t>
            </m:r>
          </m:sup>
        </m:sSubSup>
      </m:oMath>
      <w:r w:rsidRPr="00FB5146">
        <w:rPr>
          <w:rFonts w:hint="eastAsia"/>
          <w:bCs/>
          <w:iCs/>
          <w:szCs w:val="24"/>
        </w:rPr>
        <w:t>:</w:t>
      </w:r>
      <w:r w:rsidRPr="00FB5146">
        <w:rPr>
          <w:rFonts w:hint="eastAsia"/>
          <w:bCs/>
          <w:iCs/>
          <w:szCs w:val="24"/>
        </w:rPr>
        <w:t>生成熱</w:t>
      </w:r>
    </w:p>
    <w:p w14:paraId="0B3D12E2" w14:textId="447F9B98" w:rsidR="00FB5146" w:rsidRPr="00FB5146" w:rsidRDefault="00FB5146" w:rsidP="00FB5146">
      <w:pPr>
        <w:pStyle w:val="a3"/>
        <w:ind w:leftChars="0" w:left="504"/>
        <w:rPr>
          <w:bCs/>
          <w:szCs w:val="24"/>
        </w:rPr>
      </w:pPr>
      <w:r w:rsidRPr="00FB5146">
        <w:rPr>
          <w:rFonts w:hint="eastAsia"/>
          <w:bCs/>
          <w:szCs w:val="24"/>
        </w:rPr>
        <w:t xml:space="preserve">  </w:t>
      </w:r>
      <m:oMath>
        <m:r>
          <w:rPr>
            <w:rFonts w:ascii="Cambria Math" w:hAnsi="Cambria Math"/>
            <w:szCs w:val="24"/>
          </w:rPr>
          <m:t>∆</m:t>
        </m:r>
        <m:sSubSup>
          <m:sSubSup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  <m:sup>
            <m:r>
              <w:rPr>
                <w:rFonts w:ascii="Cambria Math" w:hAnsi="Cambria Math"/>
                <w:szCs w:val="24"/>
              </w:rPr>
              <m:t>°</m:t>
            </m:r>
          </m:sup>
        </m:sSubSup>
      </m:oMath>
      <w:r w:rsidRPr="00FB5146">
        <w:rPr>
          <w:rFonts w:hint="eastAsia"/>
          <w:bCs/>
          <w:iCs/>
          <w:szCs w:val="24"/>
        </w:rPr>
        <w:t>:</w:t>
      </w:r>
      <w:r w:rsidRPr="00FB5146">
        <w:rPr>
          <w:rFonts w:hint="eastAsia"/>
          <w:bCs/>
          <w:szCs w:val="24"/>
        </w:rPr>
        <w:t>燃燒熱</w:t>
      </w:r>
    </w:p>
    <w:p w14:paraId="410A1DFA" w14:textId="3F080189" w:rsidR="00FB5146" w:rsidRPr="00FB5146" w:rsidRDefault="00FB5146" w:rsidP="00FB5146">
      <w:pPr>
        <w:pStyle w:val="a3"/>
        <w:spacing w:line="300" w:lineRule="exact"/>
        <w:ind w:leftChars="0" w:left="505"/>
        <w:rPr>
          <w:kern w:val="24"/>
          <w:szCs w:val="24"/>
          <w:lang w:bidi="ar-SA"/>
        </w:rPr>
      </w:pPr>
      <w:r w:rsidRPr="00FB5146">
        <w:rPr>
          <w:rFonts w:hint="eastAsia"/>
          <w:bCs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4"/>
          </w:rPr>
          <m:t>∆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°</m:t>
            </m:r>
          </m:sup>
        </m:sSup>
      </m:oMath>
      <w:r w:rsidRPr="00FB5146">
        <w:rPr>
          <w:rFonts w:hint="eastAsia"/>
          <w:bCs/>
          <w:iCs/>
          <w:szCs w:val="24"/>
        </w:rPr>
        <w:t>:</w:t>
      </w:r>
      <w:r w:rsidRPr="00FB5146">
        <w:rPr>
          <w:rFonts w:hint="eastAsia"/>
          <w:bCs/>
          <w:iCs/>
          <w:szCs w:val="24"/>
        </w:rPr>
        <w:t>標準狀態時的</w:t>
      </w:r>
      <w:r w:rsidRPr="00FB5146">
        <w:rPr>
          <w:rFonts w:hint="eastAsia"/>
          <w:kern w:val="24"/>
          <w:szCs w:val="24"/>
          <w:lang w:bidi="ar-SA"/>
        </w:rPr>
        <w:t>焓變化量</w:t>
      </w:r>
    </w:p>
    <w:p w14:paraId="3C2CCA4D" w14:textId="6CF733D7" w:rsidR="00FB5146" w:rsidRPr="00FB5146" w:rsidRDefault="00FB5146" w:rsidP="00FB5146">
      <w:pPr>
        <w:pStyle w:val="a3"/>
        <w:ind w:leftChars="0" w:left="504"/>
        <w:rPr>
          <w:bCs/>
          <w:szCs w:val="24"/>
        </w:rPr>
      </w:pPr>
      <w:r w:rsidRPr="00FB5146">
        <w:rPr>
          <w:rFonts w:hint="eastAsia"/>
          <w:bCs/>
          <w:szCs w:val="24"/>
        </w:rPr>
        <w:t xml:space="preserve">  (</w:t>
      </w:r>
      <w:r w:rsidRPr="00FB5146">
        <w:rPr>
          <w:bCs/>
          <w:szCs w:val="24"/>
        </w:rPr>
        <w:t>s):</w:t>
      </w:r>
      <w:r w:rsidRPr="00FB5146">
        <w:rPr>
          <w:rFonts w:hint="eastAsia"/>
          <w:bCs/>
          <w:szCs w:val="24"/>
        </w:rPr>
        <w:t>固態</w:t>
      </w:r>
      <w:r w:rsidRPr="00FB5146"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 </w:t>
      </w:r>
      <w:r w:rsidRPr="00FB5146">
        <w:rPr>
          <w:rFonts w:hint="eastAsia"/>
          <w:bCs/>
          <w:szCs w:val="24"/>
        </w:rPr>
        <w:t>(</w:t>
      </w:r>
      <w:r w:rsidRPr="00FB5146">
        <w:rPr>
          <w:bCs/>
          <w:szCs w:val="24"/>
        </w:rPr>
        <w:t>l):</w:t>
      </w:r>
      <w:r w:rsidRPr="00FB5146">
        <w:rPr>
          <w:rFonts w:hint="eastAsia"/>
          <w:bCs/>
          <w:szCs w:val="24"/>
        </w:rPr>
        <w:t>液態</w:t>
      </w:r>
      <w:r w:rsidRPr="00FB5146"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 </w:t>
      </w:r>
      <w:r w:rsidRPr="00FB5146">
        <w:rPr>
          <w:rFonts w:hint="eastAsia"/>
          <w:bCs/>
          <w:szCs w:val="24"/>
        </w:rPr>
        <w:t>(</w:t>
      </w:r>
      <w:r w:rsidRPr="00FB5146">
        <w:rPr>
          <w:bCs/>
          <w:szCs w:val="24"/>
        </w:rPr>
        <w:t>g):</w:t>
      </w:r>
      <w:r w:rsidRPr="00FB5146">
        <w:rPr>
          <w:rFonts w:hint="eastAsia"/>
          <w:bCs/>
          <w:szCs w:val="24"/>
        </w:rPr>
        <w:t>氣態</w:t>
      </w:r>
      <w:r w:rsidRPr="00FB5146"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 </w:t>
      </w:r>
      <w:r w:rsidRPr="00FB5146">
        <w:rPr>
          <w:rFonts w:hint="eastAsia"/>
          <w:bCs/>
          <w:szCs w:val="24"/>
        </w:rPr>
        <w:t>(</w:t>
      </w:r>
      <w:r w:rsidRPr="00FB5146">
        <w:rPr>
          <w:bCs/>
          <w:szCs w:val="24"/>
        </w:rPr>
        <w:t>aq):</w:t>
      </w:r>
      <w:r w:rsidRPr="00FB5146">
        <w:rPr>
          <w:rFonts w:hint="eastAsia"/>
          <w:bCs/>
          <w:szCs w:val="24"/>
        </w:rPr>
        <w:t>水溶液、水合物</w:t>
      </w:r>
    </w:p>
    <w:p w14:paraId="1D59B495" w14:textId="77777777" w:rsidR="00FB5146" w:rsidRPr="00FB5146" w:rsidRDefault="00FB5146" w:rsidP="00FB5146">
      <w:pPr>
        <w:pStyle w:val="a3"/>
        <w:ind w:leftChars="0" w:left="504"/>
        <w:rPr>
          <w:bCs/>
          <w:szCs w:val="24"/>
        </w:rPr>
      </w:pPr>
      <w:r w:rsidRPr="00FB5146">
        <w:rPr>
          <w:rFonts w:hint="eastAsia"/>
          <w:bCs/>
          <w:szCs w:val="24"/>
        </w:rPr>
        <w:t xml:space="preserve">  </w:t>
      </w:r>
      <w:r w:rsidRPr="00FB5146">
        <w:rPr>
          <w:bCs/>
          <w:szCs w:val="24"/>
        </w:rPr>
        <w:t>e</w:t>
      </w:r>
      <w:r w:rsidRPr="00FB5146">
        <w:rPr>
          <w:bCs/>
          <w:szCs w:val="24"/>
          <w:vertAlign w:val="superscript"/>
        </w:rPr>
        <w:t>-</w:t>
      </w:r>
      <w:r w:rsidRPr="00FB5146">
        <w:rPr>
          <w:bCs/>
          <w:szCs w:val="24"/>
        </w:rPr>
        <w:t>:</w:t>
      </w:r>
      <w:r w:rsidRPr="00FB5146">
        <w:rPr>
          <w:rFonts w:hint="eastAsia"/>
          <w:bCs/>
          <w:szCs w:val="24"/>
        </w:rPr>
        <w:t>電子</w:t>
      </w:r>
    </w:p>
    <w:p w14:paraId="15716BFB" w14:textId="34F29060" w:rsidR="00FB5146" w:rsidRPr="00FB5146" w:rsidRDefault="00FB5146" w:rsidP="00FB5146">
      <w:pPr>
        <w:pStyle w:val="a3"/>
        <w:ind w:leftChars="0" w:left="504"/>
        <w:rPr>
          <w:iCs/>
          <w:color w:val="404040" w:themeColor="text1" w:themeTint="BF"/>
          <w:kern w:val="24"/>
          <w:szCs w:val="24"/>
          <w:lang w:bidi="ar-SA"/>
        </w:rPr>
      </w:pPr>
      <w:r w:rsidRPr="00FB5146">
        <w:rPr>
          <w:rFonts w:hint="eastAsia"/>
          <w:bCs/>
          <w:szCs w:val="24"/>
        </w:rPr>
        <w:t xml:space="preserve">  </w:t>
      </w:r>
      <w:r w:rsidRPr="00FB5146">
        <w:rPr>
          <w:bCs/>
          <w:szCs w:val="24"/>
        </w:rPr>
        <w:t>Pb:</w:t>
      </w:r>
      <w:r w:rsidRPr="00FB5146">
        <w:rPr>
          <w:rFonts w:hint="eastAsia"/>
          <w:bCs/>
          <w:szCs w:val="24"/>
        </w:rPr>
        <w:t>鉛</w:t>
      </w:r>
      <w:r w:rsidRPr="00FB5146">
        <w:rPr>
          <w:rFonts w:hint="eastAsia"/>
          <w:bCs/>
          <w:szCs w:val="24"/>
        </w:rPr>
        <w:t xml:space="preserve"> </w:t>
      </w:r>
      <w:r w:rsidRPr="00FB5146">
        <w:rPr>
          <w:bCs/>
          <w:szCs w:val="24"/>
        </w:rPr>
        <w:t>S</w:t>
      </w:r>
      <w:r w:rsidRPr="00FB5146">
        <w:rPr>
          <w:rFonts w:hint="eastAsia"/>
          <w:bCs/>
          <w:szCs w:val="24"/>
        </w:rPr>
        <w:t>:</w:t>
      </w:r>
      <w:r w:rsidRPr="00FB5146">
        <w:rPr>
          <w:rFonts w:hint="eastAsia"/>
          <w:bCs/>
          <w:szCs w:val="24"/>
        </w:rPr>
        <w:t>硫</w:t>
      </w:r>
      <w:r w:rsidRPr="00FB5146">
        <w:rPr>
          <w:rFonts w:hint="eastAsia"/>
          <w:bCs/>
          <w:szCs w:val="24"/>
        </w:rPr>
        <w:t xml:space="preserve"> </w:t>
      </w:r>
      <w:r w:rsidRPr="00FB5146">
        <w:rPr>
          <w:bCs/>
          <w:szCs w:val="24"/>
        </w:rPr>
        <w:t>O:</w:t>
      </w:r>
      <w:r w:rsidRPr="00FB5146">
        <w:rPr>
          <w:rFonts w:hint="eastAsia"/>
          <w:bCs/>
          <w:szCs w:val="24"/>
        </w:rPr>
        <w:t>氧</w:t>
      </w:r>
      <w:r w:rsidRPr="00FB5146">
        <w:rPr>
          <w:rFonts w:hint="eastAsia"/>
          <w:bCs/>
          <w:szCs w:val="24"/>
        </w:rPr>
        <w:t xml:space="preserve"> </w:t>
      </w:r>
      <m:oMath>
        <m:r>
          <w:rPr>
            <w:rFonts w:ascii="Cambria Math" w:eastAsia="Cambria Math" w:hAnsi="Cambria Math"/>
            <w:color w:val="404040" w:themeColor="text1" w:themeTint="BF"/>
            <w:kern w:val="24"/>
            <w:szCs w:val="24"/>
            <w:lang w:bidi="ar-SA"/>
          </w:rPr>
          <m:t>PbS</m:t>
        </m:r>
        <m:sSub>
          <m:sSubPr>
            <m:ctrlPr>
              <w:rPr>
                <w:rFonts w:ascii="Cambria Math" w:eastAsia="Cambria Math" w:hAnsi="Cambria Math"/>
                <w:i/>
                <w:iCs/>
                <w:color w:val="404040" w:themeColor="text1" w:themeTint="BF"/>
                <w:kern w:val="24"/>
                <w:szCs w:val="24"/>
                <w:lang w:bidi="ar-SA"/>
              </w:rPr>
            </m:ctrlPr>
          </m:sSubPr>
          <m:e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O</m:t>
            </m:r>
          </m:e>
          <m:sub>
            <m:r>
              <w:rPr>
                <w:rFonts w:ascii="Cambria Math" w:eastAsia="Cambria Math" w:hAnsi="Cambria Math"/>
                <w:color w:val="404040" w:themeColor="text1" w:themeTint="BF"/>
                <w:kern w:val="24"/>
                <w:szCs w:val="24"/>
                <w:lang w:bidi="ar-SA"/>
              </w:rPr>
              <m:t>4</m:t>
            </m:r>
          </m:sub>
        </m:sSub>
      </m:oMath>
      <w:r w:rsidRPr="00FB5146">
        <w:rPr>
          <w:rFonts w:hint="eastAsia"/>
          <w:iCs/>
          <w:color w:val="404040" w:themeColor="text1" w:themeTint="BF"/>
          <w:kern w:val="24"/>
          <w:szCs w:val="24"/>
          <w:lang w:bidi="ar-SA"/>
        </w:rPr>
        <w:t>:</w:t>
      </w:r>
      <w:r w:rsidRPr="00FB5146">
        <w:rPr>
          <w:rFonts w:hint="eastAsia"/>
          <w:iCs/>
          <w:color w:val="404040" w:themeColor="text1" w:themeTint="BF"/>
          <w:kern w:val="24"/>
          <w:szCs w:val="24"/>
          <w:lang w:bidi="ar-SA"/>
        </w:rPr>
        <w:t>硫酸鉛</w:t>
      </w:r>
      <w:r w:rsidRPr="00FB5146">
        <w:rPr>
          <w:rFonts w:hint="eastAsia"/>
          <w:iCs/>
          <w:color w:val="404040" w:themeColor="text1" w:themeTint="BF"/>
          <w:kern w:val="24"/>
          <w:szCs w:val="24"/>
          <w:lang w:bidi="ar-SA"/>
        </w:rPr>
        <w:t xml:space="preserve"> </w:t>
      </w:r>
      <w:r w:rsidRPr="00FB5146">
        <w:rPr>
          <w:iCs/>
          <w:color w:val="404040" w:themeColor="text1" w:themeTint="BF"/>
          <w:kern w:val="24"/>
          <w:szCs w:val="24"/>
          <w:lang w:bidi="ar-SA"/>
        </w:rPr>
        <w:t>Hg:</w:t>
      </w:r>
      <w:r w:rsidRPr="00FB5146">
        <w:rPr>
          <w:rFonts w:hint="eastAsia"/>
          <w:iCs/>
          <w:color w:val="404040" w:themeColor="text1" w:themeTint="BF"/>
          <w:kern w:val="24"/>
          <w:szCs w:val="24"/>
          <w:lang w:bidi="ar-SA"/>
        </w:rPr>
        <w:t>汞</w:t>
      </w:r>
      <w:r w:rsidRPr="00FB5146">
        <w:rPr>
          <w:rFonts w:hint="eastAsia"/>
          <w:iCs/>
          <w:color w:val="404040" w:themeColor="text1" w:themeTint="BF"/>
          <w:kern w:val="24"/>
          <w:szCs w:val="24"/>
          <w:lang w:bidi="ar-SA"/>
        </w:rPr>
        <w:t xml:space="preserve"> H</w:t>
      </w:r>
      <w:r w:rsidRPr="00FB5146">
        <w:rPr>
          <w:iCs/>
          <w:color w:val="404040" w:themeColor="text1" w:themeTint="BF"/>
          <w:kern w:val="24"/>
          <w:szCs w:val="24"/>
          <w:lang w:bidi="ar-SA"/>
        </w:rPr>
        <w:t>gO:</w:t>
      </w:r>
      <w:r w:rsidRPr="00FB5146">
        <w:rPr>
          <w:rFonts w:hint="eastAsia"/>
          <w:iCs/>
          <w:color w:val="404040" w:themeColor="text1" w:themeTint="BF"/>
          <w:kern w:val="24"/>
          <w:szCs w:val="24"/>
          <w:lang w:bidi="ar-SA"/>
        </w:rPr>
        <w:t>氧化汞</w:t>
      </w:r>
      <w:r w:rsidRPr="00FB5146">
        <w:rPr>
          <w:rFonts w:hint="eastAsia"/>
          <w:iCs/>
          <w:color w:val="404040" w:themeColor="text1" w:themeTint="BF"/>
          <w:kern w:val="24"/>
          <w:szCs w:val="24"/>
          <w:lang w:bidi="ar-SA"/>
        </w:rPr>
        <w:t xml:space="preserve"> </w:t>
      </w:r>
      <w:r w:rsidRPr="00FB5146">
        <w:rPr>
          <w:iCs/>
          <w:color w:val="404040" w:themeColor="text1" w:themeTint="BF"/>
          <w:kern w:val="24"/>
          <w:szCs w:val="24"/>
          <w:lang w:bidi="ar-SA"/>
        </w:rPr>
        <w:t>Al:</w:t>
      </w:r>
      <w:r w:rsidRPr="00FB5146">
        <w:rPr>
          <w:rFonts w:hint="eastAsia"/>
          <w:iCs/>
          <w:color w:val="404040" w:themeColor="text1" w:themeTint="BF"/>
          <w:kern w:val="24"/>
          <w:szCs w:val="24"/>
          <w:lang w:bidi="ar-SA"/>
        </w:rPr>
        <w:t>鋁</w:t>
      </w:r>
    </w:p>
    <w:p w14:paraId="6D083462" w14:textId="6D82F870" w:rsidR="00451CAC" w:rsidRDefault="00FB5146" w:rsidP="00FB5146">
      <w:pPr>
        <w:pStyle w:val="a3"/>
        <w:ind w:leftChars="0" w:left="504"/>
        <w:rPr>
          <w:bCs/>
          <w:szCs w:val="24"/>
        </w:rPr>
      </w:pPr>
      <w:r w:rsidRPr="00FB5146">
        <w:rPr>
          <w:rFonts w:hint="eastAsia"/>
          <w:bCs/>
          <w:szCs w:val="24"/>
        </w:rPr>
        <w:t xml:space="preserve">  </w:t>
      </w:r>
      <w:r w:rsidRPr="00FB5146">
        <w:rPr>
          <w:bCs/>
          <w:szCs w:val="24"/>
        </w:rPr>
        <w:t>Def:</w:t>
      </w:r>
      <w:r w:rsidRPr="00FB5146">
        <w:rPr>
          <w:rFonts w:hint="eastAsia"/>
          <w:bCs/>
          <w:szCs w:val="24"/>
        </w:rPr>
        <w:t>定義</w:t>
      </w:r>
    </w:p>
    <w:p w14:paraId="5481D8A6" w14:textId="77777777" w:rsidR="00FB5146" w:rsidRPr="00FB5146" w:rsidRDefault="00FB5146" w:rsidP="00FB5146">
      <w:pPr>
        <w:pStyle w:val="a3"/>
        <w:ind w:leftChars="0" w:left="504"/>
        <w:rPr>
          <w:bCs/>
          <w:szCs w:val="24"/>
        </w:rPr>
      </w:pPr>
    </w:p>
    <w:p w14:paraId="41FDEDBD" w14:textId="1333447E" w:rsidR="00451CAC" w:rsidRPr="007C1B7B" w:rsidRDefault="007C1B7B" w:rsidP="00451CAC">
      <w:pPr>
        <w:pStyle w:val="a3"/>
        <w:numPr>
          <w:ilvl w:val="0"/>
          <w:numId w:val="13"/>
        </w:numPr>
        <w:ind w:leftChars="0"/>
        <w:rPr>
          <w:b/>
          <w:bCs/>
          <w:szCs w:val="24"/>
        </w:rPr>
      </w:pPr>
      <m:oMath>
        <m:r>
          <m:rPr>
            <m:scr m:val="script"/>
            <m:sty m:val="bi"/>
          </m:rPr>
          <w:rPr>
            <w:rFonts w:ascii="Cambria Math" w:hAnsi="Cambria Math"/>
            <w:kern w:val="24"/>
            <w:szCs w:val="24"/>
            <w:lang w:bidi="ar-SA"/>
          </w:rPr>
          <m:t>w</m:t>
        </m:r>
        <m:r>
          <m:rPr>
            <m:sty m:val="bi"/>
          </m:rPr>
          <w:rPr>
            <w:rFonts w:ascii="Cambria Math" w:eastAsia="Cambria Math" w:hAnsi="Cambria Math"/>
            <w:kern w:val="24"/>
            <w:szCs w:val="24"/>
            <w:lang w:bidi="ar-SA"/>
          </w:rPr>
          <m:t>=-P∆V</m:t>
        </m:r>
      </m:oMath>
      <w:r w:rsidR="00FB5146" w:rsidRPr="007C1B7B">
        <w:rPr>
          <w:rFonts w:hint="eastAsia"/>
          <w:b/>
          <w:kern w:val="24"/>
          <w:szCs w:val="24"/>
          <w:lang w:bidi="ar-SA"/>
        </w:rPr>
        <w:t>的推導</w:t>
      </w:r>
      <w:r w:rsidR="00FB5146" w:rsidRPr="007C1B7B">
        <w:rPr>
          <w:rFonts w:hint="eastAsia"/>
          <w:b/>
          <w:kern w:val="24"/>
          <w:szCs w:val="24"/>
          <w:lang w:bidi="ar-SA"/>
        </w:rPr>
        <w:t>:</w:t>
      </w:r>
    </w:p>
    <w:p w14:paraId="7B71F925" w14:textId="77777777" w:rsidR="007C1B7B" w:rsidRDefault="007C1B7B" w:rsidP="007C1B7B">
      <w:pPr>
        <w:ind w:left="504" w:firstLineChars="100" w:firstLine="240"/>
        <w:rPr>
          <w:bCs/>
          <w:szCs w:val="24"/>
        </w:rPr>
      </w:pPr>
      <w:r w:rsidRPr="00FB5146">
        <w:rPr>
          <w:bCs/>
          <w:szCs w:val="24"/>
        </w:rPr>
        <w:t>Def:</w:t>
      </w:r>
      <w:r>
        <w:rPr>
          <w:bCs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Cs w:val="24"/>
          </w:rPr>
          <m:t>w=</m:t>
        </m:r>
        <m:r>
          <w:rPr>
            <w:rFonts w:ascii="Cambria Math" w:hAnsi="Cambria Math"/>
            <w:szCs w:val="24"/>
          </w:rPr>
          <m:t>f*∆x</m:t>
        </m:r>
      </m:oMath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>f=P*A</m:t>
        </m:r>
      </m:oMath>
    </w:p>
    <w:p w14:paraId="5E700AFB" w14:textId="58980094" w:rsidR="007C1B7B" w:rsidRPr="00992144" w:rsidRDefault="007C1B7B" w:rsidP="007C1B7B">
      <w:pPr>
        <w:ind w:left="504" w:firstLineChars="100" w:firstLine="240"/>
        <w:rPr>
          <w:bCs/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    </m:t>
          </m:r>
          <m:r>
            <w:rPr>
              <w:rFonts w:ascii="Cambria Math" w:hAnsi="Cambria Math" w:hint="eastAsia"/>
              <w:szCs w:val="24"/>
            </w:rPr>
            <m:t xml:space="preserve"> </m:t>
          </m:r>
          <m:r>
            <m:rPr>
              <m:scr m:val="script"/>
            </m:rPr>
            <w:rPr>
              <w:rFonts w:ascii="Cambria Math" w:hAnsi="Cambria Math"/>
              <w:szCs w:val="24"/>
            </w:rPr>
            <m:t>w=</m:t>
          </m:r>
          <m:r>
            <w:rPr>
              <w:rFonts w:ascii="Cambria Math" w:hAnsi="Cambria Math"/>
              <w:szCs w:val="24"/>
            </w:rPr>
            <m:t>f*∆x=P*A*∆x=-P∆V</m:t>
          </m:r>
        </m:oMath>
      </m:oMathPara>
    </w:p>
    <w:p w14:paraId="0B6239D8" w14:textId="77777777" w:rsidR="007C1B7B" w:rsidRPr="00992144" w:rsidRDefault="007C1B7B" w:rsidP="007C1B7B">
      <w:pPr>
        <w:ind w:left="504" w:firstLineChars="100" w:firstLine="240"/>
        <w:rPr>
          <w:bCs/>
          <w:szCs w:val="24"/>
        </w:rPr>
      </w:pPr>
      <w:r>
        <w:rPr>
          <w:rFonts w:hint="eastAsia"/>
          <w:bCs/>
          <w:szCs w:val="24"/>
        </w:rPr>
        <w:t>(</w:t>
      </w:r>
      <w:r>
        <w:rPr>
          <w:rFonts w:hint="eastAsia"/>
          <w:bCs/>
          <w:szCs w:val="24"/>
        </w:rPr>
        <w:t>在此狀況中，體積為縮減的，固帶負號</w:t>
      </w:r>
      <w:r>
        <w:rPr>
          <w:rFonts w:hint="eastAsia"/>
          <w:bCs/>
          <w:szCs w:val="24"/>
        </w:rPr>
        <w:t>)</w:t>
      </w:r>
    </w:p>
    <w:p w14:paraId="43662A19" w14:textId="77777777" w:rsidR="007C1B7B" w:rsidRPr="007C1B7B" w:rsidRDefault="007C1B7B" w:rsidP="007C1B7B">
      <w:pPr>
        <w:pStyle w:val="a3"/>
        <w:ind w:leftChars="0" w:left="864"/>
        <w:rPr>
          <w:b/>
          <w:bCs/>
          <w:szCs w:val="24"/>
        </w:rPr>
      </w:pPr>
    </w:p>
    <w:p w14:paraId="1FBCCD17" w14:textId="20BE9CEB" w:rsidR="007C1B7B" w:rsidRDefault="007C1B7B" w:rsidP="007C1B7B">
      <w:pPr>
        <w:pStyle w:val="a3"/>
        <w:numPr>
          <w:ilvl w:val="0"/>
          <w:numId w:val="13"/>
        </w:numPr>
        <w:ind w:leftChars="0"/>
        <w:rPr>
          <w:b/>
          <w:bCs/>
          <w:szCs w:val="24"/>
        </w:rPr>
      </w:pPr>
      <w:r w:rsidRPr="007C1B7B">
        <w:rPr>
          <w:rFonts w:hint="eastAsia"/>
          <w:b/>
          <w:bCs/>
          <w:szCs w:val="24"/>
        </w:rPr>
        <w:t>離子鍵與共價鍵的能量關係</w:t>
      </w:r>
    </w:p>
    <w:p w14:paraId="09B24C48" w14:textId="77777777" w:rsidR="00E91358" w:rsidRPr="00E91358" w:rsidRDefault="00E91358" w:rsidP="00E91358">
      <w:pPr>
        <w:numPr>
          <w:ilvl w:val="0"/>
          <w:numId w:val="11"/>
        </w:numPr>
        <w:ind w:leftChars="200" w:left="840"/>
        <w:rPr>
          <w:bCs/>
          <w:szCs w:val="24"/>
        </w:rPr>
      </w:pPr>
      <w:r w:rsidRPr="00E91358">
        <w:rPr>
          <w:bCs/>
          <w:szCs w:val="24"/>
        </w:rPr>
        <w:t xml:space="preserve">1. </w:t>
      </w:r>
      <w:r w:rsidRPr="00E91358">
        <w:rPr>
          <w:rFonts w:hint="eastAsia"/>
          <w:bCs/>
          <w:szCs w:val="24"/>
        </w:rPr>
        <w:t>離子鍵為兩原子對電子的吸引力相差的非常大時所產生的，反之，共價鍵為兩原子對電</w:t>
      </w:r>
      <w:r w:rsidRPr="00E91358">
        <w:rPr>
          <w:bCs/>
          <w:szCs w:val="24"/>
        </w:rPr>
        <w:t>子的吸引力差距不大時所形成的</w:t>
      </w:r>
    </w:p>
    <w:p w14:paraId="18252686" w14:textId="77777777" w:rsidR="00E91358" w:rsidRPr="00E91358" w:rsidRDefault="00E91358" w:rsidP="00E91358">
      <w:pPr>
        <w:ind w:leftChars="200" w:left="480"/>
        <w:rPr>
          <w:bCs/>
          <w:szCs w:val="24"/>
        </w:rPr>
      </w:pPr>
      <w:r w:rsidRPr="00E91358">
        <w:rPr>
          <w:bCs/>
          <w:szCs w:val="24"/>
        </w:rPr>
        <w:t xml:space="preserve">  2.</w:t>
      </w:r>
      <w:r w:rsidRPr="00E91358">
        <w:rPr>
          <w:rFonts w:hint="eastAsia"/>
          <w:bCs/>
          <w:szCs w:val="24"/>
        </w:rPr>
        <w:t>若一化合物為離子化合物</w:t>
      </w:r>
      <w:r w:rsidRPr="00E91358">
        <w:rPr>
          <w:bCs/>
          <w:szCs w:val="24"/>
        </w:rPr>
        <w:t>:</w:t>
      </w:r>
    </w:p>
    <w:p w14:paraId="64439747" w14:textId="77777777" w:rsidR="00E91358" w:rsidRPr="00E91358" w:rsidRDefault="00E91358" w:rsidP="00E91358">
      <w:pPr>
        <w:numPr>
          <w:ilvl w:val="0"/>
          <w:numId w:val="12"/>
        </w:numPr>
        <w:ind w:leftChars="200" w:left="840"/>
        <w:rPr>
          <w:bCs/>
          <w:szCs w:val="24"/>
        </w:rPr>
      </w:pPr>
      <w:r w:rsidRPr="00E91358">
        <w:rPr>
          <w:bCs/>
          <w:szCs w:val="24"/>
        </w:rPr>
        <w:t xml:space="preserve">    →∆</w:t>
      </w:r>
      <w:r w:rsidRPr="00E91358">
        <w:rPr>
          <w:rFonts w:ascii="Cambria Math" w:hAnsi="Cambria Math" w:cs="Cambria Math"/>
          <w:bCs/>
          <w:szCs w:val="24"/>
        </w:rPr>
        <w:t>𝐻</w:t>
      </w:r>
      <w:r w:rsidRPr="00E91358">
        <w:rPr>
          <w:bCs/>
          <w:szCs w:val="24"/>
        </w:rPr>
        <w:t>_</w:t>
      </w:r>
      <w:r w:rsidRPr="00E91358">
        <w:rPr>
          <w:rFonts w:ascii="Cambria Math" w:hAnsi="Cambria Math" w:cs="Cambria Math"/>
          <w:bCs/>
          <w:szCs w:val="24"/>
        </w:rPr>
        <w:t>𝑓</w:t>
      </w:r>
      <w:r w:rsidRPr="00E91358">
        <w:rPr>
          <w:bCs/>
          <w:szCs w:val="24"/>
        </w:rPr>
        <w:t>&lt;0</w:t>
      </w:r>
    </w:p>
    <w:p w14:paraId="100F6C44" w14:textId="77777777" w:rsidR="00E91358" w:rsidRPr="00E91358" w:rsidRDefault="00E91358" w:rsidP="00E91358">
      <w:pPr>
        <w:numPr>
          <w:ilvl w:val="0"/>
          <w:numId w:val="12"/>
        </w:numPr>
        <w:ind w:leftChars="200" w:left="840"/>
        <w:rPr>
          <w:bCs/>
          <w:szCs w:val="24"/>
        </w:rPr>
      </w:pPr>
      <w:r w:rsidRPr="00E91358">
        <w:rPr>
          <w:bCs/>
          <w:szCs w:val="24"/>
        </w:rPr>
        <w:t xml:space="preserve"> </w:t>
      </w:r>
      <w:r w:rsidRPr="00E91358">
        <w:rPr>
          <w:rFonts w:hint="eastAsia"/>
          <w:bCs/>
          <w:szCs w:val="24"/>
        </w:rPr>
        <w:t>原因</w:t>
      </w:r>
      <w:r w:rsidRPr="00E91358">
        <w:rPr>
          <w:bCs/>
          <w:szCs w:val="24"/>
        </w:rPr>
        <w:t xml:space="preserve">: </w:t>
      </w:r>
      <w:r w:rsidRPr="00E91358">
        <w:rPr>
          <w:rFonts w:hint="eastAsia"/>
          <w:bCs/>
          <w:szCs w:val="24"/>
        </w:rPr>
        <w:t>因為此化合物生成時為放熱反應，故在能量上是有利於反應進行</w:t>
      </w:r>
    </w:p>
    <w:p w14:paraId="3AB92EA4" w14:textId="77777777" w:rsidR="00E91358" w:rsidRPr="00E91358" w:rsidRDefault="00E91358" w:rsidP="00E91358">
      <w:pPr>
        <w:numPr>
          <w:ilvl w:val="0"/>
          <w:numId w:val="12"/>
        </w:numPr>
        <w:ind w:leftChars="200" w:left="840"/>
        <w:rPr>
          <w:bCs/>
          <w:szCs w:val="24"/>
        </w:rPr>
      </w:pPr>
      <w:r w:rsidRPr="00E91358">
        <w:rPr>
          <w:bCs/>
          <w:szCs w:val="24"/>
        </w:rPr>
        <w:t xml:space="preserve">3. </w:t>
      </w:r>
      <w:r w:rsidRPr="00E91358">
        <w:rPr>
          <w:rFonts w:hint="eastAsia"/>
          <w:bCs/>
          <w:szCs w:val="24"/>
        </w:rPr>
        <w:t>若一化合物為共價化合物</w:t>
      </w:r>
      <w:r w:rsidRPr="00E91358">
        <w:rPr>
          <w:bCs/>
          <w:szCs w:val="24"/>
        </w:rPr>
        <w:t>:</w:t>
      </w:r>
    </w:p>
    <w:p w14:paraId="6D3F1D6C" w14:textId="77777777" w:rsidR="00E91358" w:rsidRPr="00E91358" w:rsidRDefault="00E91358" w:rsidP="00E91358">
      <w:pPr>
        <w:numPr>
          <w:ilvl w:val="0"/>
          <w:numId w:val="12"/>
        </w:numPr>
        <w:ind w:leftChars="200" w:left="840"/>
        <w:rPr>
          <w:bCs/>
          <w:szCs w:val="24"/>
        </w:rPr>
      </w:pPr>
      <w:r w:rsidRPr="00E91358">
        <w:rPr>
          <w:bCs/>
          <w:szCs w:val="24"/>
        </w:rPr>
        <w:t xml:space="preserve">     →∆</w:t>
      </w:r>
      <w:r w:rsidRPr="00E91358">
        <w:rPr>
          <w:rFonts w:ascii="Cambria Math" w:hAnsi="Cambria Math" w:cs="Cambria Math"/>
          <w:bCs/>
          <w:szCs w:val="24"/>
        </w:rPr>
        <w:t>𝐻</w:t>
      </w:r>
      <w:r w:rsidRPr="00E91358">
        <w:rPr>
          <w:bCs/>
          <w:szCs w:val="24"/>
        </w:rPr>
        <w:t>_</w:t>
      </w:r>
      <w:r w:rsidRPr="00E91358">
        <w:rPr>
          <w:rFonts w:ascii="Cambria Math" w:hAnsi="Cambria Math" w:cs="Cambria Math"/>
          <w:bCs/>
          <w:szCs w:val="24"/>
        </w:rPr>
        <w:t>𝑓</w:t>
      </w:r>
      <w:r w:rsidRPr="00E91358">
        <w:rPr>
          <w:bCs/>
          <w:szCs w:val="24"/>
        </w:rPr>
        <w:t>&gt;0</w:t>
      </w:r>
    </w:p>
    <w:p w14:paraId="29589BE4" w14:textId="77777777" w:rsidR="00E91358" w:rsidRPr="00E91358" w:rsidRDefault="00E91358" w:rsidP="00E91358">
      <w:pPr>
        <w:ind w:left="480"/>
        <w:rPr>
          <w:bCs/>
          <w:szCs w:val="24"/>
        </w:rPr>
      </w:pPr>
      <w:r w:rsidRPr="00E91358">
        <w:rPr>
          <w:rFonts w:hint="eastAsia"/>
          <w:bCs/>
          <w:szCs w:val="24"/>
        </w:rPr>
        <w:t xml:space="preserve">   </w:t>
      </w:r>
      <w:r w:rsidRPr="00E91358">
        <w:rPr>
          <w:rFonts w:hint="eastAsia"/>
          <w:bCs/>
          <w:szCs w:val="24"/>
        </w:rPr>
        <w:t>原因</w:t>
      </w:r>
      <w:r w:rsidRPr="00E91358">
        <w:rPr>
          <w:bCs/>
          <w:szCs w:val="24"/>
        </w:rPr>
        <w:t xml:space="preserve">: </w:t>
      </w:r>
      <w:r w:rsidRPr="00E91358">
        <w:rPr>
          <w:rFonts w:hint="eastAsia"/>
          <w:bCs/>
          <w:szCs w:val="24"/>
        </w:rPr>
        <w:t>因為此化合物生成時為吸熱反應，故在能量上是不利於反應進行</w:t>
      </w:r>
    </w:p>
    <w:p w14:paraId="4B969439" w14:textId="77777777" w:rsidR="00E91358" w:rsidRPr="00E91358" w:rsidRDefault="00E91358" w:rsidP="00E91358">
      <w:pPr>
        <w:pStyle w:val="a3"/>
        <w:ind w:leftChars="0" w:left="864"/>
        <w:rPr>
          <w:b/>
          <w:bCs/>
          <w:szCs w:val="24"/>
        </w:rPr>
      </w:pPr>
    </w:p>
    <w:p w14:paraId="106A3BA5" w14:textId="73F50E3F" w:rsidR="00E91358" w:rsidRPr="00E91358" w:rsidRDefault="00E91358" w:rsidP="00E91358">
      <w:pPr>
        <w:pStyle w:val="a3"/>
        <w:numPr>
          <w:ilvl w:val="0"/>
          <w:numId w:val="13"/>
        </w:numPr>
        <w:ind w:leftChars="0"/>
        <w:rPr>
          <w:b/>
          <w:bCs/>
          <w:sz w:val="28"/>
          <w:szCs w:val="28"/>
        </w:rPr>
      </w:pPr>
      <w:r w:rsidRPr="00E91358">
        <w:rPr>
          <w:rFonts w:hint="eastAsia"/>
          <w:b/>
          <w:bCs/>
          <w:sz w:val="28"/>
          <w:szCs w:val="28"/>
        </w:rPr>
        <w:t>常用標準生成熱表</w:t>
      </w:r>
      <w:r w:rsidRPr="00E91358">
        <w:rPr>
          <w:rFonts w:hint="eastAsia"/>
          <w:b/>
          <w:bCs/>
          <w:sz w:val="28"/>
          <w:szCs w:val="28"/>
        </w:rPr>
        <w:t>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10"/>
        <w:gridCol w:w="950"/>
        <w:gridCol w:w="1560"/>
        <w:gridCol w:w="1275"/>
        <w:gridCol w:w="851"/>
        <w:gridCol w:w="1672"/>
      </w:tblGrid>
      <w:tr w:rsidR="001C0D6A" w:rsidRPr="007C1B7B" w14:paraId="5F262043" w14:textId="711DE2C8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1DFE6" w14:textId="2998A7EA" w:rsidR="001C0D6A" w:rsidRPr="004B5549" w:rsidRDefault="00E91358" w:rsidP="001C0D6A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bCs/>
                <w:kern w:val="0"/>
                <w:sz w:val="21"/>
                <w:szCs w:val="21"/>
                <w:lang w:bidi="ar-SA"/>
              </w:rPr>
            </w:pPr>
            <w:r w:rsidRPr="004B5549">
              <w:rPr>
                <w:rFonts w:ascii="Arial" w:eastAsia="新細明體" w:hAnsi="Arial" w:cs="Arial" w:hint="eastAsia"/>
                <w:b/>
                <w:bCs/>
                <w:kern w:val="0"/>
                <w:sz w:val="21"/>
                <w:szCs w:val="21"/>
                <w:lang w:bidi="ar-SA"/>
              </w:rPr>
              <w:t>化學物質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EC5419" w14:textId="77777777" w:rsidR="001C0D6A" w:rsidRPr="004B5549" w:rsidRDefault="00E74E50" w:rsidP="001C0D6A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hyperlink r:id="rId11" w:tooltip="分子式" w:history="1">
              <w:r w:rsidR="001C0D6A" w:rsidRPr="004B5549">
                <w:rPr>
                  <w:rFonts w:ascii="Arial" w:eastAsia="新細明體" w:hAnsi="Arial" w:cs="Arial"/>
                  <w:b/>
                  <w:kern w:val="0"/>
                  <w:sz w:val="21"/>
                  <w:szCs w:val="21"/>
                  <w:lang w:bidi="ar-SA"/>
                </w:rPr>
                <w:t>分子式</w:t>
              </w:r>
            </w:hyperlink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630791" w14:textId="77777777" w:rsidR="001C0D6A" w:rsidRPr="004B5549" w:rsidRDefault="001C0D6A" w:rsidP="001C0D6A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  <w:t>Δ H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vertAlign w:val="subscript"/>
                <w:lang w:bidi="ar-SA"/>
              </w:rPr>
              <w:t>f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vertAlign w:val="superscript"/>
                <w:lang w:bidi="ar-SA"/>
              </w:rPr>
              <w:t>0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  <w:t> (kJ/mol)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3C0C8D" w14:textId="11E973BD" w:rsidR="001C0D6A" w:rsidRPr="004B5549" w:rsidRDefault="00E91358" w:rsidP="001C0D6A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r w:rsidRPr="004B5549">
              <w:rPr>
                <w:rFonts w:ascii="Arial" w:eastAsia="新細明體" w:hAnsi="Arial" w:cs="Arial" w:hint="eastAsia"/>
                <w:b/>
                <w:bCs/>
                <w:kern w:val="0"/>
                <w:sz w:val="21"/>
                <w:szCs w:val="21"/>
                <w:lang w:bidi="ar-SA"/>
              </w:rPr>
              <w:t>化學物質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453C67" w14:textId="101E9851" w:rsidR="001C0D6A" w:rsidRPr="004B5549" w:rsidRDefault="00E74E50" w:rsidP="001C0D6A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hyperlink r:id="rId12" w:tooltip="分子式" w:history="1">
              <w:r w:rsidR="001C0D6A" w:rsidRPr="004B5549">
                <w:rPr>
                  <w:rFonts w:ascii="Arial" w:eastAsia="新細明體" w:hAnsi="Arial" w:cs="Arial"/>
                  <w:b/>
                  <w:kern w:val="0"/>
                  <w:sz w:val="21"/>
                  <w:szCs w:val="21"/>
                  <w:lang w:bidi="ar-SA"/>
                </w:rPr>
                <w:t>分子式</w:t>
              </w:r>
            </w:hyperlink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9208F8" w14:textId="00C61473" w:rsidR="001C0D6A" w:rsidRPr="004B5549" w:rsidRDefault="001C0D6A" w:rsidP="001C0D6A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  <w:t>Δ H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vertAlign w:val="subscript"/>
                <w:lang w:bidi="ar-SA"/>
              </w:rPr>
              <w:t>f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vertAlign w:val="superscript"/>
                <w:lang w:bidi="ar-SA"/>
              </w:rPr>
              <w:t>0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  <w:t> (kJ/mol)</w:t>
            </w:r>
          </w:p>
        </w:tc>
      </w:tr>
      <w:tr w:rsidR="001C0D6A" w:rsidRPr="007C1B7B" w14:paraId="3682AF46" w14:textId="576EE4BD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B09B55" w14:textId="0B0911F6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13" w:tooltip="氨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氨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(aq)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521B35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NH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3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EA8F26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-80.8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8ADD09" w14:textId="0E08347E" w:rsidR="001C0D6A" w:rsidRPr="007C1B7B" w:rsidRDefault="00E74E50" w:rsidP="00E91358">
            <w:pPr>
              <w:widowControl/>
              <w:spacing w:before="240" w:after="240"/>
              <w:ind w:right="21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14" w:tooltip="氫氧化鈉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氫氧化鈉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(aq)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BB359F" w14:textId="6BD281CA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NaOH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4A0DE9" w14:textId="05CA0F2F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-469.6</w:t>
            </w:r>
          </w:p>
        </w:tc>
      </w:tr>
      <w:tr w:rsidR="001C0D6A" w:rsidRPr="007C1B7B" w14:paraId="2D91FE0A" w14:textId="38048906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8ADDAE" w14:textId="53EB7DDB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15" w:tooltip="氨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氨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(g)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20F06B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NH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3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B414E3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-46.1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5A94B5" w14:textId="33B527A9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16" w:tooltip="氫氧化鈉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氫氧化鈉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(s)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9CD3B0" w14:textId="47BF50F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NaOH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097BCE" w14:textId="1191F404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-426.7</w:t>
            </w:r>
          </w:p>
        </w:tc>
      </w:tr>
      <w:tr w:rsidR="001C0D6A" w:rsidRPr="007C1B7B" w14:paraId="1C848080" w14:textId="03DF5266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CB9A9A" w14:textId="02350D0D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17" w:tooltip="石墨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碳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</w:t>
            </w:r>
            <w:r w:rsidR="001C0D6A"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石墨）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D734FD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1883C8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bCs/>
                <w:kern w:val="0"/>
                <w:sz w:val="21"/>
                <w:szCs w:val="21"/>
                <w:lang w:bidi="ar-SA"/>
              </w:rPr>
              <w:t>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355696" w14:textId="274B0097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bCs/>
                <w:kern w:val="0"/>
                <w:sz w:val="21"/>
                <w:szCs w:val="21"/>
                <w:lang w:bidi="ar-SA"/>
              </w:rPr>
            </w:pPr>
            <w:hyperlink r:id="rId18" w:tooltip="硝酸鈉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硝酸鈉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(aq)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ADA87" w14:textId="0362711C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bCs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NaNO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3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68CE40" w14:textId="7299E0E3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bCs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-446.2</w:t>
            </w:r>
          </w:p>
        </w:tc>
      </w:tr>
      <w:tr w:rsidR="001C0D6A" w:rsidRPr="007C1B7B" w14:paraId="4761FFBA" w14:textId="34BD33C2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2771C" w14:textId="0601FB50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19" w:tooltip="金剛石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碳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</w:t>
            </w:r>
            <w:r w:rsidR="001C0D6A"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金剛石）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5FB155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22CEBC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+1.90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088F20" w14:textId="14555AA1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0" w:tooltip="硝酸鈉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硝酸鈉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(s)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C9F64A" w14:textId="29829733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NaNO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3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77064" w14:textId="11EF48A9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-424.8</w:t>
            </w:r>
          </w:p>
        </w:tc>
      </w:tr>
      <w:tr w:rsidR="001C0D6A" w:rsidRPr="007C1B7B" w14:paraId="366848B5" w14:textId="561FA124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9C5F1C" w14:textId="39D21573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1" w:tooltip="碳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碳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(g)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08461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B358F3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+718.9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849B1" w14:textId="23C339A9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2" w:tooltip="二氧化硫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二氧化硫</w:t>
              </w:r>
            </w:hyperlink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464567" w14:textId="1387E010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SO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75C2BD" w14:textId="5EAB8D38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-297</w:t>
            </w:r>
          </w:p>
        </w:tc>
      </w:tr>
      <w:tr w:rsidR="001C0D6A" w:rsidRPr="007C1B7B" w14:paraId="1FD2A2A7" w14:textId="3EBC8C46" w:rsidTr="00E91358">
        <w:trPr>
          <w:trHeight w:val="94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73A407" w14:textId="77777777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3" w:tooltip="一氧化碳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一氧化碳</w:t>
              </w:r>
            </w:hyperlink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C65E3F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1A94FE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-110.6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C488F41" w14:textId="76557B27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4" w:tooltip="二硫化碳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二硫化碳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(l)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9D5644" w14:textId="486270E4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CS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5E3B6F" w14:textId="0391C00F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-89.41</w:t>
            </w:r>
          </w:p>
        </w:tc>
      </w:tr>
      <w:tr w:rsidR="001C0D6A" w:rsidRPr="007C1B7B" w14:paraId="7ADF551C" w14:textId="541B01A4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693FE" w14:textId="7399E866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5" w:tooltip="二氧化碳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二氧化碳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(g)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9C5B24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CO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167FD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-393.8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E6C5B8" w14:textId="0981C224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6" w:tooltip="二硫化碳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二硫化碳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(g)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366054" w14:textId="52018584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CS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1AD522" w14:textId="1F6BF9C3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-117.1</w:t>
            </w:r>
          </w:p>
        </w:tc>
      </w:tr>
      <w:tr w:rsidR="001C0D6A" w:rsidRPr="007C1B7B" w14:paraId="6142346C" w14:textId="3F6F4A0D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D10B48" w14:textId="739AD827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7" w:tooltip="二氧化碳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二氧化碳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(aq)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8D6EE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CO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A3078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-413.2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A806EC" w14:textId="0C597B65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8" w:tooltip="硫酸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硫酸</w:t>
              </w:r>
            </w:hyperlink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63A3F5" w14:textId="5FDF851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H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SO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4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78A041" w14:textId="1D01B46D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-814</w:t>
            </w:r>
          </w:p>
        </w:tc>
      </w:tr>
      <w:tr w:rsidR="001C0D6A" w:rsidRPr="007C1B7B" w14:paraId="40786D01" w14:textId="4DA894AF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E2025A" w14:textId="77777777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29" w:tooltip="碳酸鈉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碳酸鈉</w:t>
              </w:r>
            </w:hyperlink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930BE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Na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CO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3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FAE8F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-1131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7B2CE7" w14:textId="657370BE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30" w:tooltip="二氧化矽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二氧化矽</w:t>
              </w:r>
            </w:hyperlink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76E2C5" w14:textId="18B91D3D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SiO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5CEAD2" w14:textId="10A37C70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-911</w:t>
            </w:r>
          </w:p>
        </w:tc>
      </w:tr>
      <w:tr w:rsidR="001C0D6A" w:rsidRPr="007C1B7B" w14:paraId="791A360B" w14:textId="22A94DB0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A9D06" w14:textId="5F85804E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31" w:tooltip="氯化鈉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氯化鈉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(aq)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85531F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NaCl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D2D3F4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-407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4C1F41" w14:textId="6AE98EE8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32" w:tooltip="二氧化氮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二氧化氮</w:t>
              </w:r>
            </w:hyperlink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AC66DB" w14:textId="1D1C394B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NO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1612C8" w14:textId="5ECEB202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+33</w:t>
            </w:r>
          </w:p>
        </w:tc>
      </w:tr>
      <w:tr w:rsidR="001C0D6A" w:rsidRPr="007C1B7B" w14:paraId="371193D5" w14:textId="6DDB652F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982E51" w14:textId="0BB10E5C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33" w:tooltip="氯化鈉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氯化鈉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(s)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AD7C9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NaCl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B53727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-411.12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45A0CA" w14:textId="3A8FE6AC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34" w:tooltip="一氧化氮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一氧化氮</w:t>
              </w:r>
            </w:hyperlink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072C7F" w14:textId="3D911632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NO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C5B6CF" w14:textId="020D6179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+90</w:t>
            </w:r>
          </w:p>
        </w:tc>
      </w:tr>
      <w:tr w:rsidR="001C0D6A" w:rsidRPr="007C1B7B" w14:paraId="66EAD2CB" w14:textId="0002EB0F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122DA" w14:textId="1C7B055C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35" w:tooltip="氯化鈉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氯化鈉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(l)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2BE883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NaCl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83AF59" w14:textId="77777777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-385.92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3C4367" w14:textId="5661023F" w:rsidR="001C0D6A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36" w:tooltip="水" w:history="1">
              <w:r w:rsidR="001C0D6A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水</w:t>
              </w:r>
            </w:hyperlink>
            <w:r w:rsidR="001C0D6A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(l)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485FA9" w14:textId="62A019EE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H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O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005959" w14:textId="330FB7A6" w:rsidR="001C0D6A" w:rsidRPr="007C1B7B" w:rsidRDefault="001C0D6A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-286</w:t>
            </w:r>
          </w:p>
        </w:tc>
      </w:tr>
      <w:tr w:rsidR="00E91358" w:rsidRPr="007C1B7B" w14:paraId="53E8070C" w14:textId="277055F8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595A7" w14:textId="4748705A" w:rsidR="00E91358" w:rsidRPr="004B5549" w:rsidRDefault="00E91358" w:rsidP="00E91358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r w:rsidRPr="004B5549">
              <w:rPr>
                <w:rFonts w:ascii="Arial" w:eastAsia="新細明體" w:hAnsi="Arial" w:cs="Arial" w:hint="eastAsia"/>
                <w:b/>
                <w:bCs/>
                <w:kern w:val="0"/>
                <w:sz w:val="21"/>
                <w:szCs w:val="21"/>
                <w:lang w:bidi="ar-SA"/>
              </w:rPr>
              <w:t>化學物質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0588CA" w14:textId="5F5CC38F" w:rsidR="00E91358" w:rsidRPr="004B5549" w:rsidRDefault="00E74E50" w:rsidP="00E91358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hyperlink r:id="rId37" w:tooltip="分子式" w:history="1">
              <w:r w:rsidR="00E91358" w:rsidRPr="004B5549">
                <w:rPr>
                  <w:rFonts w:ascii="Arial" w:eastAsia="新細明體" w:hAnsi="Arial" w:cs="Arial"/>
                  <w:b/>
                  <w:kern w:val="0"/>
                  <w:sz w:val="21"/>
                  <w:szCs w:val="21"/>
                  <w:lang w:bidi="ar-SA"/>
                </w:rPr>
                <w:t>分子式</w:t>
              </w:r>
            </w:hyperlink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5D99F4" w14:textId="6A5BCA5B" w:rsidR="00E91358" w:rsidRPr="004B5549" w:rsidRDefault="00E91358" w:rsidP="00E91358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  <w:t>Δ H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vertAlign w:val="subscript"/>
                <w:lang w:bidi="ar-SA"/>
              </w:rPr>
              <w:t>f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vertAlign w:val="superscript"/>
                <w:lang w:bidi="ar-SA"/>
              </w:rPr>
              <w:t>0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  <w:t> (kJ/mol)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CF350F" w14:textId="286A0667" w:rsidR="00E91358" w:rsidRPr="004B5549" w:rsidRDefault="00E91358" w:rsidP="00E91358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r w:rsidRPr="004B5549">
              <w:rPr>
                <w:rFonts w:ascii="Arial" w:eastAsia="新細明體" w:hAnsi="Arial" w:cs="Arial" w:hint="eastAsia"/>
                <w:b/>
                <w:bCs/>
                <w:kern w:val="0"/>
                <w:sz w:val="21"/>
                <w:szCs w:val="21"/>
                <w:lang w:bidi="ar-SA"/>
              </w:rPr>
              <w:t>化學物質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890918" w14:textId="1F2E3B33" w:rsidR="00E91358" w:rsidRPr="004B5549" w:rsidRDefault="00E74E50" w:rsidP="00E91358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hyperlink r:id="rId38" w:tooltip="分子式" w:history="1">
              <w:r w:rsidR="00E91358" w:rsidRPr="004B5549">
                <w:rPr>
                  <w:rFonts w:ascii="Arial" w:eastAsia="新細明體" w:hAnsi="Arial" w:cs="Arial"/>
                  <w:b/>
                  <w:kern w:val="0"/>
                  <w:sz w:val="21"/>
                  <w:szCs w:val="21"/>
                  <w:lang w:bidi="ar-SA"/>
                </w:rPr>
                <w:t>分子式</w:t>
              </w:r>
            </w:hyperlink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9ED9F8" w14:textId="1A420D2F" w:rsidR="00E91358" w:rsidRPr="004B5549" w:rsidRDefault="00E91358" w:rsidP="00E91358">
            <w:pPr>
              <w:widowControl/>
              <w:spacing w:before="240" w:after="240"/>
              <w:jc w:val="center"/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</w:pP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  <w:t>Δ H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vertAlign w:val="subscript"/>
                <w:lang w:bidi="ar-SA"/>
              </w:rPr>
              <w:t>f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vertAlign w:val="superscript"/>
                <w:lang w:bidi="ar-SA"/>
              </w:rPr>
              <w:t>0</w:t>
            </w:r>
            <w:r w:rsidRPr="004B5549">
              <w:rPr>
                <w:rFonts w:ascii="Arial" w:eastAsia="新細明體" w:hAnsi="Arial" w:cs="Arial"/>
                <w:b/>
                <w:kern w:val="0"/>
                <w:sz w:val="21"/>
                <w:szCs w:val="21"/>
                <w:lang w:bidi="ar-SA"/>
              </w:rPr>
              <w:t> (kJ/mol)</w:t>
            </w:r>
          </w:p>
        </w:tc>
      </w:tr>
      <w:tr w:rsidR="00E91358" w:rsidRPr="007C1B7B" w14:paraId="5BB4336D" w14:textId="381CB56B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763364C" w14:textId="76ACFE3E" w:rsidR="00E91358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39" w:tooltip="水" w:history="1">
              <w:r w:rsidR="00E91358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水</w:t>
              </w:r>
            </w:hyperlink>
            <w:r w:rsidR="00E91358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(g)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C9F57B" w14:textId="2729F1AB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H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DB5762" w14:textId="31DD957C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-242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2DFFD" w14:textId="3C86554A" w:rsidR="00E91358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40" w:tooltip="氯化鈉" w:history="1">
              <w:r w:rsidR="00E91358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氯化鈉</w:t>
              </w:r>
            </w:hyperlink>
            <w:r w:rsidR="00E91358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(g)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97BFD9" w14:textId="0882BDF2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NaCl</w:t>
            </w: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6897CC" w14:textId="1ABD9A06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-181.42</w:t>
            </w:r>
          </w:p>
        </w:tc>
      </w:tr>
      <w:tr w:rsidR="00E91358" w:rsidRPr="007C1B7B" w14:paraId="1396F2E9" w14:textId="0794435B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25BADC" w14:textId="05B07952" w:rsidR="00E91358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41" w:tooltip="氫" w:history="1">
              <w:r w:rsidR="00E91358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氫</w:t>
              </w:r>
            </w:hyperlink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EBE25C" w14:textId="5E2AE899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H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57C7C1" w14:textId="2F2A1D0F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bCs/>
                <w:kern w:val="0"/>
                <w:sz w:val="21"/>
                <w:szCs w:val="21"/>
                <w:lang w:bidi="ar-SA"/>
              </w:rPr>
              <w:t>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30A688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10635D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E8B028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</w:tr>
      <w:tr w:rsidR="00E91358" w:rsidRPr="007C1B7B" w14:paraId="0255E95D" w14:textId="42BACDEA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F1862D" w14:textId="52D571A7" w:rsidR="00E91358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42" w:tooltip="氟" w:history="1">
              <w:r w:rsidR="00E91358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氟</w:t>
              </w:r>
            </w:hyperlink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F18F0E" w14:textId="6175F406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F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09F701" w14:textId="051F7AA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bCs/>
                <w:kern w:val="0"/>
                <w:sz w:val="21"/>
                <w:szCs w:val="21"/>
                <w:lang w:bidi="ar-SA"/>
              </w:rPr>
              <w:t>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B9E971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4B022E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7A6C9E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</w:tr>
      <w:tr w:rsidR="00E91358" w:rsidRPr="007C1B7B" w14:paraId="68AF4663" w14:textId="5AA59E5F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E63BF9" w14:textId="23B0FE6F" w:rsidR="00E91358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43" w:tooltip="氯" w:history="1">
              <w:r w:rsidR="00E91358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氯</w:t>
              </w:r>
            </w:hyperlink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DE0169" w14:textId="581DB0C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Cl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E913F3" w14:textId="0613B4F0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bCs/>
                <w:kern w:val="0"/>
                <w:sz w:val="21"/>
                <w:szCs w:val="21"/>
                <w:lang w:bidi="ar-SA"/>
              </w:rPr>
              <w:t>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710CB4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240400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B98C76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</w:tr>
      <w:tr w:rsidR="00E91358" w:rsidRPr="007C1B7B" w14:paraId="48FC09B9" w14:textId="4F4E5E90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2C407F" w14:textId="3D110B38" w:rsidR="00E91358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44" w:tooltip="溴" w:history="1">
              <w:r w:rsidR="00E91358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溴</w:t>
              </w:r>
            </w:hyperlink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848CFE" w14:textId="51E82761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Br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1CE81" w14:textId="523B8B61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bCs/>
                <w:kern w:val="0"/>
                <w:sz w:val="21"/>
                <w:szCs w:val="21"/>
                <w:lang w:bidi="ar-SA"/>
              </w:rPr>
              <w:t>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6BCEEA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4BE2A6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E9009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</w:tr>
      <w:tr w:rsidR="00E91358" w:rsidRPr="007C1B7B" w14:paraId="5B3C0260" w14:textId="543854F4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0DD667" w14:textId="515EEB98" w:rsidR="00E91358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45" w:tooltip="溴" w:history="1">
              <w:r w:rsidR="00E91358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溴</w:t>
              </w:r>
            </w:hyperlink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1AF0B3" w14:textId="4180FA83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Br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90EF60" w14:textId="0C175AB2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+31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56509C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220901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FEA83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</w:tr>
      <w:tr w:rsidR="00E91358" w:rsidRPr="007C1B7B" w14:paraId="3DCE1FD1" w14:textId="33745D36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34082D" w14:textId="76FF0FBD" w:rsidR="00E91358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46" w:tooltip="碘" w:history="1">
              <w:r w:rsidR="00E91358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碘</w:t>
              </w:r>
            </w:hyperlink>
            <w:r w:rsidR="00E91358">
              <w:rPr>
                <w:rFonts w:ascii="Arial" w:eastAsia="新細明體" w:hAnsi="Arial" w:cs="Arial" w:hint="eastAsia"/>
                <w:kern w:val="0"/>
                <w:sz w:val="21"/>
                <w:szCs w:val="21"/>
                <w:lang w:bidi="ar-SA"/>
              </w:rPr>
              <w:t>(</w:t>
            </w:r>
            <w:r w:rsidR="00E91358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s)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65BE15" w14:textId="320BC4E4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I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3A0492" w14:textId="088D22CB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bCs/>
                <w:kern w:val="0"/>
                <w:sz w:val="21"/>
                <w:szCs w:val="21"/>
                <w:lang w:bidi="ar-SA"/>
              </w:rPr>
              <w:t>0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B1331E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882BF5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28AE3F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</w:tr>
      <w:tr w:rsidR="00E91358" w:rsidRPr="007C1B7B" w14:paraId="51FB35E3" w14:textId="3DB16142" w:rsidTr="00E913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A68D2C" w14:textId="297C6F8F" w:rsidR="00E91358" w:rsidRPr="007C1B7B" w:rsidRDefault="00E74E50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hyperlink r:id="rId47" w:tooltip="碘" w:history="1">
              <w:r w:rsidR="00E91358" w:rsidRPr="007C1B7B">
                <w:rPr>
                  <w:rFonts w:ascii="Arial" w:eastAsia="新細明體" w:hAnsi="Arial" w:cs="Arial"/>
                  <w:kern w:val="0"/>
                  <w:sz w:val="21"/>
                  <w:szCs w:val="21"/>
                  <w:lang w:bidi="ar-SA"/>
                </w:rPr>
                <w:t>碘</w:t>
              </w:r>
            </w:hyperlink>
            <w:r w:rsidR="00E91358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(g)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CAA91" w14:textId="25D08210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I</w:t>
            </w: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vertAlign w:val="subscript"/>
                <w:lang w:bidi="ar-SA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7844FB" w14:textId="4B1A73BB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  <w:r w:rsidRPr="007C1B7B"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  <w:t>+62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EBBDC3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CD95F7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  <w:tc>
          <w:tcPr>
            <w:tcW w:w="1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ECE78F" w14:textId="77777777" w:rsidR="00E91358" w:rsidRPr="007C1B7B" w:rsidRDefault="00E91358" w:rsidP="00E91358">
            <w:pPr>
              <w:widowControl/>
              <w:spacing w:before="240" w:after="240"/>
              <w:rPr>
                <w:rFonts w:ascii="Arial" w:eastAsia="新細明體" w:hAnsi="Arial" w:cs="Arial"/>
                <w:kern w:val="0"/>
                <w:sz w:val="21"/>
                <w:szCs w:val="21"/>
                <w:lang w:bidi="ar-SA"/>
              </w:rPr>
            </w:pPr>
          </w:p>
        </w:tc>
      </w:tr>
    </w:tbl>
    <w:p w14:paraId="513E2A19" w14:textId="1E296A67" w:rsidR="007C41F7" w:rsidRPr="007C1B7B" w:rsidRDefault="001C0D6A" w:rsidP="00E91358">
      <w:pPr>
        <w:widowControl/>
        <w:rPr>
          <w:bCs/>
          <w:szCs w:val="24"/>
        </w:rPr>
      </w:pPr>
      <w:r>
        <w:rPr>
          <w:bCs/>
          <w:szCs w:val="24"/>
        </w:rPr>
        <w:br w:type="textWrapping" w:clear="all"/>
      </w:r>
    </w:p>
    <w:sectPr w:rsidR="007C41F7" w:rsidRPr="007C1B7B" w:rsidSect="00E74E50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E9A45" w14:textId="77777777" w:rsidR="007C1B7B" w:rsidRDefault="007C1B7B" w:rsidP="001A2400">
      <w:r>
        <w:separator/>
      </w:r>
    </w:p>
  </w:endnote>
  <w:endnote w:type="continuationSeparator" w:id="0">
    <w:p w14:paraId="3254985D" w14:textId="77777777" w:rsidR="007C1B7B" w:rsidRDefault="007C1B7B" w:rsidP="001A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95543" w14:textId="77777777" w:rsidR="00E74E50" w:rsidRDefault="00E74E5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351657"/>
      <w:docPartObj>
        <w:docPartGallery w:val="Page Numbers (Bottom of Page)"/>
        <w:docPartUnique/>
      </w:docPartObj>
    </w:sdtPr>
    <w:sdtContent>
      <w:bookmarkStart w:id="1" w:name="_GoBack" w:displacedByCustomXml="prev"/>
      <w:bookmarkEnd w:id="1" w:displacedByCustomXml="prev"/>
      <w:p w14:paraId="46821233" w14:textId="4CB95AAF" w:rsidR="00E74E50" w:rsidRDefault="00E74E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50478C7" w14:textId="77777777" w:rsidR="003B31CB" w:rsidRDefault="003B31C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EB794" w14:textId="395959B3" w:rsidR="00B23073" w:rsidRDefault="00B23073">
    <w:pPr>
      <w:pStyle w:val="a9"/>
      <w:jc w:val="center"/>
    </w:pPr>
  </w:p>
  <w:p w14:paraId="47580568" w14:textId="77777777" w:rsidR="003B31CB" w:rsidRDefault="003B31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FFDAD" w14:textId="77777777" w:rsidR="007C1B7B" w:rsidRDefault="007C1B7B" w:rsidP="001A2400">
      <w:r>
        <w:separator/>
      </w:r>
    </w:p>
  </w:footnote>
  <w:footnote w:type="continuationSeparator" w:id="0">
    <w:p w14:paraId="45D0AB96" w14:textId="77777777" w:rsidR="007C1B7B" w:rsidRDefault="007C1B7B" w:rsidP="001A2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6F4F3" w14:textId="77777777" w:rsidR="00E74E50" w:rsidRDefault="00E74E5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5F74" w14:textId="77777777" w:rsidR="007C1B7B" w:rsidRPr="008341D8" w:rsidRDefault="007C1B7B" w:rsidP="001A2400">
    <w:r w:rsidRPr="008341D8">
      <w:rPr>
        <w:rFonts w:hint="eastAsia"/>
        <w:b/>
        <w:bCs/>
      </w:rPr>
      <w:t>科學推廣隊</w:t>
    </w:r>
    <w:r w:rsidRPr="008341D8">
      <w:rPr>
        <w:b/>
        <w:bCs/>
      </w:rPr>
      <w:t>-</w:t>
    </w:r>
    <w:r w:rsidRPr="008341D8">
      <w:rPr>
        <w:rFonts w:hint="eastAsia"/>
        <w:b/>
        <w:bCs/>
      </w:rPr>
      <w:t>化學組</w:t>
    </w:r>
  </w:p>
  <w:p w14:paraId="15E7931D" w14:textId="77777777" w:rsidR="007C1B7B" w:rsidRPr="001A2400" w:rsidRDefault="007C1B7B" w:rsidP="001A240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FBBB1" w14:textId="77777777" w:rsidR="00E74E50" w:rsidRDefault="00E74E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E4A"/>
    <w:multiLevelType w:val="hybridMultilevel"/>
    <w:tmpl w:val="DE421978"/>
    <w:lvl w:ilvl="0" w:tplc="807693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3CAD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5E68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44E6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5AE0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89633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6948C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F56F5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57690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C13637"/>
    <w:multiLevelType w:val="hybridMultilevel"/>
    <w:tmpl w:val="50EE440E"/>
    <w:lvl w:ilvl="0" w:tplc="5A8E77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FA23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9509B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CE43A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050E4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24010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EAD24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AEE8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79A688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FB71F7D"/>
    <w:multiLevelType w:val="hybridMultilevel"/>
    <w:tmpl w:val="4D3A4066"/>
    <w:lvl w:ilvl="0" w:tplc="0D8E54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1E19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C186A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D467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4764B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54857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6AF8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054C3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8A03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26F4181"/>
    <w:multiLevelType w:val="hybridMultilevel"/>
    <w:tmpl w:val="EA7A0292"/>
    <w:lvl w:ilvl="0" w:tplc="0784B204">
      <w:start w:val="1"/>
      <w:numFmt w:val="taiwaneseCountingThousand"/>
      <w:lvlText w:val="%1、"/>
      <w:lvlJc w:val="left"/>
      <w:pPr>
        <w:ind w:left="504" w:hanging="504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38427F"/>
    <w:multiLevelType w:val="hybridMultilevel"/>
    <w:tmpl w:val="730881AC"/>
    <w:lvl w:ilvl="0" w:tplc="41BE77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206A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6E49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612BCB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2690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4E213A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BCA89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2B6FE1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1A42E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3622786B"/>
    <w:multiLevelType w:val="hybridMultilevel"/>
    <w:tmpl w:val="0554BF48"/>
    <w:lvl w:ilvl="0" w:tplc="AC8ADE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8A421E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6A4E4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872F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B2FE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D3A4BB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49E96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1EA45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BB43D8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5871387"/>
    <w:multiLevelType w:val="hybridMultilevel"/>
    <w:tmpl w:val="C3507544"/>
    <w:lvl w:ilvl="0" w:tplc="18B4F8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A96086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1644F2C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D9CDB1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750DB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102B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02A7A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1C413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B4055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6225321"/>
    <w:multiLevelType w:val="hybridMultilevel"/>
    <w:tmpl w:val="C20A7636"/>
    <w:lvl w:ilvl="0" w:tplc="7D86DF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E2117C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A0746C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3245F6C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EAD07E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98D9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5CD5A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6F2F73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F4A71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B2352F6"/>
    <w:multiLevelType w:val="hybridMultilevel"/>
    <w:tmpl w:val="F01E53F2"/>
    <w:lvl w:ilvl="0" w:tplc="EDACA7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6BE2E8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FA8EBA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206AA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1ECF6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1C2BBC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CE4D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8E16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78F0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363153B"/>
    <w:multiLevelType w:val="hybridMultilevel"/>
    <w:tmpl w:val="4BAC7660"/>
    <w:lvl w:ilvl="0" w:tplc="C8A014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B8E936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808DA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176A69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6DADFE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20EA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12367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A6AA6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3C91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BCE009B"/>
    <w:multiLevelType w:val="hybridMultilevel"/>
    <w:tmpl w:val="D6C0460C"/>
    <w:lvl w:ilvl="0" w:tplc="A9F478B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656ED7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7A5F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8E6F8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3085C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441E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6CDE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D86A7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FBA8E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78DA05F3"/>
    <w:multiLevelType w:val="hybridMultilevel"/>
    <w:tmpl w:val="2904F4EC"/>
    <w:lvl w:ilvl="0" w:tplc="819A564C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12" w15:restartNumberingAfterBreak="0">
    <w:nsid w:val="7C1A3AD9"/>
    <w:multiLevelType w:val="hybridMultilevel"/>
    <w:tmpl w:val="C9BCAD1E"/>
    <w:lvl w:ilvl="0" w:tplc="E2A8E0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14EC32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90E2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C6F86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880FC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D10821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4479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ADAF4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C04114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D8"/>
    <w:rsid w:val="00113B83"/>
    <w:rsid w:val="001818C7"/>
    <w:rsid w:val="001A2400"/>
    <w:rsid w:val="001C0D6A"/>
    <w:rsid w:val="0036250A"/>
    <w:rsid w:val="003A7988"/>
    <w:rsid w:val="003B31CB"/>
    <w:rsid w:val="00451CAC"/>
    <w:rsid w:val="004B5549"/>
    <w:rsid w:val="0053555C"/>
    <w:rsid w:val="007C1B7B"/>
    <w:rsid w:val="007C41F7"/>
    <w:rsid w:val="008341D8"/>
    <w:rsid w:val="00907A47"/>
    <w:rsid w:val="00992144"/>
    <w:rsid w:val="00B23073"/>
    <w:rsid w:val="00B82CC2"/>
    <w:rsid w:val="00B87EBF"/>
    <w:rsid w:val="00DC1094"/>
    <w:rsid w:val="00E11360"/>
    <w:rsid w:val="00E16E0D"/>
    <w:rsid w:val="00E74E50"/>
    <w:rsid w:val="00E91358"/>
    <w:rsid w:val="00F90971"/>
    <w:rsid w:val="00F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92F9B2"/>
  <w15:chartTrackingRefBased/>
  <w15:docId w15:val="{4C417173-7C76-46E2-8090-52DC0EA2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1D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250A"/>
    <w:rPr>
      <w:rFonts w:asciiTheme="majorHAnsi" w:eastAsiaTheme="majorEastAsia" w:hAnsiTheme="majorHAnsi" w:cstheme="majorBidi"/>
      <w:sz w:val="18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36250A"/>
    <w:rPr>
      <w:rFonts w:asciiTheme="majorHAnsi" w:eastAsiaTheme="majorEastAsia" w:hAnsiTheme="majorHAnsi" w:cstheme="majorBidi"/>
      <w:sz w:val="18"/>
      <w:szCs w:val="16"/>
    </w:rPr>
  </w:style>
  <w:style w:type="character" w:styleId="a6">
    <w:name w:val="Placeholder Text"/>
    <w:basedOn w:val="a0"/>
    <w:uiPriority w:val="99"/>
    <w:semiHidden/>
    <w:rsid w:val="003A7988"/>
    <w:rPr>
      <w:color w:val="808080"/>
    </w:rPr>
  </w:style>
  <w:style w:type="paragraph" w:styleId="a7">
    <w:name w:val="header"/>
    <w:basedOn w:val="a"/>
    <w:link w:val="a8"/>
    <w:uiPriority w:val="99"/>
    <w:unhideWhenUsed/>
    <w:rsid w:val="001A2400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首 字元"/>
    <w:basedOn w:val="a0"/>
    <w:link w:val="a7"/>
    <w:uiPriority w:val="99"/>
    <w:rsid w:val="001A2400"/>
    <w:rPr>
      <w:sz w:val="20"/>
      <w:szCs w:val="18"/>
    </w:rPr>
  </w:style>
  <w:style w:type="paragraph" w:styleId="a9">
    <w:name w:val="footer"/>
    <w:basedOn w:val="a"/>
    <w:link w:val="aa"/>
    <w:uiPriority w:val="99"/>
    <w:unhideWhenUsed/>
    <w:rsid w:val="001A2400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a">
    <w:name w:val="頁尾 字元"/>
    <w:basedOn w:val="a0"/>
    <w:link w:val="a9"/>
    <w:uiPriority w:val="99"/>
    <w:rsid w:val="001A2400"/>
    <w:rPr>
      <w:sz w:val="20"/>
      <w:szCs w:val="18"/>
    </w:rPr>
  </w:style>
  <w:style w:type="character" w:styleId="ab">
    <w:name w:val="Hyperlink"/>
    <w:basedOn w:val="a0"/>
    <w:uiPriority w:val="99"/>
    <w:unhideWhenUsed/>
    <w:rsid w:val="007C1B7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C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27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3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38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2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3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8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83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6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3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53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8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8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19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66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4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1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2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2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9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09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6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53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4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8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8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3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93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3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7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4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iki/%E6%B0%A8" TargetMode="External"/><Relationship Id="rId18" Type="http://schemas.openxmlformats.org/officeDocument/2006/relationships/hyperlink" Target="https://zh.wikipedia.org/wiki/%E7%A1%9D%E9%85%B8%E9%92%A0" TargetMode="External"/><Relationship Id="rId26" Type="http://schemas.openxmlformats.org/officeDocument/2006/relationships/hyperlink" Target="https://zh.wikipedia.org/wiki/%E4%BA%8C%E7%A1%AB%E5%8C%96%E7%A2%B3" TargetMode="External"/><Relationship Id="rId39" Type="http://schemas.openxmlformats.org/officeDocument/2006/relationships/hyperlink" Target="https://zh.wikipedia.org/wiki/%E6%B0%B4" TargetMode="External"/><Relationship Id="rId21" Type="http://schemas.openxmlformats.org/officeDocument/2006/relationships/hyperlink" Target="https://zh.wikipedia.org/wiki/%E7%A2%B3" TargetMode="External"/><Relationship Id="rId34" Type="http://schemas.openxmlformats.org/officeDocument/2006/relationships/hyperlink" Target="https://zh.wikipedia.org/wiki/%E4%B8%80%E6%B0%A7%E5%8C%96%E6%B0%AE" TargetMode="External"/><Relationship Id="rId42" Type="http://schemas.openxmlformats.org/officeDocument/2006/relationships/hyperlink" Target="https://zh.wikipedia.org/wiki/%E6%B0%9F" TargetMode="External"/><Relationship Id="rId47" Type="http://schemas.openxmlformats.org/officeDocument/2006/relationships/hyperlink" Target="https://zh.wikipedia.org/wiki/%E7%A2%98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6%B0%A2%E6%B0%A7%E5%8C%96%E9%92%A0" TargetMode="External"/><Relationship Id="rId29" Type="http://schemas.openxmlformats.org/officeDocument/2006/relationships/hyperlink" Target="https://zh.wikipedia.org/wiki/%E7%A2%B3%E9%85%B8%E9%92%A0" TargetMode="External"/><Relationship Id="rId11" Type="http://schemas.openxmlformats.org/officeDocument/2006/relationships/hyperlink" Target="https://zh.wikipedia.org/wiki/%E5%88%86%E5%AD%90%E5%BC%8F" TargetMode="External"/><Relationship Id="rId24" Type="http://schemas.openxmlformats.org/officeDocument/2006/relationships/hyperlink" Target="https://zh.wikipedia.org/wiki/%E4%BA%8C%E7%A1%AB%E5%8C%96%E7%A2%B3" TargetMode="External"/><Relationship Id="rId32" Type="http://schemas.openxmlformats.org/officeDocument/2006/relationships/hyperlink" Target="https://zh.wikipedia.org/wiki/%E4%BA%8C%E6%B0%A7%E5%8C%96%E6%B0%AE" TargetMode="External"/><Relationship Id="rId37" Type="http://schemas.openxmlformats.org/officeDocument/2006/relationships/hyperlink" Target="https://zh.wikipedia.org/wiki/%E5%88%86%E5%AD%90%E5%BC%8F" TargetMode="External"/><Relationship Id="rId40" Type="http://schemas.openxmlformats.org/officeDocument/2006/relationships/hyperlink" Target="https://zh.wikipedia.org/wiki/%E6%B0%AF%E5%8C%96%E9%92%A0" TargetMode="External"/><Relationship Id="rId45" Type="http://schemas.openxmlformats.org/officeDocument/2006/relationships/hyperlink" Target="https://zh.wikipedia.org/wiki/%E6%BA%B4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19" Type="http://schemas.openxmlformats.org/officeDocument/2006/relationships/hyperlink" Target="https://zh.wikipedia.org/wiki/%E9%87%91%E5%88%9A%E7%9F%B3" TargetMode="External"/><Relationship Id="rId31" Type="http://schemas.openxmlformats.org/officeDocument/2006/relationships/hyperlink" Target="https://zh.wikipedia.org/wiki/%E6%B0%AF%E5%8C%96%E9%92%A0" TargetMode="External"/><Relationship Id="rId44" Type="http://schemas.openxmlformats.org/officeDocument/2006/relationships/hyperlink" Target="https://zh.wikipedia.org/wiki/%E6%BA%B4" TargetMode="External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%E6%B0%A2%E6%B0%A7%E5%8C%96%E9%92%A0" TargetMode="External"/><Relationship Id="rId22" Type="http://schemas.openxmlformats.org/officeDocument/2006/relationships/hyperlink" Target="https://zh.wikipedia.org/wiki/%E4%BA%8C%E6%B0%A7%E5%8C%96%E7%A1%AB" TargetMode="External"/><Relationship Id="rId27" Type="http://schemas.openxmlformats.org/officeDocument/2006/relationships/hyperlink" Target="https://zh.wikipedia.org/wiki/%E4%BA%8C%E6%B0%A7%E5%8C%96%E7%A2%B3" TargetMode="External"/><Relationship Id="rId30" Type="http://schemas.openxmlformats.org/officeDocument/2006/relationships/hyperlink" Target="https://zh.wikipedia.org/wiki/%E4%BA%8C%E6%B0%A7%E5%8C%96%E7%A1%85" TargetMode="External"/><Relationship Id="rId35" Type="http://schemas.openxmlformats.org/officeDocument/2006/relationships/hyperlink" Target="https://zh.wikipedia.org/wiki/%E6%B0%AF%E5%8C%96%E9%92%A0" TargetMode="External"/><Relationship Id="rId43" Type="http://schemas.openxmlformats.org/officeDocument/2006/relationships/hyperlink" Target="https://zh.wikipedia.org/wiki/%E6%B0%AF" TargetMode="External"/><Relationship Id="rId48" Type="http://schemas.openxmlformats.org/officeDocument/2006/relationships/header" Target="header1.xml"/><Relationship Id="rId8" Type="http://schemas.openxmlformats.org/officeDocument/2006/relationships/image" Target="media/image2.jpeg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zh.wikipedia.org/wiki/%E5%88%86%E5%AD%90%E5%BC%8F" TargetMode="External"/><Relationship Id="rId17" Type="http://schemas.openxmlformats.org/officeDocument/2006/relationships/hyperlink" Target="https://zh.wikipedia.org/wiki/%E7%9F%B3%E5%A2%A8" TargetMode="External"/><Relationship Id="rId25" Type="http://schemas.openxmlformats.org/officeDocument/2006/relationships/hyperlink" Target="https://zh.wikipedia.org/wiki/%E4%BA%8C%E6%B0%A7%E5%8C%96%E7%A2%B3" TargetMode="External"/><Relationship Id="rId33" Type="http://schemas.openxmlformats.org/officeDocument/2006/relationships/hyperlink" Target="https://zh.wikipedia.org/wiki/%E6%B0%AF%E5%8C%96%E9%92%A0" TargetMode="External"/><Relationship Id="rId38" Type="http://schemas.openxmlformats.org/officeDocument/2006/relationships/hyperlink" Target="https://zh.wikipedia.org/wiki/%E5%88%86%E5%AD%90%E5%BC%8F" TargetMode="External"/><Relationship Id="rId46" Type="http://schemas.openxmlformats.org/officeDocument/2006/relationships/hyperlink" Target="https://zh.wikipedia.org/wiki/%E7%A2%98" TargetMode="External"/><Relationship Id="rId20" Type="http://schemas.openxmlformats.org/officeDocument/2006/relationships/hyperlink" Target="https://zh.wikipedia.org/wiki/%E7%A1%9D%E9%85%B8%E9%92%A0" TargetMode="External"/><Relationship Id="rId41" Type="http://schemas.openxmlformats.org/officeDocument/2006/relationships/hyperlink" Target="https://zh.wikipedia.org/wiki/%E6%B0%A2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zh.wikipedia.org/wiki/%E6%B0%A8" TargetMode="External"/><Relationship Id="rId23" Type="http://schemas.openxmlformats.org/officeDocument/2006/relationships/hyperlink" Target="https://zh.wikipedia.org/wiki/%E4%B8%80%E6%B0%A7%E5%8C%96%E7%A2%B3" TargetMode="External"/><Relationship Id="rId28" Type="http://schemas.openxmlformats.org/officeDocument/2006/relationships/hyperlink" Target="https://zh.wikipedia.org/wiki/%E7%A1%AB%E9%85%B8" TargetMode="External"/><Relationship Id="rId36" Type="http://schemas.openxmlformats.org/officeDocument/2006/relationships/hyperlink" Target="https://zh.wikipedia.org/wiki/%E6%B0%B4" TargetMode="External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Chang</dc:creator>
  <cp:keywords/>
  <dc:description/>
  <cp:lastModifiedBy>Jacky Chang</cp:lastModifiedBy>
  <cp:revision>5</cp:revision>
  <dcterms:created xsi:type="dcterms:W3CDTF">2019-05-16T15:10:00Z</dcterms:created>
  <dcterms:modified xsi:type="dcterms:W3CDTF">2019-05-16T15:14:00Z</dcterms:modified>
</cp:coreProperties>
</file>