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SIA101- SYSTEM INTEGRATION AND ARCHITECTURE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1528128</wp:posOffset>
                </wp:positionH>
                <wp:positionV relativeFrom="paragraph">
                  <wp:posOffset>202883</wp:posOffset>
                </wp:positionV>
                <wp:extent cx="3853815" cy="358140"/>
                <wp:effectExtent b="0" l="0" r="0" t="0"/>
                <wp:wrapNone/>
                <wp:docPr id="639354121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3423855" y="3605693"/>
                          <a:ext cx="3844290" cy="348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1528128</wp:posOffset>
                </wp:positionH>
                <wp:positionV relativeFrom="paragraph">
                  <wp:posOffset>202883</wp:posOffset>
                </wp:positionV>
                <wp:extent cx="3853815" cy="358140"/>
                <wp:effectExtent b="0" l="0" r="0" t="0"/>
                <wp:wrapNone/>
                <wp:docPr id="63935412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53815" cy="3581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-42544</wp:posOffset>
                </wp:positionH>
                <wp:positionV relativeFrom="paragraph">
                  <wp:posOffset>319405</wp:posOffset>
                </wp:positionV>
                <wp:extent cx="0" cy="12700"/>
                <wp:effectExtent b="0" l="0" r="0" t="0"/>
                <wp:wrapNone/>
                <wp:docPr id="63935412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962720" y="3780000"/>
                          <a:ext cx="676656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-42544</wp:posOffset>
                </wp:positionH>
                <wp:positionV relativeFrom="paragraph">
                  <wp:posOffset>319405</wp:posOffset>
                </wp:positionV>
                <wp:extent cx="0" cy="12700"/>
                <wp:effectExtent b="0" l="0" r="0" t="0"/>
                <wp:wrapNone/>
                <wp:docPr id="63935412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NAME: Pagente, Aaron Philip C.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4905375</wp:posOffset>
                </wp:positionH>
                <wp:positionV relativeFrom="paragraph">
                  <wp:posOffset>80645</wp:posOffset>
                </wp:positionV>
                <wp:extent cx="663575" cy="833755"/>
                <wp:effectExtent b="0" l="0" r="0" t="0"/>
                <wp:wrapNone/>
                <wp:docPr id="6393541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09450" y="3363050"/>
                          <a:ext cx="663575" cy="833755"/>
                          <a:chOff x="5009450" y="3363050"/>
                          <a:chExt cx="673125" cy="838675"/>
                        </a:xfrm>
                      </wpg:grpSpPr>
                      <wpg:grpSp>
                        <wpg:cNvGrpSpPr/>
                        <wpg:grpSpPr>
                          <a:xfrm>
                            <a:off x="5014213" y="3363055"/>
                            <a:ext cx="663575" cy="833891"/>
                            <a:chOff x="7642" y="2395"/>
                            <a:chExt cx="1551" cy="1773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7642" y="2395"/>
                              <a:ext cx="1550" cy="1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7642" y="2880"/>
                              <a:ext cx="1551" cy="1288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7642" y="2395"/>
                              <a:ext cx="1551" cy="4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SCORE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4905375</wp:posOffset>
                </wp:positionH>
                <wp:positionV relativeFrom="paragraph">
                  <wp:posOffset>80645</wp:posOffset>
                </wp:positionV>
                <wp:extent cx="663575" cy="833755"/>
                <wp:effectExtent b="0" l="0" r="0" t="0"/>
                <wp:wrapNone/>
                <wp:docPr id="63935411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575" cy="8337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5549900</wp:posOffset>
                </wp:positionH>
                <wp:positionV relativeFrom="paragraph">
                  <wp:posOffset>80645</wp:posOffset>
                </wp:positionV>
                <wp:extent cx="806450" cy="833755"/>
                <wp:effectExtent b="0" l="0" r="0" t="0"/>
                <wp:wrapNone/>
                <wp:docPr id="6393541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42775" y="3363050"/>
                          <a:ext cx="806450" cy="833755"/>
                          <a:chOff x="4942775" y="3363050"/>
                          <a:chExt cx="806450" cy="838675"/>
                        </a:xfrm>
                      </wpg:grpSpPr>
                      <wpg:grpSp>
                        <wpg:cNvGrpSpPr/>
                        <wpg:grpSpPr>
                          <a:xfrm>
                            <a:off x="4942775" y="3363055"/>
                            <a:ext cx="806450" cy="833891"/>
                            <a:chOff x="9333" y="2395"/>
                            <a:chExt cx="1883" cy="1773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9333" y="2395"/>
                              <a:ext cx="1875" cy="1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9544" y="2880"/>
                              <a:ext cx="1551" cy="1288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9333" y="2395"/>
                              <a:ext cx="1883" cy="4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PERCENTAGE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5549900</wp:posOffset>
                </wp:positionH>
                <wp:positionV relativeFrom="paragraph">
                  <wp:posOffset>80645</wp:posOffset>
                </wp:positionV>
                <wp:extent cx="806450" cy="833755"/>
                <wp:effectExtent b="0" l="0" r="0" t="0"/>
                <wp:wrapNone/>
                <wp:docPr id="63935411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6450" cy="8337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STUDENT NO: 23-2271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YEAR/SECTION: SBIT-3C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DATE: 11/15/2025</w:t>
      </w:r>
    </w:p>
    <w:p w:rsidR="00000000" w:rsidDel="00000000" w:rsidP="00000000" w:rsidRDefault="00000000" w:rsidRPr="00000000" w14:paraId="00000008">
      <w:pPr>
        <w:jc w:val="both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-17144</wp:posOffset>
                </wp:positionH>
                <wp:positionV relativeFrom="paragraph">
                  <wp:posOffset>29845</wp:posOffset>
                </wp:positionV>
                <wp:extent cx="0" cy="12700"/>
                <wp:effectExtent b="0" l="0" r="0" t="0"/>
                <wp:wrapNone/>
                <wp:docPr id="63935411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962720" y="3780000"/>
                          <a:ext cx="676656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-17144</wp:posOffset>
                </wp:positionH>
                <wp:positionV relativeFrom="paragraph">
                  <wp:posOffset>29845</wp:posOffset>
                </wp:positionV>
                <wp:extent cx="0" cy="12700"/>
                <wp:effectExtent b="0" l="0" r="0" t="0"/>
                <wp:wrapNone/>
                <wp:docPr id="63935411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408637" cy="2697483"/>
            <wp:effectExtent b="0" l="0" r="0" t="0"/>
            <wp:docPr id="6393541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8637" cy="2697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the Entity on top, Create Table SQL Script  (15pts)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item no1 Create Data Dictionary (15pts)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Database Schema (15pts)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create table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STUDENT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StudentId int auto_increment primary_key,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Email varchar(100) unique,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Gender varchar(100),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FN varchar(100),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MN varchar(100),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LN varchar(100),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age int (3),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phone varchar(100),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Barangay varchar(100),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City varchar(100),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Province varchar(100),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Bday varchar(100)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Data Dictionary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69055290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-255" w:tblpY="0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00"/>
            <w:gridCol w:w="2160"/>
            <w:gridCol w:w="1920"/>
            <w:gridCol w:w="2160"/>
            <w:tblGridChange w:id="0">
              <w:tblGrid>
                <w:gridCol w:w="2400"/>
                <w:gridCol w:w="2160"/>
                <w:gridCol w:w="192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8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FieldName</w:t>
                </w:r>
              </w:p>
            </w:tc>
            <w:tc>
              <w:tcPr/>
              <w:p w:rsidR="00000000" w:rsidDel="00000000" w:rsidP="00000000" w:rsidRDefault="00000000" w:rsidRPr="00000000" w14:paraId="00000029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Data type</w:t>
                </w:r>
              </w:p>
            </w:tc>
            <w:tc>
              <w:tcPr/>
              <w:p w:rsidR="00000000" w:rsidDel="00000000" w:rsidP="00000000" w:rsidRDefault="00000000" w:rsidRPr="00000000" w14:paraId="0000002A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Field size</w:t>
                </w:r>
              </w:p>
            </w:tc>
            <w:tc>
              <w:tcPr/>
              <w:p w:rsidR="00000000" w:rsidDel="00000000" w:rsidP="00000000" w:rsidRDefault="00000000" w:rsidRPr="00000000" w14:paraId="0000002B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C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StudentId</w:t>
                </w:r>
              </w:p>
            </w:tc>
            <w:tc>
              <w:tcPr/>
              <w:p w:rsidR="00000000" w:rsidDel="00000000" w:rsidP="00000000" w:rsidRDefault="00000000" w:rsidRPr="00000000" w14:paraId="0000002D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int</w:t>
                </w:r>
              </w:p>
            </w:tc>
            <w:tc>
              <w:tcPr/>
              <w:p w:rsidR="00000000" w:rsidDel="00000000" w:rsidP="00000000" w:rsidRDefault="00000000" w:rsidRPr="00000000" w14:paraId="0000002E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02F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student’s id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0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Email</w:t>
                </w:r>
              </w:p>
            </w:tc>
            <w:tc>
              <w:tcPr/>
              <w:p w:rsidR="00000000" w:rsidDel="00000000" w:rsidP="00000000" w:rsidRDefault="00000000" w:rsidRPr="00000000" w14:paraId="00000031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varchar</w:t>
                </w:r>
              </w:p>
            </w:tc>
            <w:tc>
              <w:tcPr/>
              <w:p w:rsidR="00000000" w:rsidDel="00000000" w:rsidP="00000000" w:rsidRDefault="00000000" w:rsidRPr="00000000" w14:paraId="00000032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100</w:t>
                </w:r>
              </w:p>
            </w:tc>
            <w:tc>
              <w:tcPr/>
              <w:p w:rsidR="00000000" w:rsidDel="00000000" w:rsidP="00000000" w:rsidRDefault="00000000" w:rsidRPr="00000000" w14:paraId="00000033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student’s email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4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Gender</w:t>
                </w:r>
              </w:p>
            </w:tc>
            <w:tc>
              <w:tcPr/>
              <w:p w:rsidR="00000000" w:rsidDel="00000000" w:rsidP="00000000" w:rsidRDefault="00000000" w:rsidRPr="00000000" w14:paraId="00000035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varchar</w:t>
                </w:r>
              </w:p>
            </w:tc>
            <w:tc>
              <w:tcPr/>
              <w:p w:rsidR="00000000" w:rsidDel="00000000" w:rsidP="00000000" w:rsidRDefault="00000000" w:rsidRPr="00000000" w14:paraId="00000036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100</w:t>
                </w:r>
              </w:p>
            </w:tc>
            <w:tc>
              <w:tcPr/>
              <w:p w:rsidR="00000000" w:rsidDel="00000000" w:rsidP="00000000" w:rsidRDefault="00000000" w:rsidRPr="00000000" w14:paraId="00000037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student’s gender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8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FN</w:t>
                </w:r>
              </w:p>
            </w:tc>
            <w:tc>
              <w:tcPr/>
              <w:p w:rsidR="00000000" w:rsidDel="00000000" w:rsidP="00000000" w:rsidRDefault="00000000" w:rsidRPr="00000000" w14:paraId="00000039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varchar</w:t>
                </w:r>
              </w:p>
            </w:tc>
            <w:tc>
              <w:tcPr/>
              <w:p w:rsidR="00000000" w:rsidDel="00000000" w:rsidP="00000000" w:rsidRDefault="00000000" w:rsidRPr="00000000" w14:paraId="0000003A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100</w:t>
                </w:r>
              </w:p>
            </w:tc>
            <w:tc>
              <w:tcPr/>
              <w:p w:rsidR="00000000" w:rsidDel="00000000" w:rsidP="00000000" w:rsidRDefault="00000000" w:rsidRPr="00000000" w14:paraId="0000003B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student’s first name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C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MN</w:t>
                </w:r>
              </w:p>
            </w:tc>
            <w:tc>
              <w:tcPr/>
              <w:p w:rsidR="00000000" w:rsidDel="00000000" w:rsidP="00000000" w:rsidRDefault="00000000" w:rsidRPr="00000000" w14:paraId="0000003D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varchar</w:t>
                </w:r>
              </w:p>
            </w:tc>
            <w:tc>
              <w:tcPr/>
              <w:p w:rsidR="00000000" w:rsidDel="00000000" w:rsidP="00000000" w:rsidRDefault="00000000" w:rsidRPr="00000000" w14:paraId="0000003E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100</w:t>
                </w:r>
              </w:p>
            </w:tc>
            <w:tc>
              <w:tcPr/>
              <w:p w:rsidR="00000000" w:rsidDel="00000000" w:rsidP="00000000" w:rsidRDefault="00000000" w:rsidRPr="00000000" w14:paraId="0000003F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student’s middle name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0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LN</w:t>
                </w:r>
              </w:p>
            </w:tc>
            <w:tc>
              <w:tcPr/>
              <w:p w:rsidR="00000000" w:rsidDel="00000000" w:rsidP="00000000" w:rsidRDefault="00000000" w:rsidRPr="00000000" w14:paraId="00000041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varchar</w:t>
                </w:r>
              </w:p>
            </w:tc>
            <w:tc>
              <w:tcPr/>
              <w:p w:rsidR="00000000" w:rsidDel="00000000" w:rsidP="00000000" w:rsidRDefault="00000000" w:rsidRPr="00000000" w14:paraId="00000042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100</w:t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student’s last name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4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age</w:t>
                </w:r>
              </w:p>
            </w:tc>
            <w:tc>
              <w:tcPr/>
              <w:p w:rsidR="00000000" w:rsidDel="00000000" w:rsidP="00000000" w:rsidRDefault="00000000" w:rsidRPr="00000000" w14:paraId="00000045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int</w:t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047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student’s age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8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phone</w:t>
                </w:r>
              </w:p>
            </w:tc>
            <w:tc>
              <w:tcPr/>
              <w:p w:rsidR="00000000" w:rsidDel="00000000" w:rsidP="00000000" w:rsidRDefault="00000000" w:rsidRPr="00000000" w14:paraId="00000049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varchar</w:t>
                </w:r>
              </w:p>
            </w:tc>
            <w:tc>
              <w:tcPr/>
              <w:p w:rsidR="00000000" w:rsidDel="00000000" w:rsidP="00000000" w:rsidRDefault="00000000" w:rsidRPr="00000000" w14:paraId="0000004A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100</w:t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student’s contact number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C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Barangay</w:t>
                </w:r>
              </w:p>
            </w:tc>
            <w:tc>
              <w:tcPr/>
              <w:p w:rsidR="00000000" w:rsidDel="00000000" w:rsidP="00000000" w:rsidRDefault="00000000" w:rsidRPr="00000000" w14:paraId="0000004D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varchar</w:t>
                </w:r>
              </w:p>
            </w:tc>
            <w:tc>
              <w:tcPr/>
              <w:p w:rsidR="00000000" w:rsidDel="00000000" w:rsidP="00000000" w:rsidRDefault="00000000" w:rsidRPr="00000000" w14:paraId="0000004E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100</w:t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student’s residence barangay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0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City</w:t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varchar</w:t>
                </w:r>
              </w:p>
            </w:tc>
            <w:tc>
              <w:tcPr/>
              <w:p w:rsidR="00000000" w:rsidDel="00000000" w:rsidP="00000000" w:rsidRDefault="00000000" w:rsidRPr="00000000" w14:paraId="00000052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100</w:t>
                </w:r>
              </w:p>
            </w:tc>
            <w:tc>
              <w:tcPr/>
              <w:p w:rsidR="00000000" w:rsidDel="00000000" w:rsidP="00000000" w:rsidRDefault="00000000" w:rsidRPr="00000000" w14:paraId="00000053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student’s city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4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Province</w:t>
                </w:r>
              </w:p>
            </w:tc>
            <w:tc>
              <w:tcPr/>
              <w:p w:rsidR="00000000" w:rsidDel="00000000" w:rsidP="00000000" w:rsidRDefault="00000000" w:rsidRPr="00000000" w14:paraId="00000055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varchar</w:t>
                </w:r>
              </w:p>
            </w:tc>
            <w:tc>
              <w:tcPr/>
              <w:p w:rsidR="00000000" w:rsidDel="00000000" w:rsidP="00000000" w:rsidRDefault="00000000" w:rsidRPr="00000000" w14:paraId="00000056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100</w:t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student’s province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8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Bday</w:t>
                </w:r>
              </w:p>
            </w:tc>
            <w:tc>
              <w:tcPr/>
              <w:p w:rsidR="00000000" w:rsidDel="00000000" w:rsidP="00000000" w:rsidRDefault="00000000" w:rsidRPr="00000000" w14:paraId="00000059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varchar</w:t>
                </w:r>
              </w:p>
            </w:tc>
            <w:tc>
              <w:tcPr/>
              <w:p w:rsidR="00000000" w:rsidDel="00000000" w:rsidP="00000000" w:rsidRDefault="00000000" w:rsidRPr="00000000" w14:paraId="0000005A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100</w:t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widowControl w:val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student’s birthday</w:t>
                </w:r>
              </w:p>
            </w:tc>
          </w:tr>
        </w:tbl>
      </w:sdtContent>
    </w:sdt>
    <w:p w:rsidR="00000000" w:rsidDel="00000000" w:rsidP="00000000" w:rsidRDefault="00000000" w:rsidRPr="00000000" w14:paraId="0000005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Schema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733550" cy="3733800"/>
            <wp:effectExtent b="0" l="0" r="0" t="0"/>
            <wp:docPr id="6393541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872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1080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jc w:val="center"/>
      <w:rPr>
        <w:rFonts w:ascii="Calibri" w:cs="Calibri" w:eastAsia="Calibri" w:hAnsi="Calibri"/>
        <w:b w:val="1"/>
        <w:bCs w:val="1"/>
        <w:sz w:val="32"/>
        <w:szCs w:val="3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220979</wp:posOffset>
          </wp:positionH>
          <wp:positionV relativeFrom="paragraph">
            <wp:posOffset>181610</wp:posOffset>
          </wp:positionV>
          <wp:extent cx="700405" cy="700405"/>
          <wp:effectExtent b="0" l="0" r="0" t="0"/>
          <wp:wrapSquare wrapText="bothSides" distB="0" distT="0" distL="114300" distR="114300"/>
          <wp:docPr descr="QCU LOGO PNG" id="639354122" name="image1.png"/>
          <a:graphic>
            <a:graphicData uri="http://schemas.openxmlformats.org/drawingml/2006/picture">
              <pic:pic>
                <pic:nvPicPr>
                  <pic:cNvPr descr="QCU LOGO 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405" cy="7004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5908675</wp:posOffset>
          </wp:positionH>
          <wp:positionV relativeFrom="paragraph">
            <wp:posOffset>177800</wp:posOffset>
          </wp:positionV>
          <wp:extent cx="708025" cy="708025"/>
          <wp:effectExtent b="0" l="0" r="0" t="0"/>
          <wp:wrapSquare wrapText="bothSides" distB="0" distT="0" distL="114300" distR="114300"/>
          <wp:docPr descr="IT Logo" id="639354125" name="image2.png"/>
          <a:graphic>
            <a:graphicData uri="http://schemas.openxmlformats.org/drawingml/2006/picture">
              <pic:pic>
                <pic:nvPicPr>
                  <pic:cNvPr descr="IT Logo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8025" cy="7080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C">
    <w:pPr>
      <w:jc w:val="center"/>
      <w:rPr>
        <w:rFonts w:ascii="Calibri" w:cs="Calibri" w:eastAsia="Calibri" w:hAnsi="Calibri"/>
        <w:b w:val="1"/>
        <w:bCs w:val="1"/>
        <w:sz w:val="36"/>
        <w:szCs w:val="36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36"/>
        <w:szCs w:val="36"/>
        <w:rtl w:val="0"/>
      </w:rPr>
      <w:t xml:space="preserve">QUEZON CITY UNIVERSITY</w:t>
    </w:r>
  </w:p>
  <w:p w:rsidR="00000000" w:rsidDel="00000000" w:rsidP="00000000" w:rsidRDefault="00000000" w:rsidRPr="00000000" w14:paraId="0000007D">
    <w:pPr>
      <w:jc w:val="center"/>
      <w:rPr>
        <w:rFonts w:ascii="Calibri" w:cs="Calibri" w:eastAsia="Calibri" w:hAnsi="Calibri"/>
        <w:b w:val="1"/>
        <w:bCs w:val="1"/>
        <w:sz w:val="22"/>
        <w:szCs w:val="22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2"/>
        <w:szCs w:val="22"/>
        <w:rtl w:val="0"/>
      </w:rPr>
      <w:t xml:space="preserve">COLLEGE OF COMPUTER STUDIES</w:t>
    </w:r>
  </w:p>
  <w:p w:rsidR="00000000" w:rsidDel="00000000" w:rsidP="00000000" w:rsidRDefault="00000000" w:rsidRPr="00000000" w14:paraId="0000007E">
    <w:pPr>
      <w:jc w:val="center"/>
      <w:rPr>
        <w:rFonts w:ascii="Calibri" w:cs="Calibri" w:eastAsia="Calibri" w:hAnsi="Calibri"/>
        <w:b w:val="1"/>
        <w:bCs w:val="1"/>
        <w:sz w:val="22"/>
        <w:szCs w:val="22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PH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qFormat w:val="1"/>
    <w:rPr>
      <w:rFonts w:ascii="Tahoma" w:cs="Tahoma" w:hAnsi="Tahoma"/>
      <w:sz w:val="16"/>
      <w:szCs w:val="16"/>
    </w:rPr>
  </w:style>
  <w:style w:type="character" w:styleId="Emphasis">
    <w:name w:val="Emphasis"/>
    <w:basedOn w:val="DefaultParagraphFont"/>
    <w:qFormat w:val="1"/>
    <w:rPr>
      <w:i w:val="1"/>
      <w:iCs w:val="1"/>
    </w:rPr>
  </w:style>
  <w:style w:type="paragraph" w:styleId="Footer">
    <w:name w:val="footer"/>
    <w:basedOn w:val="Normal"/>
    <w:link w:val="FooterChar"/>
    <w:uiPriority w:val="99"/>
    <w:qFormat w:val="1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 w:val="1"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qFormat w:val="1"/>
    <w:pPr>
      <w:spacing w:afterAutospacing="1" w:beforeAutospacing="1"/>
    </w:pPr>
    <w:rPr>
      <w:sz w:val="24"/>
      <w:szCs w:val="24"/>
      <w:lang w:eastAsia="zh-CN" w:val="en-US"/>
    </w:rPr>
  </w:style>
  <w:style w:type="character" w:styleId="Strong">
    <w:name w:val="Strong"/>
    <w:basedOn w:val="DefaultParagraphFont"/>
    <w:qFormat w:val="1"/>
    <w:rPr>
      <w:b w:val="1"/>
      <w:bCs w:val="1"/>
    </w:rPr>
  </w:style>
  <w:style w:type="character" w:styleId="HeaderChar" w:customStyle="1">
    <w:name w:val="Header Char"/>
    <w:link w:val="Header"/>
    <w:uiPriority w:val="99"/>
    <w:qFormat w:val="1"/>
    <w:rPr>
      <w:sz w:val="24"/>
      <w:szCs w:val="24"/>
    </w:rPr>
  </w:style>
  <w:style w:type="character" w:styleId="FooterChar" w:customStyle="1">
    <w:name w:val="Footer Char"/>
    <w:link w:val="Footer"/>
    <w:uiPriority w:val="99"/>
    <w:qFormat w:val="1"/>
    <w:rPr>
      <w:sz w:val="24"/>
      <w:szCs w:val="24"/>
    </w:rPr>
  </w:style>
  <w:style w:type="paragraph" w:styleId="NoSpacing1" w:customStyle="1">
    <w:name w:val="No Spacing1"/>
    <w:qFormat w:val="1"/>
    <w:rPr>
      <w:rFonts w:ascii="Calibri" w:eastAsia="Calibri" w:hAnsi="Calibri"/>
      <w:sz w:val="22"/>
      <w:szCs w:val="22"/>
      <w:lang w:eastAsia="en-US" w:val="en-US"/>
    </w:rPr>
  </w:style>
  <w:style w:type="paragraph" w:styleId="ListParagraph1" w:customStyle="1">
    <w:name w:val="List Paragraph1"/>
    <w:basedOn w:val="Normal"/>
    <w:uiPriority w:val="34"/>
    <w:qFormat w:val="1"/>
    <w:pPr>
      <w:ind w:left="720"/>
    </w:pPr>
  </w:style>
  <w:style w:type="character" w:styleId="BalloonTextChar" w:customStyle="1">
    <w:name w:val="Balloon Text Char"/>
    <w:link w:val="BalloonText"/>
    <w:qFormat w:val="1"/>
    <w:rPr>
      <w:rFonts w:ascii="Tahoma" w:cs="Tahoma" w:hAnsi="Tahoma"/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7E7AA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1aB/0UGLA1XhXaoKKjA5YeimIQ==">CgMxLjAaHwoBMBIaChgICVIUChJ0YWJsZS5kdWJzaHVzbmNrNjI4AHIhMV9PX0pRN3JWMkxMbGZ6bGFmOG1DX0RHNHJWZnlfSGdK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2025-11-02T15:15:00Z</dcterms:created>
  <dc:creator>Student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1033-11.2.0.10323</vt:lpwstr>
  </property>
  <property fmtid="{D5CDD505-2E9C-101B-9397-08002B2CF9AE}" pid="3" name="ICV">
    <vt:lpwstr>2E760530A6F8441A936CB6BD899B7F49</vt:lpwstr>
  </property>
</Properties>
</file>