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65929" w14:textId="17D5DFB0" w:rsidR="00DB666F" w:rsidRPr="00DB666F" w:rsidRDefault="00DB666F" w:rsidP="00DB666F">
      <w:pPr>
        <w:rPr>
          <w:b/>
          <w:bCs/>
          <w:sz w:val="32"/>
          <w:szCs w:val="32"/>
        </w:rPr>
      </w:pPr>
      <w:r w:rsidRPr="00DB666F">
        <w:rPr>
          <w:b/>
          <w:bCs/>
        </w:rPr>
        <w:drawing>
          <wp:anchor distT="0" distB="0" distL="114300" distR="114300" simplePos="0" relativeHeight="251658240" behindDoc="0" locked="0" layoutInCell="1" allowOverlap="1" wp14:anchorId="1E3688BE" wp14:editId="02F32661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3438525" cy="4953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666F">
        <w:rPr>
          <w:b/>
          <w:bCs/>
          <w:sz w:val="32"/>
          <w:szCs w:val="32"/>
        </w:rPr>
        <w:t>AM04 MICROPROCESSOR</w:t>
      </w:r>
    </w:p>
    <w:p w14:paraId="352130E2" w14:textId="6A71ACFC" w:rsidR="00250E1C" w:rsidRDefault="00E94B9A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4403B8" wp14:editId="00923B96">
                <wp:simplePos x="0" y="0"/>
                <wp:positionH relativeFrom="margin">
                  <wp:align>right</wp:align>
                </wp:positionH>
                <wp:positionV relativeFrom="paragraph">
                  <wp:posOffset>346076</wp:posOffset>
                </wp:positionV>
                <wp:extent cx="6715125" cy="9366"/>
                <wp:effectExtent l="0" t="0" r="28575" b="2921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5125" cy="936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1D8A4C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7.55pt,27.25pt" to="1006.3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" strokecolor="#5b9bd5 [3208]" strokeweight="1pt">
                <v:stroke joinstyle="miter"/>
                <w10:wrap anchorx="margin"/>
              </v:line>
            </w:pict>
          </mc:Fallback>
        </mc:AlternateContent>
      </w:r>
    </w:p>
    <w:p w14:paraId="260638C8" w14:textId="4EA1577E" w:rsidR="00E94B9A" w:rsidRDefault="00E94B9A" w:rsidP="00E94B9A">
      <w:pPr>
        <w:rPr>
          <w:b/>
          <w:bCs/>
        </w:rPr>
      </w:pPr>
    </w:p>
    <w:p w14:paraId="1EA65D22" w14:textId="392A13DE" w:rsidR="00E94B9A" w:rsidRDefault="00E94B9A" w:rsidP="00E94B9A">
      <w:pPr>
        <w:rPr>
          <w:b/>
          <w:bCs/>
          <w:u w:val="single"/>
        </w:rPr>
      </w:pPr>
      <w:r w:rsidRPr="00E94B9A">
        <w:rPr>
          <w:b/>
          <w:bCs/>
          <w:u w:val="single"/>
        </w:rPr>
        <w:t>Description</w:t>
      </w:r>
    </w:p>
    <w:p w14:paraId="1E48FA53" w14:textId="6A314B77" w:rsidR="00E94B9A" w:rsidRDefault="00E94B9A" w:rsidP="00E94B9A">
      <w:r>
        <w:tab/>
        <w:t xml:space="preserve">The AM04 is a RISC microprocessor based on the MIPS 1 ISA rev 3.2. It implements a subset of the full MIPS 1 ISA and is designed around a 32-bit architecture. </w:t>
      </w:r>
      <w:r w:rsidR="007D0760">
        <w:t>The AM04 is a working synthesisable MIPS-compatible CPU, that uses a memory-mapped bus, allowing it t</w:t>
      </w:r>
      <w:bookmarkStart w:id="0" w:name="_GoBack"/>
      <w:bookmarkEnd w:id="0"/>
      <w:r w:rsidR="007D0760">
        <w:t>o access system memory and various peripherals. The AM04 can be integrated on any FPGA or ASIC having been tested on Cyclone IV E.</w:t>
      </w:r>
    </w:p>
    <w:p w14:paraId="00290155" w14:textId="41250A05" w:rsidR="007D0760" w:rsidRDefault="007D0760" w:rsidP="00E94B9A">
      <w:pPr>
        <w:rPr>
          <w:b/>
          <w:bCs/>
          <w:u w:val="single"/>
        </w:rPr>
      </w:pPr>
      <w:r>
        <w:rPr>
          <w:b/>
          <w:bCs/>
          <w:u w:val="single"/>
        </w:rPr>
        <w:t>AM04 Architecture</w:t>
      </w:r>
    </w:p>
    <w:p w14:paraId="426DA057" w14:textId="3AF10D2F" w:rsidR="007D0760" w:rsidRDefault="001003F3" w:rsidP="00E94B9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C218F8" wp14:editId="4C9398BE">
                <wp:simplePos x="0" y="0"/>
                <wp:positionH relativeFrom="page">
                  <wp:align>center</wp:align>
                </wp:positionH>
                <wp:positionV relativeFrom="paragraph">
                  <wp:posOffset>384810</wp:posOffset>
                </wp:positionV>
                <wp:extent cx="6105525" cy="1143000"/>
                <wp:effectExtent l="0" t="0" r="28575" b="1905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5525" cy="1143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861"/>
                              <w:gridCol w:w="1861"/>
                              <w:gridCol w:w="1863"/>
                              <w:gridCol w:w="1863"/>
                              <w:gridCol w:w="1864"/>
                            </w:tblGrid>
                            <w:tr w:rsidR="006E6EE8" w14:paraId="3DDB2D30" w14:textId="77777777" w:rsidTr="001003F3">
                              <w:tc>
                                <w:tcPr>
                                  <w:tcW w:w="186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1D7BA402" w14:textId="5B6F9EDE" w:rsidR="006E6EE8" w:rsidRDefault="001003F3" w:rsidP="006E6EE8">
                                  <w:r>
                                    <w:t>31</w:t>
                                  </w:r>
                                  <w:r w:rsidR="006E6EE8" w:rsidRPr="00BC4CF1">
                                    <w:t xml:space="preserve">                  </w:t>
                                  </w:r>
                                  <w: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186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2B4F98D9" w14:textId="04571C18" w:rsidR="006E6EE8" w:rsidRDefault="001003F3" w:rsidP="006E6EE8">
                                  <w:r>
                                    <w:t>23</w:t>
                                  </w:r>
                                  <w:r w:rsidR="006E6EE8" w:rsidRPr="00BC4CF1">
                                    <w:t xml:space="preserve">                  </w:t>
                                  </w:r>
                                  <w: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863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27A7988C" w14:textId="475CA60B" w:rsidR="006E6EE8" w:rsidRDefault="006E6EE8" w:rsidP="006E6EE8">
                                  <w:r>
                                    <w:t>15</w:t>
                                  </w:r>
                                  <w:r>
                                    <w:t xml:space="preserve">                    </w:t>
                                  </w: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863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61C86DAB" w14:textId="59820648" w:rsidR="006E6EE8" w:rsidRDefault="006E6EE8" w:rsidP="006E6EE8">
                                  <w:r>
                                    <w:t>7                      0</w:t>
                                  </w:r>
                                </w:p>
                              </w:tc>
                              <w:tc>
                                <w:tcPr>
                                  <w:tcW w:w="1864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393F2EC" w14:textId="614800E8" w:rsidR="006E6EE8" w:rsidRDefault="006E6EE8" w:rsidP="006E6EE8">
                                  <w:r>
                                    <w:t>Word Address</w:t>
                                  </w:r>
                                </w:p>
                              </w:tc>
                            </w:tr>
                            <w:tr w:rsidR="006E6EE8" w14:paraId="08B68099" w14:textId="77777777" w:rsidTr="001003F3">
                              <w:tc>
                                <w:tcPr>
                                  <w:tcW w:w="186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C616208" w14:textId="7A04187F" w:rsidR="006E6EE8" w:rsidRDefault="006E6EE8" w:rsidP="006E6EE8">
                                  <w:r>
                                    <w:t>Byte-</w:t>
                                  </w:r>
                                  <w: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186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EFA8D58" w14:textId="4AFA6542" w:rsidR="006E6EE8" w:rsidRDefault="006E6EE8" w:rsidP="006E6EE8">
                                  <w:r>
                                    <w:t>Byte-</w:t>
                                  </w:r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86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D0D4AE6" w14:textId="601C46C1" w:rsidR="006E6EE8" w:rsidRDefault="006E6EE8" w:rsidP="006E6EE8">
                                  <w:r>
                                    <w:t>Byte-</w:t>
                                  </w:r>
                                  <w: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86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54ABBBD" w14:textId="3F4B88FB" w:rsidR="006E6EE8" w:rsidRDefault="006E6EE8" w:rsidP="006E6EE8">
                                  <w:r>
                                    <w:t>Byte-</w:t>
                                  </w:r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864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1FF42E8" w14:textId="2257B041" w:rsidR="006E6EE8" w:rsidRDefault="006E6EE8" w:rsidP="006E6EE8">
                                  <w:r>
                                    <w:t>C</w:t>
                                  </w:r>
                                </w:p>
                              </w:tc>
                            </w:tr>
                            <w:tr w:rsidR="006E6EE8" w14:paraId="7CC17D27" w14:textId="77777777" w:rsidTr="001003F3">
                              <w:tc>
                                <w:tcPr>
                                  <w:tcW w:w="186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C70178A" w14:textId="670C318D" w:rsidR="006E6EE8" w:rsidRDefault="006E6EE8" w:rsidP="006E6EE8">
                                  <w:r>
                                    <w:t>Byte-</w:t>
                                  </w:r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86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343FE8B" w14:textId="45EA72CE" w:rsidR="006E6EE8" w:rsidRDefault="006E6EE8" w:rsidP="006E6EE8">
                                  <w:r>
                                    <w:t>Byte-</w:t>
                                  </w: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86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2890C89" w14:textId="589B1366" w:rsidR="006E6EE8" w:rsidRDefault="006E6EE8" w:rsidP="006E6EE8">
                                  <w:r>
                                    <w:t>Byte-</w:t>
                                  </w:r>
                                  <w: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86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EC04A84" w14:textId="6886320E" w:rsidR="006E6EE8" w:rsidRDefault="006E6EE8" w:rsidP="006E6EE8">
                                  <w:r>
                                    <w:t>Byte-</w:t>
                                  </w: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864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EB2CF25" w14:textId="19117DA4" w:rsidR="006E6EE8" w:rsidRDefault="006E6EE8" w:rsidP="006E6EE8">
                                  <w:r>
                                    <w:t>8</w:t>
                                  </w:r>
                                </w:p>
                              </w:tc>
                            </w:tr>
                            <w:tr w:rsidR="006E6EE8" w14:paraId="70C03387" w14:textId="77777777" w:rsidTr="001003F3">
                              <w:tc>
                                <w:tcPr>
                                  <w:tcW w:w="186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5EB42A5" w14:textId="0CF4CF4D" w:rsidR="006E6EE8" w:rsidRDefault="006E6EE8" w:rsidP="006E6EE8">
                                  <w:r>
                                    <w:t>Byte-</w:t>
                                  </w:r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86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D6888FC" w14:textId="72EF8EEF" w:rsidR="006E6EE8" w:rsidRDefault="006E6EE8" w:rsidP="006E6EE8">
                                  <w:r>
                                    <w:t>Byte-</w:t>
                                  </w:r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86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E5C0B9B" w14:textId="4F493A29" w:rsidR="006E6EE8" w:rsidRDefault="006E6EE8" w:rsidP="006E6EE8">
                                  <w:r>
                                    <w:t>Byte-</w:t>
                                  </w: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86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03A0C67" w14:textId="1DBF9482" w:rsidR="006E6EE8" w:rsidRDefault="006E6EE8" w:rsidP="006E6EE8">
                                  <w:r>
                                    <w:t>Byte-</w:t>
                                  </w: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864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C360DE6" w14:textId="4F0DAFC1" w:rsidR="006E6EE8" w:rsidRDefault="006E6EE8" w:rsidP="006E6EE8"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6E6EE8" w14:paraId="4CBE53D5" w14:textId="77777777" w:rsidTr="001003F3">
                              <w:tc>
                                <w:tcPr>
                                  <w:tcW w:w="186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F83635E" w14:textId="06807221" w:rsidR="006E6EE8" w:rsidRDefault="006E6EE8" w:rsidP="006E6EE8">
                                  <w:r>
                                    <w:t>Byte-</w:t>
                                  </w: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86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E87CE57" w14:textId="154051B7" w:rsidR="006E6EE8" w:rsidRDefault="006E6EE8" w:rsidP="006E6EE8">
                                  <w:r>
                                    <w:t>Byte-</w:t>
                                  </w: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86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B039422" w14:textId="562F64C7" w:rsidR="006E6EE8" w:rsidRDefault="006E6EE8" w:rsidP="006E6EE8">
                                  <w:r>
                                    <w:t>Byte-</w:t>
                                  </w: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6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FC5D323" w14:textId="501B2373" w:rsidR="006E6EE8" w:rsidRDefault="006E6EE8" w:rsidP="006E6EE8">
                                  <w:r>
                                    <w:t>Byte-0</w:t>
                                  </w:r>
                                </w:p>
                              </w:tc>
                              <w:tc>
                                <w:tcPr>
                                  <w:tcW w:w="186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3569C7E" w14:textId="5B1C5B46" w:rsidR="006E6EE8" w:rsidRDefault="006E6EE8" w:rsidP="006E6EE8">
                                  <w: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0CD77370" w14:textId="09DA7EF5" w:rsidR="006E6EE8" w:rsidRPr="006E6EE8" w:rsidRDefault="006E6EE8" w:rsidP="006E6EE8">
                            <w:pPr>
                              <w:jc w:val="center"/>
                            </w:pPr>
                            <w:r w:rsidRPr="006E6EE8">
                              <w:rPr>
                                <w:b/>
                                <w:bCs/>
                              </w:rPr>
                              <w:t>Figure 1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>Little Endian Byte Alignment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C218F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30.3pt;width:480.75pt;height:90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" fillcolor="#d8d8d8 [2732]" strokecolor="black [3200]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Ind w:w="-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861"/>
                        <w:gridCol w:w="1861"/>
                        <w:gridCol w:w="1863"/>
                        <w:gridCol w:w="1863"/>
                        <w:gridCol w:w="1864"/>
                      </w:tblGrid>
                      <w:tr w:rsidR="006E6EE8" w14:paraId="3DDB2D30" w14:textId="77777777" w:rsidTr="001003F3">
                        <w:tc>
                          <w:tcPr>
                            <w:tcW w:w="186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</w:tcPr>
                          <w:p w14:paraId="1D7BA402" w14:textId="5B6F9EDE" w:rsidR="006E6EE8" w:rsidRDefault="001003F3" w:rsidP="006E6EE8">
                            <w:r>
                              <w:t>31</w:t>
                            </w:r>
                            <w:r w:rsidR="006E6EE8" w:rsidRPr="00BC4CF1">
                              <w:t xml:space="preserve">                  </w:t>
                            </w:r>
                            <w:r>
                              <w:t>24</w:t>
                            </w:r>
                          </w:p>
                        </w:tc>
                        <w:tc>
                          <w:tcPr>
                            <w:tcW w:w="1861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2B4F98D9" w14:textId="04571C18" w:rsidR="006E6EE8" w:rsidRDefault="001003F3" w:rsidP="006E6EE8">
                            <w:r>
                              <w:t>23</w:t>
                            </w:r>
                            <w:r w:rsidR="006E6EE8" w:rsidRPr="00BC4CF1">
                              <w:t xml:space="preserve">                  </w:t>
                            </w:r>
                            <w:r>
                              <w:t>16</w:t>
                            </w:r>
                          </w:p>
                        </w:tc>
                        <w:tc>
                          <w:tcPr>
                            <w:tcW w:w="1863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27A7988C" w14:textId="475CA60B" w:rsidR="006E6EE8" w:rsidRDefault="006E6EE8" w:rsidP="006E6EE8">
                            <w:r>
                              <w:t>15</w:t>
                            </w:r>
                            <w:r>
                              <w:t xml:space="preserve">                    </w:t>
                            </w: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1863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61C86DAB" w14:textId="59820648" w:rsidR="006E6EE8" w:rsidRDefault="006E6EE8" w:rsidP="006E6EE8">
                            <w:r>
                              <w:t>7                      0</w:t>
                            </w:r>
                          </w:p>
                        </w:tc>
                        <w:tc>
                          <w:tcPr>
                            <w:tcW w:w="1864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</w:tcPr>
                          <w:p w14:paraId="6393F2EC" w14:textId="614800E8" w:rsidR="006E6EE8" w:rsidRDefault="006E6EE8" w:rsidP="006E6EE8">
                            <w:r>
                              <w:t>Word Address</w:t>
                            </w:r>
                          </w:p>
                        </w:tc>
                      </w:tr>
                      <w:tr w:rsidR="006E6EE8" w14:paraId="08B68099" w14:textId="77777777" w:rsidTr="001003F3">
                        <w:tc>
                          <w:tcPr>
                            <w:tcW w:w="186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C616208" w14:textId="7A04187F" w:rsidR="006E6EE8" w:rsidRDefault="006E6EE8" w:rsidP="006E6EE8">
                            <w:r>
                              <w:t>Byte-</w:t>
                            </w:r>
                            <w:r>
                              <w:t>F</w:t>
                            </w:r>
                          </w:p>
                        </w:tc>
                        <w:tc>
                          <w:tcPr>
                            <w:tcW w:w="186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EFA8D58" w14:textId="4AFA6542" w:rsidR="006E6EE8" w:rsidRDefault="006E6EE8" w:rsidP="006E6EE8">
                            <w:r>
                              <w:t>Byte-</w:t>
                            </w:r>
                            <w:r>
                              <w:t>E</w:t>
                            </w:r>
                          </w:p>
                        </w:tc>
                        <w:tc>
                          <w:tcPr>
                            <w:tcW w:w="186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D0D4AE6" w14:textId="601C46C1" w:rsidR="006E6EE8" w:rsidRDefault="006E6EE8" w:rsidP="006E6EE8">
                            <w:r>
                              <w:t>Byte-</w:t>
                            </w:r>
                            <w:r>
                              <w:t>D</w:t>
                            </w:r>
                          </w:p>
                        </w:tc>
                        <w:tc>
                          <w:tcPr>
                            <w:tcW w:w="186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54ABBBD" w14:textId="3F4B88FB" w:rsidR="006E6EE8" w:rsidRDefault="006E6EE8" w:rsidP="006E6EE8">
                            <w:r>
                              <w:t>Byte-</w:t>
                            </w:r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1864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11FF42E8" w14:textId="2257B041" w:rsidR="006E6EE8" w:rsidRDefault="006E6EE8" w:rsidP="006E6EE8">
                            <w:r>
                              <w:t>C</w:t>
                            </w:r>
                          </w:p>
                        </w:tc>
                      </w:tr>
                      <w:tr w:rsidR="006E6EE8" w14:paraId="7CC17D27" w14:textId="77777777" w:rsidTr="001003F3">
                        <w:tc>
                          <w:tcPr>
                            <w:tcW w:w="186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C70178A" w14:textId="670C318D" w:rsidR="006E6EE8" w:rsidRDefault="006E6EE8" w:rsidP="006E6EE8">
                            <w:r>
                              <w:t>Byte-</w:t>
                            </w:r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w="186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343FE8B" w14:textId="45EA72CE" w:rsidR="006E6EE8" w:rsidRDefault="006E6EE8" w:rsidP="006E6EE8">
                            <w:r>
                              <w:t>Byte-</w:t>
                            </w: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186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2890C89" w14:textId="589B1366" w:rsidR="006E6EE8" w:rsidRDefault="006E6EE8" w:rsidP="006E6EE8">
                            <w:r>
                              <w:t>Byte-</w:t>
                            </w:r>
                            <w:r>
                              <w:t>9</w:t>
                            </w:r>
                          </w:p>
                        </w:tc>
                        <w:tc>
                          <w:tcPr>
                            <w:tcW w:w="186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EC04A84" w14:textId="6886320E" w:rsidR="006E6EE8" w:rsidRDefault="006E6EE8" w:rsidP="006E6EE8">
                            <w:r>
                              <w:t>Byte-</w:t>
                            </w: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1864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0EB2CF25" w14:textId="19117DA4" w:rsidR="006E6EE8" w:rsidRDefault="006E6EE8" w:rsidP="006E6EE8">
                            <w:r>
                              <w:t>8</w:t>
                            </w:r>
                          </w:p>
                        </w:tc>
                      </w:tr>
                      <w:tr w:rsidR="006E6EE8" w14:paraId="70C03387" w14:textId="77777777" w:rsidTr="001003F3">
                        <w:tc>
                          <w:tcPr>
                            <w:tcW w:w="186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5EB42A5" w14:textId="0CF4CF4D" w:rsidR="006E6EE8" w:rsidRDefault="006E6EE8" w:rsidP="006E6EE8">
                            <w:r>
                              <w:t>Byte-</w:t>
                            </w:r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186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D6888FC" w14:textId="72EF8EEF" w:rsidR="006E6EE8" w:rsidRDefault="006E6EE8" w:rsidP="006E6EE8">
                            <w:r>
                              <w:t>Byte-</w:t>
                            </w:r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186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E5C0B9B" w14:textId="4F493A29" w:rsidR="006E6EE8" w:rsidRDefault="006E6EE8" w:rsidP="006E6EE8">
                            <w:r>
                              <w:t>Byte-</w:t>
                            </w: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186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03A0C67" w14:textId="1DBF9482" w:rsidR="006E6EE8" w:rsidRDefault="006E6EE8" w:rsidP="006E6EE8">
                            <w:r>
                              <w:t>Byte-</w:t>
                            </w: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1864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6C360DE6" w14:textId="4F0DAFC1" w:rsidR="006E6EE8" w:rsidRDefault="006E6EE8" w:rsidP="006E6EE8">
                            <w:r>
                              <w:t>4</w:t>
                            </w:r>
                          </w:p>
                        </w:tc>
                      </w:tr>
                      <w:tr w:rsidR="006E6EE8" w14:paraId="4CBE53D5" w14:textId="77777777" w:rsidTr="001003F3">
                        <w:tc>
                          <w:tcPr>
                            <w:tcW w:w="186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F83635E" w14:textId="06807221" w:rsidR="006E6EE8" w:rsidRDefault="006E6EE8" w:rsidP="006E6EE8">
                            <w:r>
                              <w:t>Byte-</w:t>
                            </w: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186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E87CE57" w14:textId="154051B7" w:rsidR="006E6EE8" w:rsidRDefault="006E6EE8" w:rsidP="006E6EE8">
                            <w:r>
                              <w:t>Byte-</w:t>
                            </w: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186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B039422" w14:textId="562F64C7" w:rsidR="006E6EE8" w:rsidRDefault="006E6EE8" w:rsidP="006E6EE8">
                            <w:r>
                              <w:t>Byte-</w:t>
                            </w: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86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FC5D323" w14:textId="501B2373" w:rsidR="006E6EE8" w:rsidRDefault="006E6EE8" w:rsidP="006E6EE8">
                            <w:r>
                              <w:t>Byte-0</w:t>
                            </w:r>
                          </w:p>
                        </w:tc>
                        <w:tc>
                          <w:tcPr>
                            <w:tcW w:w="1864" w:type="dxa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3569C7E" w14:textId="5B1C5B46" w:rsidR="006E6EE8" w:rsidRDefault="006E6EE8" w:rsidP="006E6EE8">
                            <w:r>
                              <w:t>0</w:t>
                            </w:r>
                          </w:p>
                        </w:tc>
                      </w:tr>
                    </w:tbl>
                    <w:p w14:paraId="0CD77370" w14:textId="09DA7EF5" w:rsidR="006E6EE8" w:rsidRPr="006E6EE8" w:rsidRDefault="006E6EE8" w:rsidP="006E6EE8">
                      <w:pPr>
                        <w:jc w:val="center"/>
                      </w:pPr>
                      <w:r w:rsidRPr="006E6EE8">
                        <w:rPr>
                          <w:b/>
                          <w:bCs/>
                        </w:rPr>
                        <w:t>Figure 1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>Little Endian Byte Alignment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D0760">
        <w:tab/>
      </w:r>
      <w:r w:rsidR="006E6EE8">
        <w:t>The AM04 defines a 32-bit word, a 16-bit half word and an 8bit byte. The byte ordering is Little-Endian format.</w:t>
      </w:r>
    </w:p>
    <w:p w14:paraId="1FB399C2" w14:textId="45C2B46D" w:rsidR="006E6EE8" w:rsidRDefault="006E6EE8" w:rsidP="00E94B9A"/>
    <w:p w14:paraId="599090AA" w14:textId="3C8D4E8F" w:rsidR="001003F3" w:rsidRPr="001003F3" w:rsidRDefault="001003F3" w:rsidP="001003F3"/>
    <w:p w14:paraId="140B8B82" w14:textId="19F3BF9D" w:rsidR="001003F3" w:rsidRPr="001003F3" w:rsidRDefault="001003F3" w:rsidP="001003F3"/>
    <w:p w14:paraId="370AA528" w14:textId="2E6EAF12" w:rsidR="001003F3" w:rsidRDefault="001003F3" w:rsidP="001003F3"/>
    <w:p w14:paraId="673F2093" w14:textId="6E121B51" w:rsidR="001003F3" w:rsidRDefault="001003F3" w:rsidP="001003F3"/>
    <w:p w14:paraId="47AED734" w14:textId="6CC7000F" w:rsidR="001003F3" w:rsidRDefault="001003F3" w:rsidP="001003F3">
      <w:pPr>
        <w:rPr>
          <w:b/>
          <w:bCs/>
          <w:u w:val="single"/>
        </w:rPr>
      </w:pPr>
      <w:r>
        <w:rPr>
          <w:b/>
          <w:bCs/>
          <w:u w:val="single"/>
        </w:rPr>
        <w:t>Processor Resources</w:t>
      </w:r>
    </w:p>
    <w:p w14:paraId="295A3923" w14:textId="196209FC" w:rsidR="001003F3" w:rsidRDefault="001003F3" w:rsidP="001003F3">
      <w:r>
        <w:t>The AM04 provides thirty-two 32-bit wide registers referred to as GPRs (General Purpose Registers). The AM04 also contains 3 special registers: the program counter (</w:t>
      </w:r>
      <w:r w:rsidRPr="001003F3">
        <w:rPr>
          <w:i/>
          <w:iCs/>
        </w:rPr>
        <w:t>PC</w:t>
      </w:r>
      <w:r>
        <w:t xml:space="preserve">), the results of multiply / divide </w:t>
      </w:r>
      <w:r w:rsidRPr="001003F3">
        <w:rPr>
          <w:i/>
          <w:iCs/>
        </w:rPr>
        <w:t>Hi</w:t>
      </w:r>
      <w:r>
        <w:t xml:space="preserve"> and </w:t>
      </w:r>
      <w:r>
        <w:rPr>
          <w:i/>
          <w:iCs/>
        </w:rPr>
        <w:t>Lo</w:t>
      </w:r>
      <w:r>
        <w:t xml:space="preserve">. </w:t>
      </w:r>
      <w:r w:rsidR="00705E14">
        <w:t>Furthermore,</w:t>
      </w:r>
      <w:r>
        <w:t xml:space="preserve"> the AM04 also utilises an ALU</w:t>
      </w:r>
      <w:r w:rsidR="00705E14">
        <w:t xml:space="preserve"> for arithmetic calculations, comparisons, and operations.</w:t>
      </w:r>
    </w:p>
    <w:p w14:paraId="0756CCAA" w14:textId="34DACE8D" w:rsidR="001003F3" w:rsidRDefault="00705E14" w:rsidP="001003F3">
      <w:r>
        <w:t xml:space="preserve">The program counter provides the address of the next instruction. The </w:t>
      </w:r>
      <w:r>
        <w:rPr>
          <w:i/>
          <w:iCs/>
        </w:rPr>
        <w:t>Hi</w:t>
      </w:r>
      <w:r>
        <w:t xml:space="preserve"> register stores the result of the most significant 32 bits in a multiply instruction, and the remainder in a divide instruction. The </w:t>
      </w:r>
      <w:r>
        <w:rPr>
          <w:i/>
          <w:iCs/>
        </w:rPr>
        <w:t>Lo</w:t>
      </w:r>
      <w:r>
        <w:t xml:space="preserve"> register stores the result of the least significant 32 bits in a multiply instruction, and the quotient in a divide instruction.</w:t>
      </w:r>
    </w:p>
    <w:p w14:paraId="4B727BD5" w14:textId="2083797E" w:rsidR="00705E14" w:rsidRPr="00705E14" w:rsidRDefault="00705E14" w:rsidP="001003F3">
      <w:r>
        <w:t>The ALU can perform the following operations: unsigned</w:t>
      </w:r>
    </w:p>
    <w:sectPr w:rsidR="00705E14" w:rsidRPr="00705E14" w:rsidSect="00515D17">
      <w:headerReference w:type="default" r:id="rId7"/>
      <w:footerReference w:type="default" r:id="rId8"/>
      <w:pgSz w:w="11906" w:h="16838" w:code="9"/>
      <w:pgMar w:top="720" w:right="567" w:bottom="567" w:left="72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40306E" w14:textId="77777777" w:rsidR="00DC4898" w:rsidRDefault="00DC4898" w:rsidP="00515D17">
      <w:pPr>
        <w:spacing w:after="0" w:line="240" w:lineRule="auto"/>
      </w:pPr>
      <w:r>
        <w:separator/>
      </w:r>
    </w:p>
  </w:endnote>
  <w:endnote w:type="continuationSeparator" w:id="0">
    <w:p w14:paraId="5FF0059F" w14:textId="77777777" w:rsidR="00DC4898" w:rsidRDefault="00DC4898" w:rsidP="00515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316"/>
      <w:gridCol w:w="5303"/>
    </w:tblGrid>
    <w:tr w:rsidR="00515D17" w:rsidRPr="00515D17" w14:paraId="29DD0116" w14:textId="77777777" w:rsidTr="00515D17">
      <w:trPr>
        <w:trHeight w:hRule="exact" w:val="80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2AD615C7" w14:textId="77777777" w:rsidR="00515D17" w:rsidRPr="00515D17" w:rsidRDefault="00515D17">
          <w:pPr>
            <w:pStyle w:val="Header"/>
            <w:tabs>
              <w:tab w:val="clear" w:pos="4680"/>
              <w:tab w:val="clear" w:pos="9360"/>
            </w:tabs>
            <w:rPr>
              <w:b/>
              <w:bCs/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720E4E41" w14:textId="77777777" w:rsidR="00515D17" w:rsidRPr="00515D17" w:rsidRDefault="00515D17">
          <w:pPr>
            <w:pStyle w:val="Header"/>
            <w:tabs>
              <w:tab w:val="clear" w:pos="4680"/>
              <w:tab w:val="clear" w:pos="9360"/>
            </w:tabs>
            <w:jc w:val="right"/>
            <w:rPr>
              <w:b/>
              <w:bCs/>
              <w:caps/>
              <w:sz w:val="18"/>
            </w:rPr>
          </w:pPr>
        </w:p>
      </w:tc>
    </w:tr>
    <w:tr w:rsidR="00515D17" w:rsidRPr="00515D17" w14:paraId="35FCFDE2" w14:textId="77777777">
      <w:trPr>
        <w:jc w:val="center"/>
      </w:trPr>
      <w:sdt>
        <w:sdtPr>
          <w:rPr>
            <w:b/>
            <w:bCs/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699584719F0B4CAB82D42178DB8F6F5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1E7F6B02" w14:textId="5C5CBFC3" w:rsidR="00515D17" w:rsidRPr="00515D17" w:rsidRDefault="00515D17">
              <w:pPr>
                <w:pStyle w:val="Footer"/>
                <w:tabs>
                  <w:tab w:val="clear" w:pos="4680"/>
                  <w:tab w:val="clear" w:pos="9360"/>
                </w:tabs>
                <w:rPr>
                  <w:b/>
                  <w:bCs/>
                  <w:caps/>
                  <w:color w:val="808080" w:themeColor="background1" w:themeShade="80"/>
                  <w:sz w:val="18"/>
                  <w:szCs w:val="18"/>
                </w:rPr>
              </w:pPr>
              <w:r w:rsidRPr="00515D17">
                <w:rPr>
                  <w:b/>
                  <w:bCs/>
                  <w:caps/>
                  <w:color w:val="808080" w:themeColor="background1" w:themeShade="80"/>
                  <w:sz w:val="18"/>
                  <w:szCs w:val="18"/>
                </w:rPr>
                <w:t>AM04 DATASHEET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938E02E" w14:textId="77777777" w:rsidR="00515D17" w:rsidRPr="00515D17" w:rsidRDefault="00515D17">
          <w:pPr>
            <w:pStyle w:val="Footer"/>
            <w:tabs>
              <w:tab w:val="clear" w:pos="4680"/>
              <w:tab w:val="clear" w:pos="9360"/>
            </w:tabs>
            <w:jc w:val="right"/>
            <w:rPr>
              <w:b/>
              <w:bCs/>
              <w:caps/>
              <w:color w:val="808080" w:themeColor="background1" w:themeShade="80"/>
              <w:sz w:val="18"/>
              <w:szCs w:val="18"/>
            </w:rPr>
          </w:pPr>
          <w:r w:rsidRPr="00515D17">
            <w:rPr>
              <w:b/>
              <w:bCs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515D17">
            <w:rPr>
              <w:b/>
              <w:bCs/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Pr="00515D17">
            <w:rPr>
              <w:b/>
              <w:bCs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Pr="00515D17">
            <w:rPr>
              <w:b/>
              <w:bCs/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 w:rsidRPr="00515D17">
            <w:rPr>
              <w:b/>
              <w:bCs/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9700CA2" w14:textId="1864ACD7" w:rsidR="00515D17" w:rsidRPr="00515D17" w:rsidRDefault="00515D17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F342F0" w14:textId="77777777" w:rsidR="00DC4898" w:rsidRDefault="00DC4898" w:rsidP="00515D17">
      <w:pPr>
        <w:spacing w:after="0" w:line="240" w:lineRule="auto"/>
      </w:pPr>
      <w:r>
        <w:separator/>
      </w:r>
    </w:p>
  </w:footnote>
  <w:footnote w:type="continuationSeparator" w:id="0">
    <w:p w14:paraId="59BC2F60" w14:textId="77777777" w:rsidR="00DC4898" w:rsidRDefault="00DC4898" w:rsidP="00515D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BA2A25" w14:textId="75291C7F" w:rsidR="00515D17" w:rsidRPr="00515D17" w:rsidRDefault="00515D17" w:rsidP="00515D17">
    <w:pPr>
      <w:pStyle w:val="Header"/>
      <w:pBdr>
        <w:bottom w:val="single" w:sz="4" w:space="1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b/>
        <w:bCs/>
        <w:color w:val="404040" w:themeColor="text1" w:themeTint="BF"/>
      </w:rPr>
    </w:pPr>
    <w:sdt>
      <w:sdtPr>
        <w:rPr>
          <w:b/>
          <w:bCs/>
          <w:color w:val="404040" w:themeColor="text1" w:themeTint="BF"/>
        </w:rPr>
        <w:alias w:val="Title"/>
        <w:tag w:val=""/>
        <w:id w:val="942040131"/>
        <w:placeholder>
          <w:docPart w:val="AA3E74AE21B54935AA9A37F76681DA7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b/>
            <w:bCs/>
            <w:color w:val="404040" w:themeColor="text1" w:themeTint="BF"/>
          </w:rPr>
          <w:t>AM04 MIPS I MICROPROCESSOR</w:t>
        </w:r>
      </w:sdtContent>
    </w:sdt>
  </w:p>
  <w:p w14:paraId="23DAF0D3" w14:textId="77777777" w:rsidR="00515D17" w:rsidRPr="00515D17" w:rsidRDefault="00515D17">
    <w:pPr>
      <w:pStyle w:val="Header"/>
      <w:rPr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DF4"/>
    <w:rsid w:val="001003F3"/>
    <w:rsid w:val="00124D86"/>
    <w:rsid w:val="00154616"/>
    <w:rsid w:val="001E5DF4"/>
    <w:rsid w:val="00250E1C"/>
    <w:rsid w:val="00515D17"/>
    <w:rsid w:val="006E6EE8"/>
    <w:rsid w:val="00705E14"/>
    <w:rsid w:val="007D0760"/>
    <w:rsid w:val="00B15868"/>
    <w:rsid w:val="00DB666F"/>
    <w:rsid w:val="00DC4898"/>
    <w:rsid w:val="00E94B9A"/>
    <w:rsid w:val="00FD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312176"/>
  <w15:chartTrackingRefBased/>
  <w15:docId w15:val="{85763680-7E15-44EC-880A-48ECA703B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5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D17"/>
  </w:style>
  <w:style w:type="paragraph" w:styleId="Footer">
    <w:name w:val="footer"/>
    <w:basedOn w:val="Normal"/>
    <w:link w:val="FooterChar"/>
    <w:uiPriority w:val="99"/>
    <w:unhideWhenUsed/>
    <w:rsid w:val="00515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D17"/>
  </w:style>
  <w:style w:type="table" w:styleId="TableGrid">
    <w:name w:val="Table Grid"/>
    <w:basedOn w:val="TableNormal"/>
    <w:uiPriority w:val="39"/>
    <w:rsid w:val="006E6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A3E74AE21B54935AA9A37F76681DA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08488-C84B-44CD-A7CF-DF1B23E7090A}"/>
      </w:docPartPr>
      <w:docPartBody>
        <w:p w:rsidR="00000000" w:rsidRDefault="00B67ED7" w:rsidP="00B67ED7">
          <w:pPr>
            <w:pStyle w:val="AA3E74AE21B54935AA9A37F76681DA7C"/>
          </w:pPr>
          <w:r>
            <w:rPr>
              <w:color w:val="404040" w:themeColor="text1" w:themeTint="BF"/>
            </w:rPr>
            <w:t>[Document title]</w:t>
          </w:r>
        </w:p>
      </w:docPartBody>
    </w:docPart>
    <w:docPart>
      <w:docPartPr>
        <w:name w:val="699584719F0B4CAB82D42178DB8F6F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4D19C0-C5A2-4A87-AC1F-FC9195CA2EDA}"/>
      </w:docPartPr>
      <w:docPartBody>
        <w:p w:rsidR="00000000" w:rsidRDefault="00B67ED7" w:rsidP="00B67ED7">
          <w:pPr>
            <w:pStyle w:val="699584719F0B4CAB82D42178DB8F6F57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ED7"/>
    <w:rsid w:val="00B67ED7"/>
    <w:rsid w:val="00B8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3E74AE21B54935AA9A37F76681DA7C">
    <w:name w:val="AA3E74AE21B54935AA9A37F76681DA7C"/>
    <w:rsid w:val="00B67ED7"/>
  </w:style>
  <w:style w:type="character" w:styleId="PlaceholderText">
    <w:name w:val="Placeholder Text"/>
    <w:basedOn w:val="DefaultParagraphFont"/>
    <w:uiPriority w:val="99"/>
    <w:semiHidden/>
    <w:rsid w:val="00B67ED7"/>
    <w:rPr>
      <w:color w:val="808080"/>
    </w:rPr>
  </w:style>
  <w:style w:type="paragraph" w:customStyle="1" w:styleId="699584719F0B4CAB82D42178DB8F6F57">
    <w:name w:val="699584719F0B4CAB82D42178DB8F6F57"/>
    <w:rsid w:val="00B67E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AM04 MIPS I MICROPROCESSOR</dc:title>
  <dc:subject>21, December 2020</dc:subject>
  <dc:creator>AM04 DATASHEET</dc:creator>
  <cp:keywords/>
  <dc:description/>
  <cp:lastModifiedBy>jeevaha coelho</cp:lastModifiedBy>
  <cp:revision>3</cp:revision>
  <dcterms:created xsi:type="dcterms:W3CDTF">2020-12-20T12:19:00Z</dcterms:created>
  <dcterms:modified xsi:type="dcterms:W3CDTF">2020-12-20T13:38:00Z</dcterms:modified>
</cp:coreProperties>
</file>