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해상운송 견적서 (QUOTATION)</w:t>
      </w:r>
    </w:p>
    <w:p>
      <w:pPr>
        <w:spacing w:after="400"/>
        <w:jc w:val="center"/>
      </w:pPr>
      <w:r>
        <w:rPr>
          <w:sz w:val="18"/>
          <w:szCs w:val="18"/>
        </w:rPr>
        <w:t xml:space="preserve">글로벌포워딩(주)  |  Tel 02-1234-5678  |  ops@globalfwd.kr</w:t>
      </w:r>
    </w:p>
    <w:p>
      <w:pPr>
        <w:spacing w:after="100"/>
      </w:pPr>
      <w:r>
        <w:rPr>
          <w:sz w:val="22"/>
          <w:szCs w:val="22"/>
        </w:rPr>
        <w:t>견적번호: REQ-2026-001</w:t>
      </w:r>
    </w:p>
    <w:p>
      <w:pPr>
        <w:spacing w:after="100"/>
      </w:pPr>
      <w:r>
        <w:rPr>
          <w:sz w:val="22"/>
          <w:szCs w:val="22"/>
        </w:rPr>
        <w:t>수신: 한빛무역 귀하</w:t>
      </w:r>
    </w:p>
    <w:p>
      <w:pPr>
        <w:spacing w:after="300"/>
      </w:pPr>
      <w:r>
        <w:rPr>
          <w:sz w:val="22"/>
          <w:szCs w:val="22"/>
        </w:rPr>
        <w:t>견적일: 2026-06-25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구간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컨테이너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희망출항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부산 → 로스앤젤레스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40HC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2026-07-05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단가 (USD)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34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합계 (USD)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2,150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4,300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0"/>
          <w:szCs w:val="20"/>
        </w:rPr>
        <w:t>운임 유효기간: 2026-07-15</w:t>
      </w:r>
    </w:p>
    <w:p>
      <w:r>
        <w:rPr>
          <w:i/>
          <w:iCs/>
          <w:sz w:val="18"/>
          <w:szCs w:val="18"/>
        </w:rPr>
        <w:t xml:space="preserve">※ 상기 운임은 All-in 기준이며 BAF/CAF 포함입니다.</w:t>
      </w:r>
    </w:p>
    <w:p>
      <w:r>
        <w:rPr>
          <w:i/>
          <w:iCs/>
          <w:sz w:val="18"/>
          <w:szCs w:val="18"/>
        </w:rPr>
        <w:t xml:space="preserve">※ 유효기간 경과 시 운임은 재확인이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2026-06-24T23:43:00.650Z</dcterms:created>
  <dcterms:modified xsi:type="dcterms:W3CDTF">2026-06-24T23:43:00.650Z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