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xmrl6vxq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What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ct9ldgsoc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reminders.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times have you heard—or said—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forgot."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it's a missed appointment, an unpaid invoice, a forgotten follow-up, or an overdue task, forgetting isn't usually the problem.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 is relying on people to remember everything.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nys3hdvn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reminders: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Missed appointments and no-shows.</w:t>
        <w:br w:type="textWrapping"/>
        <w:t xml:space="preserve">❌ Late invoice payments.</w:t>
        <w:br w:type="textWrapping"/>
        <w:t xml:space="preserve">❌ Forgotten follow-ups with leads and clients.</w:t>
        <w:br w:type="textWrapping"/>
        <w:t xml:space="preserve">❌ Missed deadlines and delayed projects.</w:t>
        <w:br w:type="textWrapping"/>
        <w:t xml:space="preserve">❌ Team members constantly reminding each other.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small oversights add up to lost time, frustrated customers, and missed revenue.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bosbpgb7x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reminders happened automatically.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Appointment reminders are sent by email or SMS.</w:t>
        <w:br w:type="textWrapping"/>
        <w:t xml:space="preserve">✅ Clients receive payment reminders before invoices become overdue.</w:t>
        <w:br w:type="textWrapping"/>
        <w:t xml:space="preserve">✅ Your sales team is reminded to follow up with leads at the right time.</w:t>
        <w:br w:type="textWrapping"/>
        <w:t xml:space="preserve">✅ Internal task reminders keep projects moving.</w:t>
        <w:br w:type="textWrapping"/>
        <w:t xml:space="preserve">✅ Customers stay informed without your team lifting a finger.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ensures the right message reaches the right person at the right time.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spends less time chasing people—and more time creating value.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build automated reminder systems that help businesses reduce no-shows, improve follow-ups, accelerate payments, and keep projects on track.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great businesses don't rely on memory.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rely on systems.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What's the one reminder your team forgets most often—appointments, follow-ups, invoices, or internal tasks?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#WorkflowAutomation #BusinessProductivity #AppointmentReminders #SalesAutomation #CustomerExperience #BusinessGrowth #SharpenedAutomated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