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w:body>
    <w:p>
      <w:pPr>
        <w:pStyle w:val="Title"/>
      </w:pPr>
      <w:r>
        <w:t xml:space="preserve">Editable Word equation format sample</w:t>
      </w:r>
    </w:p>
    <w:p>
      <w:pPr>
        <w:pStyle w:val="Heading1"/>
      </w:pPr>
      <w:r>
        <w:t xml:space="preserve">Scalar expressions</w:t>
      </w:r>
    </w:p>
    <w:p>
      <w:pPr>
        <w:ind w:firstLineChars="200" w:firstLine="480"/>
        <w:rPr>
          <w:rFonts w:eastAsia="宋体"/>
          <w:lang w:eastAsia="zh-CN"/>
        </w:rPr>
      </w:pPr>
      <w:r>
        <w:t xml:space="preserve">This document provides a compact editing exercise for native equations, automatic equation numbers and cross references. All expressions use elementary mathematics. The numbered expressions are arranged in borderless tables, with the equation and its number in separate cells.</w:t>
      </w:r>
    </w:p>
    <w:p>
      <w:pPr>
        <w:rPr>
          <w:rFonts w:eastAsia="宋体"/>
          <w:lang w:eastAsia="zh-CN"/>
        </w:rPr>
      </w:pPr>
      <w:r>
        <w:t xml:space="preserve">The first expression combines a stacked fraction and a square root. Each component can be edited directly in the equation editor.</w:t>
      </w:r>
    </w:p>
    <w:tbl xmlns:w14="http://schemas.microsoft.com/office/word/2010/wordml">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10"/>
        <w:gridCol w:w="6740"/>
        <w:gridCol w:w="1310"/>
      </w:tblGrid>
      <w:tr>
        <w:trPr>
          <w:cantSplit/>
        </w:trPr>
        <w:tc>
          <w:tcPr>
            <w:tcW w:w="1310" w:type="dxa"/>
            <w:vAlign w:val="center"/>
          </w:tcPr>
          <w:p>
            <w:pPr>
              <w:jc w:val="left"/>
              <w:rPr>
                <w:rFonts w:eastAsia="宋体"/>
                <w:lang w:eastAsia="zh-CN"/>
              </w:rPr>
            </w:pPr>
          </w:p>
        </w:tc>
        <w:tc>
          <w:tcPr>
            <w:tcW w:w="6740" w:type="dxa"/>
            <w:vAlign w:val="center"/>
          </w:tcPr>
          <w:p>
            <w:pPr>
              <w:pStyle w:val="equation"/>
              <w:jc w:val="center"/>
              <w:rPr>
                <w:rFonts w:eastAsia="宋体"/>
                <w:lang w:eastAsia="zh-CN"/>
              </w:rPr>
            </w:pPr>
            <m:oMathPara>
              <m:oMath>
                <m:r>
                  <w:rPr>
                    <w:rFonts w:ascii="Cambria Math" w:eastAsia="宋体" w:hAnsi="Cambria Math"/>
                    <w:lang w:eastAsia="zh-CN"/>
                  </w:rPr>
                  <m:t>a = </m:t>
                </m:r>
                <m:f>
                  <m:fPr>
                    <m:ctrlPr>
                      <w:rPr>
                        <w:rFonts w:eastAsia="宋体"/>
                        <w:lang w:eastAsia="zh-CN"/>
                      </w:rPr>
                    </m:ctrlPr>
                  </m:fPr>
                  <m:num>
                    <m:r>
                      <w:rPr>
                        <w:rFonts w:ascii="Cambria Math" w:eastAsia="宋体" w:hAnsi="Cambria Math"/>
                        <w:lang w:eastAsia="zh-CN"/>
                      </w:rPr>
                      <m:t>1</m:t>
                    </m:r>
                  </m:num>
                  <m:den>
                    <m:r>
                      <w:rPr>
                        <w:rFonts w:ascii="Cambria Math" w:eastAsia="宋体" w:hAnsi="Cambria Math"/>
                        <w:lang w:eastAsia="zh-CN"/>
                      </w:rPr>
                      <m:t>2</m:t>
                    </m:r>
                  </m:den>
                </m:f>
                <m:r>
                  <w:rPr>
                    <w:rFonts w:ascii="Cambria Math" w:eastAsia="宋体" w:hAnsi="Cambria Math"/>
                    <w:lang w:eastAsia="zh-CN"/>
                  </w:rPr>
                  <m:t>,   b = </m:t>
                </m:r>
                <m:rad>
                  <m:radPr>
                    <m:degHide m:val="1"/>
                    <m:ctrlPr>
                      <w:rPr>
                        <w:rFonts w:eastAsia="宋体"/>
                        <w:lang w:eastAsia="zh-CN"/>
                      </w:rPr>
                    </m:ctrlPr>
                  </m:radPr>
                  <m:deg/>
                  <m:e>
                    <m:r>
                      <w:rPr>
                        <w:rFonts w:ascii="Cambria Math" w:eastAsia="宋体" w:hAnsi="Cambria Math"/>
                        <w:lang w:eastAsia="zh-CN"/>
                      </w:rPr>
                      <m:t>2</m:t>
                    </m:r>
                  </m:e>
                </m:rad>
              </m:oMath>
            </m:oMathPara>
          </w:p>
        </w:tc>
        <w:tc>
          <w:tcPr>
            <w:tcW w:w="1310" w:type="dxa"/>
            <w:vAlign w:val="center"/>
          </w:tcPr>
          <w:p>
            <w:pPr>
              <w:spacing w:line="280" w:lineRule="exact"/>
              <w:jc w:val="right"/>
              <w:rPr>
                <w:rFonts w:eastAsia="宋体"/>
                <w:lang w:eastAsia="zh-CN"/>
              </w:rPr>
            </w:pPr>
            <w:r>
              <w:rPr>
                <w:rFonts w:eastAsia="宋体"/>
                <w:position w:val="-4"/>
                <w:lang w:eastAsia="zh-CN"/>
              </w:rPr>
              <w:t>(</w:t>
            </w:r>
            <w:bookmarkStart w:id="1" w:name="SampleEq01"/>
            <w:r>
              <w:rPr>
                <w:rFonts w:eastAsia="宋体"/>
                <w:position w:val="-4"/>
                <w:lang w:eastAsia="zh-CN"/>
              </w:rPr>
              <w:fldChar w:fldCharType="begin"/>
            </w:r>
            <w:r>
              <w:rPr>
                <w:rFonts w:eastAsia="宋体"/>
                <w:position w:val="-4"/>
                <w:lang w:eastAsia="zh-CN"/>
              </w:rPr>
              <w:instrText xml:space="preserve"> SEQ Eq </w:instrText>
            </w:r>
            <w:r>
              <w:rPr>
                <w:rFonts w:eastAsia="宋体"/>
                <w:position w:val="-4"/>
                <w:lang w:eastAsia="zh-CN"/>
              </w:rPr>
              <w:fldChar w:fldCharType="separate"/>
            </w:r>
            <w:r>
              <w:rPr>
                <w:rFonts w:eastAsia="宋体"/>
                <w:noProof/>
                <w:position w:val="-4"/>
                <w:lang w:eastAsia="zh-CN"/>
              </w:rPr>
              <w:t>1</w:t>
            </w:r>
            <w:r>
              <w:rPr>
                <w:rFonts w:eastAsia="宋体"/>
                <w:position w:val="-4"/>
                <w:lang w:eastAsia="zh-CN"/>
              </w:rPr>
              <w:fldChar w:fldCharType="end"/>
            </w:r>
            <w:bookmarkEnd w:id="1"/>
            <w:r>
              <w:rPr>
                <w:rFonts w:eastAsia="宋体"/>
                <w:position w:val="-4"/>
                <w:lang w:eastAsia="zh-CN"/>
              </w:rPr>
              <w:t>)</w:t>
            </w:r>
          </w:p>
        </w:tc>
      </w:tr>
    </w:tbl>
    <w:p>
      <w:pPr>
        <w:rPr>
          <w:rFonts w:eastAsia="宋体"/>
          <w:lang w:eastAsia="zh-CN"/>
        </w:rPr>
      </w:pPr>
      <w:r>
        <w:t xml:space="preserve">Let </w:t>
      </w:r>
      <m:oMath>
        <m:r>
          <w:rPr>
            <w:rFonts w:ascii="Cambria Math" w:eastAsia="宋体" w:hAnsi="Cambria Math"/>
            <w:lang w:eastAsia="zh-CN"/>
          </w:rPr>
          <m:t>x ∈ ℝ</m:t>
        </m:r>
      </m:oMath>
      <w:r>
        <w:t xml:space="preserve">. The following polynomial provides a short example with a superscript.</w:t>
      </w:r>
    </w:p>
    <w:tbl xmlns:w14="http://schemas.microsoft.com/office/word/2010/wordml">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10"/>
        <w:gridCol w:w="6740"/>
        <w:gridCol w:w="1310"/>
      </w:tblGrid>
      <w:tr>
        <w:trPr>
          <w:cantSplit/>
        </w:trPr>
        <w:tc>
          <w:tcPr>
            <w:tcW w:w="1310" w:type="dxa"/>
            <w:vAlign w:val="center"/>
          </w:tcPr>
          <w:p>
            <w:pPr>
              <w:jc w:val="left"/>
              <w:rPr>
                <w:rFonts w:eastAsia="宋体"/>
                <w:lang w:eastAsia="zh-CN"/>
              </w:rPr>
            </w:pPr>
          </w:p>
        </w:tc>
        <w:tc>
          <w:tcPr>
            <w:tcW w:w="6740" w:type="dxa"/>
            <w:vAlign w:val="center"/>
          </w:tcPr>
          <w:p>
            <w:pPr>
              <w:pStyle w:val="equation"/>
              <w:jc w:val="center"/>
              <w:rPr>
                <w:rFonts w:eastAsia="宋体"/>
                <w:lang w:eastAsia="zh-CN"/>
              </w:rPr>
            </w:pPr>
            <m:oMathPara>
              <m:oMath>
                <m:r>
                  <w:rPr>
                    <w:rFonts w:ascii="Cambria Math" w:eastAsia="宋体" w:hAnsi="Cambria Math"/>
                    <w:lang w:eastAsia="zh-CN"/>
                  </w:rPr>
                  <m:t>y = </m:t>
                </m:r>
                <m:sSup>
                  <m:sSupPr>
                    <m:ctrlPr>
                      <w:rPr>
                        <w:rFonts w:ascii="Cambria Math" w:eastAsia="宋体" w:hAnsi="Cambria Math"/>
                        <w:lang w:eastAsia="zh-CN"/>
                      </w:rPr>
                    </m:ctrlPr>
                  </m:sSupPr>
                  <m:e>
                    <m:r>
                      <w:rPr>
                        <w:rFonts w:ascii="Cambria Math" w:eastAsia="宋体" w:hAnsi="Cambria Math"/>
                        <w:lang w:eastAsia="zh-CN"/>
                      </w:rPr>
                      <m:t>x</m:t>
                    </m:r>
                  </m:e>
                  <m:sup>
                    <m:r>
                      <w:rPr>
                        <w:rFonts w:ascii="Cambria Math" w:eastAsia="宋体" w:hAnsi="Cambria Math"/>
                        <w:lang w:eastAsia="zh-CN"/>
                      </w:rPr>
                      <m:t>2</m:t>
                    </m:r>
                  </m:sup>
                </m:sSup>
              </m:oMath>
            </m:oMathPara>
          </w:p>
        </w:tc>
        <w:tc>
          <w:tcPr>
            <w:tcW w:w="1310" w:type="dxa"/>
            <w:vAlign w:val="center"/>
          </w:tcPr>
          <w:p>
            <w:pPr>
              <w:spacing w:line="280" w:lineRule="exact"/>
              <w:jc w:val="right"/>
              <w:rPr>
                <w:rFonts w:eastAsia="宋体"/>
                <w:lang w:eastAsia="zh-CN"/>
              </w:rPr>
            </w:pPr>
            <w:r>
              <w:rPr>
                <w:rFonts w:eastAsia="宋体"/>
                <w:position w:val="-4"/>
                <w:lang w:eastAsia="zh-CN"/>
              </w:rPr>
              <w:t>(</w:t>
            </w:r>
            <w:bookmarkStart w:id="2" w:name="SampleEq02"/>
            <w:r>
              <w:rPr>
                <w:rFonts w:eastAsia="宋体"/>
                <w:position w:val="-4"/>
                <w:lang w:eastAsia="zh-CN"/>
              </w:rPr>
              <w:fldChar w:fldCharType="begin"/>
            </w:r>
            <w:r>
              <w:rPr>
                <w:rFonts w:eastAsia="宋体"/>
                <w:position w:val="-4"/>
                <w:lang w:eastAsia="zh-CN"/>
              </w:rPr>
              <w:instrText xml:space="preserve"> SEQ Eq </w:instrText>
            </w:r>
            <w:r>
              <w:rPr>
                <w:rFonts w:eastAsia="宋体"/>
                <w:position w:val="-4"/>
                <w:lang w:eastAsia="zh-CN"/>
              </w:rPr>
              <w:fldChar w:fldCharType="separate"/>
            </w:r>
            <w:r>
              <w:rPr>
                <w:rFonts w:eastAsia="宋体"/>
                <w:noProof/>
                <w:position w:val="-4"/>
                <w:lang w:eastAsia="zh-CN"/>
              </w:rPr>
              <w:t>2</w:t>
            </w:r>
            <w:r>
              <w:rPr>
                <w:rFonts w:eastAsia="宋体"/>
                <w:position w:val="-4"/>
                <w:lang w:eastAsia="zh-CN"/>
              </w:rPr>
              <w:fldChar w:fldCharType="end"/>
            </w:r>
            <w:bookmarkEnd w:id="2"/>
            <w:r>
              <w:rPr>
                <w:rFonts w:eastAsia="宋体"/>
                <w:position w:val="-4"/>
                <w:lang w:eastAsia="zh-CN"/>
              </w:rPr>
              <w:t>)</w:t>
            </w:r>
          </w:p>
        </w:tc>
      </w:tr>
    </w:tbl>
    <w:p>
      <w:pPr>
        <w:rPr>
          <w:rFonts w:eastAsia="宋体"/>
          <w:lang w:eastAsia="zh-CN"/>
        </w:rPr>
      </w:pPr>
      <w:r>
        <w:t xml:space="preserve">An indexed sequence adds a subscript to the same equation layout.</w:t>
      </w:r>
    </w:p>
    <w:tbl xmlns:w14="http://schemas.microsoft.com/office/word/2010/wordml">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10"/>
        <w:gridCol w:w="6740"/>
        <w:gridCol w:w="1310"/>
      </w:tblGrid>
      <w:tr>
        <w:trPr>
          <w:cantSplit/>
        </w:trPr>
        <w:tc>
          <w:tcPr>
            <w:tcW w:w="1310" w:type="dxa"/>
            <w:vAlign w:val="center"/>
          </w:tcPr>
          <w:p>
            <w:pPr>
              <w:jc w:val="left"/>
              <w:rPr>
                <w:rFonts w:eastAsia="宋体"/>
                <w:lang w:eastAsia="zh-CN"/>
              </w:rPr>
            </w:pPr>
          </w:p>
        </w:tc>
        <w:tc>
          <w:tcPr>
            <w:tcW w:w="6740" w:type="dxa"/>
            <w:vAlign w:val="center"/>
          </w:tcPr>
          <w:p>
            <w:pPr>
              <w:pStyle w:val="equation"/>
              <w:jc w:val="center"/>
              <w:rPr>
                <w:rFonts w:eastAsia="宋体" w:hint="eastAsia"/>
                <w:i/>
                <w:lang w:eastAsia="zh-CN"/>
              </w:rPr>
            </w:pPr>
            <m:oMathPara>
              <m:oMath>
                <m:sSub>
                  <m:sSubPr>
                    <m:ctrlPr>
                      <w:rPr>
                        <w:rFonts w:eastAsia="宋体"/>
                        <w:lang w:eastAsia="zh-CN"/>
                      </w:rPr>
                    </m:ctrlPr>
                  </m:sSubPr>
                  <m:e>
                    <m:r>
                      <w:rPr>
                        <w:rFonts w:ascii="Cambria Math" w:eastAsia="宋体" w:hAnsi="Cambria Math"/>
                        <w:lang w:eastAsia="zh-CN"/>
                      </w:rPr>
                      <m:t>a</m:t>
                    </m:r>
                  </m:e>
                  <m:sub>
                    <m:r>
                      <w:rPr>
                        <w:rFonts w:ascii="Cambria Math" w:eastAsia="宋体" w:hAnsi="Cambria Math"/>
                        <w:lang w:eastAsia="zh-CN"/>
                      </w:rPr>
                      <m:t>n</m:t>
                    </m:r>
                  </m:sub>
                </m:sSub>
                <m:r>
                  <w:rPr>
                    <w:rFonts w:ascii="Cambria Math" w:eastAsia="宋体" w:hAnsi="Cambria Math"/>
                    <w:lang w:eastAsia="zh-CN"/>
                  </w:rPr>
                  <m:t> = </m:t>
                </m:r>
                <m:sSup>
                  <m:sSupPr>
                    <m:ctrlPr>
                      <w:rPr>
                        <w:rFonts w:ascii="Cambria Math" w:eastAsia="宋体" w:hAnsi="Cambria Math"/>
                        <w:lang w:eastAsia="zh-CN"/>
                      </w:rPr>
                    </m:ctrlPr>
                  </m:sSupPr>
                  <m:e>
                    <m:r>
                      <w:rPr>
                        <w:rFonts w:ascii="Cambria Math" w:eastAsia="宋体" w:hAnsi="Cambria Math"/>
                        <w:lang w:eastAsia="zh-CN"/>
                      </w:rPr>
                      <m:t>2</m:t>
                    </m:r>
                  </m:e>
                  <m:sup>
                    <m:r>
                      <w:rPr>
                        <w:rFonts w:ascii="Cambria Math" w:eastAsia="宋体" w:hAnsi="Cambria Math"/>
                        <w:lang w:eastAsia="zh-CN"/>
                      </w:rPr>
                      <m:t>n</m:t>
                    </m:r>
                  </m:sup>
                </m:sSup>
              </m:oMath>
            </m:oMathPara>
          </w:p>
        </w:tc>
        <w:tc>
          <w:tcPr>
            <w:tcW w:w="1310" w:type="dxa"/>
            <w:vAlign w:val="center"/>
          </w:tcPr>
          <w:p>
            <w:pPr>
              <w:spacing w:line="280" w:lineRule="exact"/>
              <w:jc w:val="right"/>
              <w:rPr>
                <w:rFonts w:eastAsia="宋体"/>
                <w:lang w:eastAsia="zh-CN"/>
              </w:rPr>
            </w:pPr>
            <w:r>
              <w:rPr>
                <w:rFonts w:eastAsia="宋体"/>
                <w:position w:val="-4"/>
                <w:lang w:eastAsia="zh-CN"/>
              </w:rPr>
              <w:t>(</w:t>
            </w:r>
            <w:bookmarkStart w:id="3" w:name="SampleEq03"/>
            <w:r>
              <w:rPr>
                <w:rFonts w:eastAsia="宋体"/>
                <w:position w:val="-4"/>
                <w:lang w:eastAsia="zh-CN"/>
              </w:rPr>
              <w:fldChar w:fldCharType="begin"/>
            </w:r>
            <w:r>
              <w:rPr>
                <w:rFonts w:eastAsia="宋体"/>
                <w:position w:val="-4"/>
                <w:lang w:eastAsia="zh-CN"/>
              </w:rPr>
              <w:instrText xml:space="preserve"> SEQ Eq </w:instrText>
            </w:r>
            <w:r>
              <w:rPr>
                <w:rFonts w:eastAsia="宋体"/>
                <w:position w:val="-4"/>
                <w:lang w:eastAsia="zh-CN"/>
              </w:rPr>
              <w:fldChar w:fldCharType="separate"/>
            </w:r>
            <w:r>
              <w:rPr>
                <w:rFonts w:eastAsia="宋体"/>
                <w:noProof/>
                <w:position w:val="-4"/>
                <w:lang w:eastAsia="zh-CN"/>
              </w:rPr>
              <w:t>3</w:t>
            </w:r>
            <w:r>
              <w:rPr>
                <w:rFonts w:eastAsia="宋体"/>
                <w:position w:val="-4"/>
                <w:lang w:eastAsia="zh-CN"/>
              </w:rPr>
              <w:fldChar w:fldCharType="end"/>
            </w:r>
            <w:bookmarkEnd w:id="3"/>
            <w:r>
              <w:rPr>
                <w:rFonts w:eastAsia="宋体"/>
                <w:position w:val="-4"/>
                <w:lang w:eastAsia="zh-CN"/>
              </w:rPr>
              <w:t>)</w:t>
            </w:r>
          </w:p>
        </w:tc>
      </w:tr>
    </w:tbl>
    <w:p>
      <w:pPr>
        <w:rPr>
          <w:rFonts w:eastAsia="宋体"/>
          <w:lang w:eastAsia="zh-CN"/>
        </w:rPr>
      </w:pPr>
      <w:r>
        <w:t xml:space="preserve">Equations (</w:t>
      </w:r>
      <w:r>
        <w:fldChar w:fldCharType="begin"/>
      </w:r>
      <w:r>
        <w:instrText xml:space="preserve"> REF SampleEq01 \h </w:instrText>
      </w:r>
      <w:r>
        <w:fldChar w:fldCharType="separate"/>
      </w:r>
      <w:r>
        <w:rPr>
          <w:rFonts w:eastAsia="宋体"/>
          <w:noProof/>
          <w:position w:val="-4"/>
          <w:lang w:eastAsia="zh-CN"/>
        </w:rPr>
        <w:t>1</w:t>
      </w:r>
      <w:r>
        <w:fldChar w:fldCharType="end"/>
      </w:r>
      <w:r>
        <w:t xml:space="preserve">) and (</w:t>
      </w:r>
      <w:r>
        <w:fldChar w:fldCharType="begin"/>
      </w:r>
      <w:r>
        <w:instrText xml:space="preserve"> REF SampleEq03 \h </w:instrText>
      </w:r>
      <w:r>
        <w:fldChar w:fldCharType="separate"/>
      </w:r>
      <w:r>
        <w:rPr>
          <w:rFonts w:eastAsia="宋体"/>
          <w:noProof/>
          <w:position w:val="-4"/>
          <w:lang w:eastAsia="zh-CN"/>
        </w:rPr>
        <w:t>3</w:t>
      </w:r>
      <w:r>
        <w:fldChar w:fldCharType="end"/>
      </w:r>
      <w:r>
        <w:t xml:space="preserve">) demonstrate distinct native math structures. Equation (</w:t>
      </w:r>
      <w:r>
        <w:fldChar w:fldCharType="begin"/>
      </w:r>
      <w:r>
        <w:instrText xml:space="preserve"> REF SampleEq02 \h </w:instrText>
      </w:r>
      <w:r>
        <w:fldChar w:fldCharType="separate"/>
      </w:r>
      <w:r>
        <w:rPr>
          <w:rFonts w:eastAsia="宋体"/>
          <w:noProof/>
          <w:position w:val="-4"/>
          <w:lang w:eastAsia="zh-CN"/>
        </w:rPr>
        <w:t>2</w:t>
      </w:r>
      <w:r>
        <w:fldChar w:fldCharType="end"/>
      </w:r>
      <w:r>
        <w:t xml:space="preserve">) will be used again on the next page.</w:t>
      </w:r>
    </w:p>
    <w:p>
      <w:pPr>
        <w:pageBreakBefore/>
        <w:pStyle w:val="Heading1"/>
      </w:pPr>
      <w:r>
        <w:t xml:space="preserve">Integrals and aligned expressions</w:t>
      </w:r>
    </w:p>
    <w:p>
      <w:pPr>
        <w:rPr>
          <w:rFonts w:eastAsia="宋体"/>
          <w:lang w:eastAsia="zh-CN"/>
        </w:rPr>
      </w:pPr>
      <w:r>
        <w:t xml:space="preserve">A definite integral combines limits, an exponent and a fractional result. The number remains in a separate table cell.</w:t>
      </w:r>
    </w:p>
    <w:tbl xmlns:w14="http://schemas.microsoft.com/office/word/2010/wordml">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10"/>
        <w:gridCol w:w="6740"/>
        <w:gridCol w:w="1310"/>
      </w:tblGrid>
      <w:tr>
        <w:trPr>
          <w:cantSplit/>
        </w:trPr>
        <w:tc>
          <w:tcPr>
            <w:tcW w:w="1310" w:type="dxa"/>
            <w:vAlign w:val="center"/>
          </w:tcPr>
          <w:p>
            <w:pPr>
              <w:jc w:val="left"/>
            </w:pPr>
          </w:p>
        </w:tc>
        <w:tc>
          <w:tcPr>
            <w:tcW w:w="6740" w:type="dxa"/>
            <w:vAlign w:val="center"/>
          </w:tcPr>
          <w:p>
            <w:pPr>
              <w:pStyle w:val="equation"/>
              <w:jc w:val="center"/>
            </w:pPr>
            <m:oMathPara>
              <m:oMath>
                <m:r>
                  <w:rPr>
                    <w:rFonts w:ascii="Cambria Math" w:eastAsia="宋体" w:hAnsi="Cambria Math"/>
                    <w:lang w:eastAsia="zh-CN"/>
                  </w:rPr>
                  <m:t>I = </m:t>
                </m:r>
                <m:nary>
                  <m:naryPr>
                    <m:limLoc m:val="subSup"/>
                    <m:ctrlPr/>
                    <m:chr m:val="∫"/>
                    <m:subHide m:val="0"/>
                    <m:supHide m:val="0"/>
                  </m:naryPr>
                  <m:sub>
                    <m:r>
                      <w:rPr>
                        <w:rFonts w:ascii="Cambria Math" w:eastAsia="宋体" w:hAnsi="Cambria Math"/>
                        <w:lang w:eastAsia="zh-CN"/>
                      </w:rPr>
                      <m:t>0</m:t>
                    </m:r>
                  </m:sub>
                  <m:sup>
                    <m:r>
                      <w:rPr>
                        <w:rFonts w:ascii="Cambria Math" w:eastAsia="宋体" w:hAnsi="Cambria Math"/>
                        <w:lang w:eastAsia="zh-CN"/>
                      </w:rPr>
                      <m:t>1</m:t>
                    </m:r>
                  </m:sup>
                  <m:e>
                    <m:sSup>
                      <m:sSupPr>
                        <m:ctrlPr>
                          <w:rPr>
                            <w:rFonts w:ascii="Cambria Math" w:eastAsia="宋体" w:hAnsi="Cambria Math"/>
                            <w:lang w:eastAsia="zh-CN"/>
                          </w:rPr>
                        </m:ctrlPr>
                      </m:sSupPr>
                      <m:e>
                        <m:r>
                          <w:rPr>
                            <w:rFonts w:ascii="Cambria Math" w:eastAsia="宋体" w:hAnsi="Cambria Math"/>
                            <w:lang w:eastAsia="zh-CN"/>
                          </w:rPr>
                          <m:t>x</m:t>
                        </m:r>
                      </m:e>
                      <m:sup>
                        <m:r>
                          <w:rPr>
                            <w:rFonts w:ascii="Cambria Math" w:eastAsia="宋体" w:hAnsi="Cambria Math"/>
                            <w:lang w:eastAsia="zh-CN"/>
                          </w:rPr>
                          <m:t>2</m:t>
                        </m:r>
                      </m:sup>
                    </m:sSup>
                    <m:r>
                      <w:rPr>
                        <w:rFonts w:ascii="Cambria Math" w:eastAsia="宋体" w:hAnsi="Cambria Math"/>
                        <w:lang w:eastAsia="zh-CN"/>
                      </w:rPr>
                      <m:t> dx</m:t>
                    </m:r>
                  </m:e>
                </m:nary>
                <m:r>
                  <w:rPr>
                    <w:rFonts w:ascii="Cambria Math" w:eastAsia="宋体" w:hAnsi="Cambria Math"/>
                    <w:lang w:eastAsia="zh-CN"/>
                  </w:rPr>
                  <m:t> = </m:t>
                </m:r>
                <m:f>
                  <m:fPr>
                    <m:ctrlPr>
                      <w:rPr>
                        <w:rFonts w:eastAsia="宋体"/>
                        <w:lang w:eastAsia="zh-CN"/>
                      </w:rPr>
                    </m:ctrlPr>
                  </m:fPr>
                  <m:num>
                    <m:r>
                      <w:rPr>
                        <w:rFonts w:ascii="Cambria Math" w:eastAsia="宋体" w:hAnsi="Cambria Math"/>
                        <w:lang w:eastAsia="zh-CN"/>
                      </w:rPr>
                      <m:t>1</m:t>
                    </m:r>
                  </m:num>
                  <m:den>
                    <m:r>
                      <w:rPr>
                        <w:rFonts w:ascii="Cambria Math" w:eastAsia="宋体" w:hAnsi="Cambria Math"/>
                        <w:lang w:eastAsia="zh-CN"/>
                      </w:rPr>
                      <m:t>3</m:t>
                    </m:r>
                  </m:den>
                </m:f>
              </m:oMath>
            </m:oMathPara>
          </w:p>
        </w:tc>
        <w:tc>
          <w:tcPr>
            <w:tcW w:w="1310" w:type="dxa"/>
            <w:vAlign w:val="center"/>
          </w:tcPr>
          <w:p>
            <w:pPr>
              <w:spacing w:line="280" w:lineRule="exact"/>
              <w:jc w:val="right"/>
              <w:rPr>
                <w:rFonts w:cs="Times New Roman"/>
                <w:lang w:eastAsia="zh-CN"/>
              </w:rPr>
            </w:pPr>
            <w:r>
              <w:rPr>
                <w:rFonts w:eastAsia="宋体"/>
                <w:position w:val="-4"/>
                <w:lang w:eastAsia="zh-CN"/>
              </w:rPr>
              <w:t>(</w:t>
            </w:r>
            <w:bookmarkStart w:id="4" w:name="SampleEq04"/>
            <w:r>
              <w:rPr>
                <w:rFonts w:eastAsia="宋体"/>
                <w:position w:val="-4"/>
                <w:lang w:eastAsia="zh-CN"/>
              </w:rPr>
              <w:fldChar w:fldCharType="begin"/>
            </w:r>
            <w:r>
              <w:rPr>
                <w:rFonts w:eastAsia="宋体"/>
                <w:position w:val="-4"/>
                <w:lang w:eastAsia="zh-CN"/>
              </w:rPr>
              <w:instrText xml:space="preserve"> SEQ Eq </w:instrText>
            </w:r>
            <w:r>
              <w:rPr>
                <w:rFonts w:eastAsia="宋体"/>
                <w:position w:val="-4"/>
                <w:lang w:eastAsia="zh-CN"/>
              </w:rPr>
              <w:fldChar w:fldCharType="separate"/>
            </w:r>
            <w:r>
              <w:rPr>
                <w:rFonts w:eastAsia="宋体"/>
                <w:noProof/>
                <w:position w:val="-4"/>
                <w:lang w:eastAsia="zh-CN"/>
              </w:rPr>
              <w:t>4</w:t>
            </w:r>
            <w:r>
              <w:rPr>
                <w:rFonts w:eastAsia="宋体"/>
                <w:position w:val="-4"/>
                <w:lang w:eastAsia="zh-CN"/>
              </w:rPr>
              <w:fldChar w:fldCharType="end"/>
            </w:r>
            <w:bookmarkEnd w:id="4"/>
            <w:r>
              <w:rPr>
                <w:rFonts w:eastAsia="宋体"/>
                <w:position w:val="-4"/>
                <w:lang w:eastAsia="zh-CN"/>
              </w:rPr>
              <w:t>)</w:t>
            </w:r>
          </w:p>
        </w:tc>
      </w:tr>
    </w:tbl>
    <w:p>
      <w:pPr>
        <w:rPr>
          <w:rFonts w:eastAsia="宋体"/>
          <w:lang w:eastAsia="zh-CN"/>
        </w:rPr>
      </w:pPr>
      <w:r>
        <w:t xml:space="preserve">For the polynomial in Eq. (</w:t>
      </w:r>
      <w:r>
        <w:fldChar w:fldCharType="begin"/>
      </w:r>
      <w:r>
        <w:instrText xml:space="preserve"> REF SampleEq02 \h </w:instrText>
      </w:r>
      <w:r>
        <w:fldChar w:fldCharType="separate"/>
      </w:r>
      <w:r>
        <w:rPr>
          <w:rFonts w:eastAsia="宋体"/>
          <w:noProof/>
          <w:position w:val="-4"/>
          <w:lang w:eastAsia="zh-CN"/>
        </w:rPr>
        <w:t>2</w:t>
      </w:r>
      <w:r>
        <w:fldChar w:fldCharType="end"/>
      </w:r>
      <w:r>
        <w:t xml:space="preserve">), the two derivatives below occupy consecutive rows of one borderless table.</w:t>
      </w:r>
    </w:p>
    <w:tbl xmlns:w14="http://schemas.microsoft.com/office/word/2010/wordml">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10"/>
        <w:gridCol w:w="6740"/>
        <w:gridCol w:w="1310"/>
      </w:tblGrid>
      <w:tr>
        <w:trPr>
          <w:cantSplit/>
        </w:trPr>
        <w:tc>
          <w:tcPr>
            <w:tcW w:w="1310" w:type="dxa"/>
            <w:vAlign w:val="center"/>
          </w:tcPr>
          <w:p>
            <w:pPr>
              <w:jc w:val="left"/>
              <w:rPr>
                <w:rFonts w:eastAsia="宋体"/>
                <w:lang w:eastAsia="zh-CN"/>
              </w:rPr>
            </w:pPr>
          </w:p>
        </w:tc>
        <w:tc>
          <w:tcPr>
            <w:tcW w:w="6740" w:type="dxa"/>
            <w:vAlign w:val="center"/>
          </w:tcPr>
          <w:p>
            <w:pPr>
              <w:jc w:val="center"/>
              <w:rPr>
                <w:rFonts w:eastAsia="宋体"/>
                <w:i/>
                <w:iCs/>
                <w:lang w:eastAsia="zh-CN"/>
              </w:rPr>
            </w:pPr>
            <m:oMathPara>
              <m:oMath>
                <m:f>
                  <m:fPr>
                    <m:ctrlPr>
                      <w:rPr>
                        <w:rFonts w:eastAsia="宋体"/>
                        <w:lang w:eastAsia="zh-CN"/>
                      </w:rPr>
                    </m:ctrlPr>
                  </m:fPr>
                  <m:num>
                    <m:r>
                      <w:rPr>
                        <w:rFonts w:ascii="Cambria Math" w:eastAsia="宋体" w:hAnsi="Cambria Math"/>
                        <w:lang w:eastAsia="zh-CN"/>
                      </w:rPr>
                      <m:t>dy</m:t>
                    </m:r>
                  </m:num>
                  <m:den>
                    <m:r>
                      <w:rPr>
                        <w:rFonts w:ascii="Cambria Math" w:eastAsia="宋体" w:hAnsi="Cambria Math"/>
                        <w:lang w:eastAsia="zh-CN"/>
                      </w:rPr>
                      <m:t>dx</m:t>
                    </m:r>
                  </m:den>
                </m:f>
                <m:r>
                  <w:rPr>
                    <w:rFonts w:ascii="Cambria Math" w:eastAsia="宋体" w:hAnsi="Cambria Math"/>
                    <w:lang w:eastAsia="zh-CN"/>
                  </w:rPr>
                  <m:t> = 2x</m:t>
                </m:r>
              </m:oMath>
            </m:oMathPara>
          </w:p>
        </w:tc>
        <w:tc>
          <w:tcPr>
            <w:tcW w:w="1310" w:type="dxa"/>
            <w:vAlign w:val="center"/>
          </w:tcPr>
          <w:p>
            <w:pPr>
              <w:spacing w:line="280" w:lineRule="exact"/>
              <w:jc w:val="right"/>
              <w:rPr>
                <w:rFonts w:cs="Times New Roman"/>
                <w:lang w:eastAsia="zh-CN"/>
              </w:rPr>
            </w:pPr>
            <w:r>
              <w:rPr>
                <w:rFonts w:eastAsia="宋体"/>
                <w:position w:val="-4"/>
                <w:lang w:eastAsia="zh-CN"/>
              </w:rPr>
              <w:t>(</w:t>
            </w:r>
            <w:bookmarkStart w:id="5" w:name="SampleEq05"/>
            <w:r>
              <w:rPr>
                <w:rFonts w:eastAsia="宋体"/>
                <w:position w:val="-4"/>
                <w:lang w:eastAsia="zh-CN"/>
              </w:rPr>
              <w:fldChar w:fldCharType="begin"/>
            </w:r>
            <w:r>
              <w:rPr>
                <w:rFonts w:eastAsia="宋体"/>
                <w:position w:val="-4"/>
                <w:lang w:eastAsia="zh-CN"/>
              </w:rPr>
              <w:instrText xml:space="preserve"> SEQ Eq </w:instrText>
            </w:r>
            <w:r>
              <w:rPr>
                <w:rFonts w:eastAsia="宋体"/>
                <w:position w:val="-4"/>
                <w:lang w:eastAsia="zh-CN"/>
              </w:rPr>
              <w:fldChar w:fldCharType="separate"/>
            </w:r>
            <w:r>
              <w:rPr>
                <w:rFonts w:eastAsia="宋体"/>
                <w:noProof/>
                <w:position w:val="-4"/>
                <w:lang w:eastAsia="zh-CN"/>
              </w:rPr>
              <w:t>5</w:t>
            </w:r>
            <w:r>
              <w:rPr>
                <w:rFonts w:eastAsia="宋体"/>
                <w:position w:val="-4"/>
                <w:lang w:eastAsia="zh-CN"/>
              </w:rPr>
              <w:fldChar w:fldCharType="end"/>
            </w:r>
            <w:bookmarkEnd w:id="5"/>
            <w:r>
              <w:rPr>
                <w:rFonts w:eastAsia="宋体"/>
                <w:position w:val="-4"/>
                <w:lang w:eastAsia="zh-CN"/>
              </w:rPr>
              <w:t>)</w:t>
            </w:r>
          </w:p>
        </w:tc>
      </w:tr>
      <w:tr>
        <w:trPr>
          <w:cantSplit/>
        </w:trPr>
        <w:tc>
          <w:tcPr>
            <w:tcW w:w="1310" w:type="dxa"/>
            <w:vAlign w:val="center"/>
          </w:tcPr>
          <w:p>
            <w:pPr>
              <w:jc w:val="left"/>
              <w:rPr>
                <w:rFonts w:eastAsia="宋体"/>
                <w:lang w:eastAsia="zh-CN"/>
              </w:rPr>
            </w:pPr>
          </w:p>
        </w:tc>
        <w:tc>
          <w:tcPr>
            <w:tcW w:w="6740" w:type="dxa"/>
            <w:vAlign w:val="center"/>
          </w:tcPr>
          <w:p>
            <w:pPr>
              <w:jc w:val="center"/>
              <w:rPr>
                <w:rFonts w:eastAsia="宋体" w:hint="eastAsia"/>
                <w:i/>
                <w:iCs/>
                <w:lang w:eastAsia="zh-CN"/>
              </w:rPr>
            </w:pPr>
            <m:oMathPara>
              <m:oMath>
                <m:f>
                  <m:fPr>
                    <m:ctrlPr>
                      <w:rPr>
                        <w:rFonts w:eastAsia="宋体"/>
                        <w:lang w:eastAsia="zh-CN"/>
                      </w:rPr>
                    </m:ctrlPr>
                  </m:fPr>
                  <m:num>
                    <m:sSup>
                      <m:sSupPr>
                        <m:ctrlPr>
                          <w:rPr>
                            <w:rFonts w:ascii="Cambria Math" w:eastAsia="宋体" w:hAnsi="Cambria Math"/>
                            <w:lang w:eastAsia="zh-CN"/>
                          </w:rPr>
                        </m:ctrlPr>
                      </m:sSupPr>
                      <m:e>
                        <m:r>
                          <w:rPr>
                            <w:rFonts w:ascii="Cambria Math" w:eastAsia="宋体" w:hAnsi="Cambria Math"/>
                            <w:lang w:eastAsia="zh-CN"/>
                          </w:rPr>
                          <m:t>d</m:t>
                        </m:r>
                      </m:e>
                      <m:sup>
                        <m:r>
                          <w:rPr>
                            <w:rFonts w:ascii="Cambria Math" w:eastAsia="宋体" w:hAnsi="Cambria Math"/>
                            <w:lang w:eastAsia="zh-CN"/>
                          </w:rPr>
                          <m:t>2</m:t>
                        </m:r>
                      </m:sup>
                    </m:sSup>
                    <m:r>
                      <w:rPr>
                        <w:rFonts w:ascii="Cambria Math" w:eastAsia="宋体" w:hAnsi="Cambria Math"/>
                        <w:lang w:eastAsia="zh-CN"/>
                      </w:rPr>
                      <m:t>y</m:t>
                    </m:r>
                  </m:num>
                  <m:den>
                    <m:r>
                      <w:rPr>
                        <w:rFonts w:ascii="Cambria Math" w:eastAsia="宋体" w:hAnsi="Cambria Math"/>
                        <w:lang w:eastAsia="zh-CN"/>
                      </w:rPr>
                      <m:t>d</m:t>
                    </m:r>
                    <m:sSup>
                      <m:sSupPr>
                        <m:ctrlPr>
                          <w:rPr>
                            <w:rFonts w:ascii="Cambria Math" w:eastAsia="宋体" w:hAnsi="Cambria Math"/>
                            <w:lang w:eastAsia="zh-CN"/>
                          </w:rPr>
                        </m:ctrlPr>
                      </m:sSupPr>
                      <m:e>
                        <m:r>
                          <w:rPr>
                            <w:rFonts w:ascii="Cambria Math" w:eastAsia="宋体" w:hAnsi="Cambria Math"/>
                            <w:lang w:eastAsia="zh-CN"/>
                          </w:rPr>
                          <m:t>x</m:t>
                        </m:r>
                      </m:e>
                      <m:sup>
                        <m:r>
                          <w:rPr>
                            <w:rFonts w:ascii="Cambria Math" w:eastAsia="宋体" w:hAnsi="Cambria Math"/>
                            <w:lang w:eastAsia="zh-CN"/>
                          </w:rPr>
                          <m:t>2</m:t>
                        </m:r>
                      </m:sup>
                    </m:sSup>
                  </m:den>
                </m:f>
                <m:r>
                  <w:rPr>
                    <w:rFonts w:ascii="Cambria Math" w:eastAsia="宋体" w:hAnsi="Cambria Math"/>
                    <w:lang w:eastAsia="zh-CN"/>
                  </w:rPr>
                  <m:t> = 2</m:t>
                </m:r>
              </m:oMath>
            </m:oMathPara>
          </w:p>
        </w:tc>
        <w:tc>
          <w:tcPr>
            <w:tcW w:w="1310" w:type="dxa"/>
            <w:vAlign w:val="center"/>
          </w:tcPr>
          <w:p>
            <w:pPr>
              <w:spacing w:line="280" w:lineRule="exact"/>
              <w:jc w:val="right"/>
              <w:rPr>
                <w:rFonts w:cs="Times New Roman"/>
                <w:lang w:eastAsia="zh-CN"/>
              </w:rPr>
            </w:pPr>
            <w:r>
              <w:rPr>
                <w:rFonts w:eastAsia="宋体"/>
                <w:position w:val="-4"/>
                <w:lang w:eastAsia="zh-CN"/>
              </w:rPr>
              <w:t>(</w:t>
            </w:r>
            <w:bookmarkStart w:id="6" w:name="SampleEq06"/>
            <w:r>
              <w:rPr>
                <w:rFonts w:eastAsia="宋体"/>
                <w:position w:val="-4"/>
                <w:lang w:eastAsia="zh-CN"/>
              </w:rPr>
              <w:fldChar w:fldCharType="begin"/>
            </w:r>
            <w:r>
              <w:rPr>
                <w:rFonts w:eastAsia="宋体"/>
                <w:position w:val="-4"/>
                <w:lang w:eastAsia="zh-CN"/>
              </w:rPr>
              <w:instrText xml:space="preserve"> SEQ Eq </w:instrText>
            </w:r>
            <w:r>
              <w:rPr>
                <w:rFonts w:eastAsia="宋体"/>
                <w:position w:val="-4"/>
                <w:lang w:eastAsia="zh-CN"/>
              </w:rPr>
              <w:fldChar w:fldCharType="separate"/>
            </w:r>
            <w:r>
              <w:rPr>
                <w:rFonts w:eastAsia="宋体"/>
                <w:noProof/>
                <w:position w:val="-4"/>
                <w:lang w:eastAsia="zh-CN"/>
              </w:rPr>
              <w:t>6</w:t>
            </w:r>
            <w:r>
              <w:rPr>
                <w:rFonts w:eastAsia="宋体"/>
                <w:position w:val="-4"/>
                <w:lang w:eastAsia="zh-CN"/>
              </w:rPr>
              <w:fldChar w:fldCharType="end"/>
            </w:r>
            <w:bookmarkEnd w:id="6"/>
            <w:r>
              <w:rPr>
                <w:rFonts w:eastAsia="宋体"/>
                <w:position w:val="-4"/>
                <w:lang w:eastAsia="zh-CN"/>
              </w:rPr>
              <w:t>)</w:t>
            </w:r>
          </w:p>
        </w:tc>
      </w:tr>
    </w:tbl>
    <w:p>
      <w:pPr>
        <w:rPr>
          <w:rFonts w:eastAsia="宋体"/>
          <w:lang w:eastAsia="zh-CN"/>
        </w:rPr>
      </w:pPr>
      <w:r>
        <w:t xml:space="preserve">The following vertical array lists five elementary polynomials. It is stored as a native five-row, two-column math matrix, within the equation cell.</w:t>
      </w:r>
    </w:p>
    <w:tbl xmlns:w14="http://schemas.microsoft.com/office/word/2010/wordml">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10"/>
        <w:gridCol w:w="6740"/>
        <w:gridCol w:w="1310"/>
      </w:tblGrid>
      <w:tr>
        <w:trPr>
          <w:cantSplit/>
        </w:trPr>
        <w:tc>
          <w:tcPr>
            <w:tcW w:w="1310" w:type="dxa"/>
            <w:vAlign w:val="center"/>
          </w:tcPr>
          <w:p>
            <w:pPr>
              <w:pStyle w:val="equation"/>
              <w:spacing w:before="0" w:after="0"/>
              <w:jc w:val="left"/>
              <w:rPr>
                <w:rFonts w:eastAsia="宋体"/>
                <w:lang w:eastAsia="zh-CN"/>
              </w:rPr>
            </w:pPr>
          </w:p>
        </w:tc>
        <w:tc>
          <w:tcPr>
            <w:tcW w:w="6740" w:type="dxa"/>
            <w:vAlign w:val="center"/>
          </w:tcPr>
          <w:p>
            <w:pPr>
              <w:pStyle w:val="equation"/>
              <w:jc w:val="center"/>
              <w:rPr>
                <w:rFonts w:eastAsia="宋体"/>
                <w:lang w:eastAsia="zh-CN"/>
              </w:rPr>
            </w:pPr>
            <m:oMathPara>
              <m:oMath>
                <m:m>
                  <m:mPr>
                    <m:plcHide m:val="1"/>
                    <m:mcs>
                      <m:mc>
                        <m:mcPr>
                          <m:count m:val="2"/>
                          <m:mcJc m:val="center"/>
                        </m:mcPr>
                      </m:mc>
                    </m:mcs>
                    <m:ctrlPr/>
                  </m:mPr>
                  <m:mr>
                    <m:e>
                      <m:sSub>
                        <m:sSubPr>
                          <m:ctrlPr>
                            <w:rPr>
                              <w:rFonts w:eastAsia="宋体"/>
                              <w:lang w:eastAsia="zh-CN"/>
                            </w:rPr>
                          </m:ctrlPr>
                        </m:sSubPr>
                        <m:e>
                          <m:r>
                            <w:rPr>
                              <w:rFonts w:ascii="Cambria Math" w:eastAsia="宋体" w:hAnsi="Cambria Math"/>
                              <w:lang w:eastAsia="zh-CN"/>
                            </w:rPr>
                            <m:t>p</m:t>
                          </m:r>
                        </m:e>
                        <m:sub>
                          <m:r>
                            <w:rPr>
                              <w:rFonts w:ascii="Cambria Math" w:eastAsia="宋体" w:hAnsi="Cambria Math"/>
                              <w:lang w:eastAsia="zh-CN"/>
                            </w:rPr>
                            <m:t>0</m:t>
                          </m:r>
                        </m:sub>
                      </m:sSub>
                      <m:r>
                        <w:rPr>
                          <w:rFonts w:ascii="Cambria Math" w:eastAsia="宋体" w:hAnsi="Cambria Math"/>
                          <w:lang w:eastAsia="zh-CN"/>
                        </w:rPr>
                        <m:t>(x)</m:t>
                      </m:r>
                    </m:e>
                    <m:e>
                      <m:r>
                        <w:rPr>
                          <w:rFonts w:ascii="Cambria Math" w:eastAsia="宋体" w:hAnsi="Cambria Math"/>
                          <w:lang w:eastAsia="zh-CN"/>
                        </w:rPr>
                        <m:t>= </m:t>
                      </m:r>
                      <m:r>
                        <w:rPr>
                          <w:rFonts w:ascii="Cambria Math" w:eastAsia="宋体" w:hAnsi="Cambria Math"/>
                          <w:lang w:eastAsia="zh-CN"/>
                        </w:rPr>
                        <m:t>1</m:t>
                      </m:r>
                    </m:e>
                  </m:mr>
                  <m:mr>
                    <m:e>
                      <m:sSub>
                        <m:sSubPr>
                          <m:ctrlPr>
                            <w:rPr>
                              <w:rFonts w:eastAsia="宋体"/>
                              <w:lang w:eastAsia="zh-CN"/>
                            </w:rPr>
                          </m:ctrlPr>
                        </m:sSubPr>
                        <m:e>
                          <m:r>
                            <w:rPr>
                              <w:rFonts w:ascii="Cambria Math" w:eastAsia="宋体" w:hAnsi="Cambria Math"/>
                              <w:lang w:eastAsia="zh-CN"/>
                            </w:rPr>
                            <m:t>p</m:t>
                          </m:r>
                        </m:e>
                        <m:sub>
                          <m:r>
                            <w:rPr>
                              <w:rFonts w:ascii="Cambria Math" w:eastAsia="宋体" w:hAnsi="Cambria Math"/>
                              <w:lang w:eastAsia="zh-CN"/>
                            </w:rPr>
                            <m:t>1</m:t>
                          </m:r>
                        </m:sub>
                      </m:sSub>
                      <m:r>
                        <w:rPr>
                          <w:rFonts w:ascii="Cambria Math" w:eastAsia="宋体" w:hAnsi="Cambria Math"/>
                          <w:lang w:eastAsia="zh-CN"/>
                        </w:rPr>
                        <m:t>(x)</m:t>
                      </m:r>
                    </m:e>
                    <m:e>
                      <m:r>
                        <w:rPr>
                          <w:rFonts w:ascii="Cambria Math" w:eastAsia="宋体" w:hAnsi="Cambria Math"/>
                          <w:lang w:eastAsia="zh-CN"/>
                        </w:rPr>
                        <m:t>= </m:t>
                      </m:r>
                      <m:r>
                        <w:rPr>
                          <w:rFonts w:ascii="Cambria Math" w:eastAsia="宋体" w:hAnsi="Cambria Math"/>
                          <w:lang w:eastAsia="zh-CN"/>
                        </w:rPr>
                        <m:t>x</m:t>
                      </m:r>
                    </m:e>
                  </m:mr>
                  <m:mr>
                    <m:e>
                      <m:sSub>
                        <m:sSubPr>
                          <m:ctrlPr>
                            <w:rPr>
                              <w:rFonts w:eastAsia="宋体"/>
                              <w:lang w:eastAsia="zh-CN"/>
                            </w:rPr>
                          </m:ctrlPr>
                        </m:sSubPr>
                        <m:e>
                          <m:r>
                            <w:rPr>
                              <w:rFonts w:ascii="Cambria Math" w:eastAsia="宋体" w:hAnsi="Cambria Math"/>
                              <w:lang w:eastAsia="zh-CN"/>
                            </w:rPr>
                            <m:t>p</m:t>
                          </m:r>
                        </m:e>
                        <m:sub>
                          <m:r>
                            <w:rPr>
                              <w:rFonts w:ascii="Cambria Math" w:eastAsia="宋体" w:hAnsi="Cambria Math"/>
                              <w:lang w:eastAsia="zh-CN"/>
                            </w:rPr>
                            <m:t>2</m:t>
                          </m:r>
                        </m:sub>
                      </m:sSub>
                      <m:r>
                        <w:rPr>
                          <w:rFonts w:ascii="Cambria Math" w:eastAsia="宋体" w:hAnsi="Cambria Math"/>
                          <w:lang w:eastAsia="zh-CN"/>
                        </w:rPr>
                        <m:t>(x)</m:t>
                      </m:r>
                    </m:e>
                    <m:e>
                      <m:r>
                        <w:rPr>
                          <w:rFonts w:ascii="Cambria Math" w:eastAsia="宋体" w:hAnsi="Cambria Math"/>
                          <w:lang w:eastAsia="zh-CN"/>
                        </w:rPr>
                        <m:t>= </m:t>
                      </m:r>
                      <m:sSup>
                        <m:sSupPr>
                          <m:ctrlPr>
                            <w:rPr>
                              <w:rFonts w:ascii="Cambria Math" w:eastAsia="宋体" w:hAnsi="Cambria Math"/>
                              <w:lang w:eastAsia="zh-CN"/>
                            </w:rPr>
                          </m:ctrlPr>
                        </m:sSupPr>
                        <m:e>
                          <m:r>
                            <w:rPr>
                              <w:rFonts w:ascii="Cambria Math" w:eastAsia="宋体" w:hAnsi="Cambria Math"/>
                              <w:lang w:eastAsia="zh-CN"/>
                            </w:rPr>
                            <m:t>x</m:t>
                          </m:r>
                        </m:e>
                        <m:sup>
                          <m:r>
                            <w:rPr>
                              <w:rFonts w:ascii="Cambria Math" w:eastAsia="宋体" w:hAnsi="Cambria Math"/>
                              <w:lang w:eastAsia="zh-CN"/>
                            </w:rPr>
                            <m:t>2</m:t>
                          </m:r>
                        </m:sup>
                      </m:sSup>
                    </m:e>
                  </m:mr>
                  <m:mr>
                    <m:e>
                      <m:sSub>
                        <m:sSubPr>
                          <m:ctrlPr>
                            <w:rPr>
                              <w:rFonts w:eastAsia="宋体"/>
                              <w:lang w:eastAsia="zh-CN"/>
                            </w:rPr>
                          </m:ctrlPr>
                        </m:sSubPr>
                        <m:e>
                          <m:r>
                            <w:rPr>
                              <w:rFonts w:ascii="Cambria Math" w:eastAsia="宋体" w:hAnsi="Cambria Math"/>
                              <w:lang w:eastAsia="zh-CN"/>
                            </w:rPr>
                            <m:t>p</m:t>
                          </m:r>
                        </m:e>
                        <m:sub>
                          <m:r>
                            <w:rPr>
                              <w:rFonts w:ascii="Cambria Math" w:eastAsia="宋体" w:hAnsi="Cambria Math"/>
                              <w:lang w:eastAsia="zh-CN"/>
                            </w:rPr>
                            <m:t>3</m:t>
                          </m:r>
                        </m:sub>
                      </m:sSub>
                      <m:r>
                        <w:rPr>
                          <w:rFonts w:ascii="Cambria Math" w:eastAsia="宋体" w:hAnsi="Cambria Math"/>
                          <w:lang w:eastAsia="zh-CN"/>
                        </w:rPr>
                        <m:t>(x)</m:t>
                      </m:r>
                    </m:e>
                    <m:e>
                      <m:r>
                        <w:rPr>
                          <w:rFonts w:ascii="Cambria Math" w:eastAsia="宋体" w:hAnsi="Cambria Math"/>
                          <w:lang w:eastAsia="zh-CN"/>
                        </w:rPr>
                        <m:t>= </m:t>
                      </m:r>
                      <m:sSup>
                        <m:sSupPr>
                          <m:ctrlPr>
                            <w:rPr>
                              <w:rFonts w:ascii="Cambria Math" w:eastAsia="宋体" w:hAnsi="Cambria Math"/>
                              <w:lang w:eastAsia="zh-CN"/>
                            </w:rPr>
                          </m:ctrlPr>
                        </m:sSupPr>
                        <m:e>
                          <m:r>
                            <w:rPr>
                              <w:rFonts w:ascii="Cambria Math" w:eastAsia="宋体" w:hAnsi="Cambria Math"/>
                              <w:lang w:eastAsia="zh-CN"/>
                            </w:rPr>
                            <m:t>x</m:t>
                          </m:r>
                        </m:e>
                        <m:sup>
                          <m:r>
                            <w:rPr>
                              <w:rFonts w:ascii="Cambria Math" w:eastAsia="宋体" w:hAnsi="Cambria Math"/>
                              <w:lang w:eastAsia="zh-CN"/>
                            </w:rPr>
                            <m:t>3</m:t>
                          </m:r>
                        </m:sup>
                      </m:sSup>
                    </m:e>
                  </m:mr>
                  <m:mr>
                    <m:e>
                      <m:sSub>
                        <m:sSubPr>
                          <m:ctrlPr>
                            <w:rPr>
                              <w:rFonts w:eastAsia="宋体"/>
                              <w:lang w:eastAsia="zh-CN"/>
                            </w:rPr>
                          </m:ctrlPr>
                        </m:sSubPr>
                        <m:e>
                          <m:r>
                            <w:rPr>
                              <w:rFonts w:ascii="Cambria Math" w:eastAsia="宋体" w:hAnsi="Cambria Math"/>
                              <w:lang w:eastAsia="zh-CN"/>
                            </w:rPr>
                            <m:t>p</m:t>
                          </m:r>
                        </m:e>
                        <m:sub>
                          <m:r>
                            <w:rPr>
                              <w:rFonts w:ascii="Cambria Math" w:eastAsia="宋体" w:hAnsi="Cambria Math"/>
                              <w:lang w:eastAsia="zh-CN"/>
                            </w:rPr>
                            <m:t>4</m:t>
                          </m:r>
                        </m:sub>
                      </m:sSub>
                      <m:r>
                        <w:rPr>
                          <w:rFonts w:ascii="Cambria Math" w:eastAsia="宋体" w:hAnsi="Cambria Math"/>
                          <w:lang w:eastAsia="zh-CN"/>
                        </w:rPr>
                        <m:t>(x)</m:t>
                      </m:r>
                    </m:e>
                    <m:e>
                      <m:r>
                        <w:rPr>
                          <w:rFonts w:ascii="Cambria Math" w:eastAsia="宋体" w:hAnsi="Cambria Math"/>
                          <w:lang w:eastAsia="zh-CN"/>
                        </w:rPr>
                        <m:t>= </m:t>
                      </m:r>
                      <m:sSup>
                        <m:sSupPr>
                          <m:ctrlPr>
                            <w:rPr>
                              <w:rFonts w:ascii="Cambria Math" w:eastAsia="宋体" w:hAnsi="Cambria Math"/>
                              <w:lang w:eastAsia="zh-CN"/>
                            </w:rPr>
                          </m:ctrlPr>
                        </m:sSupPr>
                        <m:e>
                          <m:r>
                            <w:rPr>
                              <w:rFonts w:ascii="Cambria Math" w:eastAsia="宋体" w:hAnsi="Cambria Math"/>
                              <w:lang w:eastAsia="zh-CN"/>
                            </w:rPr>
                            <m:t>x</m:t>
                          </m:r>
                        </m:e>
                        <m:sup>
                          <m:r>
                            <w:rPr>
                              <w:rFonts w:ascii="Cambria Math" w:eastAsia="宋体" w:hAnsi="Cambria Math"/>
                              <w:lang w:eastAsia="zh-CN"/>
                            </w:rPr>
                            <m:t>4</m:t>
                          </m:r>
                        </m:sup>
                      </m:sSup>
                    </m:e>
                  </m:mr>
                </m:m>
              </m:oMath>
            </m:oMathPara>
          </w:p>
        </w:tc>
        <w:tc>
          <w:tcPr>
            <w:tcW w:w="1310" w:type="dxa"/>
            <w:vAlign w:val="center"/>
          </w:tcPr>
          <w:p>
            <w:pPr>
              <w:pStyle w:val="equation"/>
              <w:spacing w:before="0" w:after="0" w:line="280" w:lineRule="exact"/>
              <w:jc w:val="right"/>
              <w:rPr>
                <w:rFonts w:ascii="Times New Roman" w:hAnsi="Times New Roman" w:cs="Times New Roman"/>
                <w:lang w:eastAsia="zh-CN"/>
              </w:rPr>
            </w:pPr>
            <w:r>
              <w:rPr>
                <w:rFonts w:eastAsia="宋体"/>
                <w:position w:val="-4"/>
                <w:lang w:eastAsia="zh-CN"/>
              </w:rPr>
              <w:t>(</w:t>
            </w:r>
            <w:bookmarkStart w:id="7" w:name="SampleEq07"/>
            <w:r>
              <w:rPr>
                <w:rFonts w:eastAsia="宋体"/>
                <w:position w:val="-4"/>
                <w:lang w:eastAsia="zh-CN"/>
              </w:rPr>
              <w:fldChar w:fldCharType="begin"/>
            </w:r>
            <w:r>
              <w:rPr>
                <w:rFonts w:eastAsia="宋体"/>
                <w:position w:val="-4"/>
                <w:lang w:eastAsia="zh-CN"/>
              </w:rPr>
              <w:instrText xml:space="preserve"> SEQ Eq </w:instrText>
            </w:r>
            <w:r>
              <w:rPr>
                <w:rFonts w:eastAsia="宋体"/>
                <w:position w:val="-4"/>
                <w:lang w:eastAsia="zh-CN"/>
              </w:rPr>
              <w:fldChar w:fldCharType="separate"/>
            </w:r>
            <w:r>
              <w:rPr>
                <w:rFonts w:eastAsia="宋体"/>
                <w:noProof/>
                <w:position w:val="-4"/>
                <w:lang w:eastAsia="zh-CN"/>
              </w:rPr>
              <w:t>7</w:t>
            </w:r>
            <w:r>
              <w:rPr>
                <w:rFonts w:eastAsia="宋体"/>
                <w:position w:val="-4"/>
                <w:lang w:eastAsia="zh-CN"/>
              </w:rPr>
              <w:fldChar w:fldCharType="end"/>
            </w:r>
            <w:bookmarkEnd w:id="7"/>
            <w:r>
              <w:rPr>
                <w:rFonts w:eastAsia="宋体"/>
                <w:position w:val="-4"/>
                <w:lang w:eastAsia="zh-CN"/>
              </w:rPr>
              <w:t>)</w:t>
            </w:r>
          </w:p>
        </w:tc>
      </w:tr>
    </w:tbl>
    <w:p>
      <w:pPr>
        <w:rPr>
          <w:rFonts w:eastAsia="宋体"/>
          <w:lang w:eastAsia="zh-CN"/>
        </w:rPr>
      </w:pPr>
      <w:r>
        <w:t xml:space="preserve">The integral in Eq. (</w:t>
      </w:r>
      <w:r>
        <w:fldChar w:fldCharType="begin"/>
      </w:r>
      <w:r>
        <w:instrText xml:space="preserve"> REF SampleEq04 \h </w:instrText>
      </w:r>
      <w:r>
        <w:fldChar w:fldCharType="separate"/>
      </w:r>
      <w:r>
        <w:rPr>
          <w:rFonts w:eastAsia="宋体"/>
          <w:noProof/>
          <w:position w:val="-4"/>
          <w:lang w:eastAsia="zh-CN"/>
        </w:rPr>
        <w:t>4</w:t>
      </w:r>
      <w:r>
        <w:fldChar w:fldCharType="end"/>
      </w:r>
      <w:r>
        <w:t xml:space="preserve">) and the array in Eq. (</w:t>
      </w:r>
      <w:r>
        <w:fldChar w:fldCharType="begin"/>
      </w:r>
      <w:r>
        <w:instrText xml:space="preserve"> REF SampleEq07 \h </w:instrText>
      </w:r>
      <w:r>
        <w:fldChar w:fldCharType="separate"/>
      </w:r>
      <w:r>
        <w:rPr>
          <w:rFonts w:eastAsia="宋体"/>
          <w:noProof/>
          <w:position w:val="-4"/>
          <w:lang w:eastAsia="zh-CN"/>
        </w:rPr>
        <w:t>7</w:t>
      </w:r>
      <w:r>
        <w:fldChar w:fldCharType="end"/>
      </w:r>
      <w:r>
        <w:t xml:space="preserve">) can be referenced from any page without typing their numbers again.</w:t>
      </w:r>
    </w:p>
    <w:p>
      <w:pPr>
        <w:pageBreakBefore/>
        <w:pStyle w:val="Heading1"/>
      </w:pPr>
      <w:r>
        <w:t xml:space="preserve">Cross references and editing</w:t>
      </w:r>
    </w:p>
    <w:p>
      <w:pPr>
        <w:rPr>
          <w:rFonts w:eastAsia="宋体"/>
          <w:lang w:eastAsia="zh-CN"/>
        </w:rPr>
      </w:pPr>
      <w:r>
        <w:t xml:space="preserve">For real values </w:t>
      </w:r>
      <m:oMath>
        <m:r>
          <w:rPr>
            <w:rFonts w:ascii="Cambria Math" w:eastAsia="宋体" w:hAnsi="Cambria Math"/>
            <w:lang w:eastAsia="zh-CN"/>
          </w:rPr>
          <m:t>x</m:t>
        </m:r>
      </m:oMath>
      <w:r>
        <w:t xml:space="preserve"> and </w:t>
      </w:r>
      <m:oMath>
        <m:r>
          <w:rPr>
            <w:rFonts w:ascii="Cambria Math" w:eastAsia="宋体" w:hAnsi="Cambria Math"/>
            <w:lang w:eastAsia="zh-CN"/>
          </w:rPr>
          <m:t>y</m:t>
        </m:r>
      </m:oMath>
      <w:r>
        <w:t xml:space="preserve">, the next expression gives a nonnegative distance. A radical contains the two squared terms.</w:t>
      </w:r>
    </w:p>
    <w:tbl xmlns:w14="http://schemas.microsoft.com/office/word/2010/wordml">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10"/>
        <w:gridCol w:w="6740"/>
        <w:gridCol w:w="1310"/>
      </w:tblGrid>
      <w:tr>
        <w:trPr>
          <w:cantSplit/>
        </w:trPr>
        <w:tc>
          <w:tcPr>
            <w:tcW w:w="1310" w:type="dxa"/>
            <w:vAlign w:val="center"/>
          </w:tcPr>
          <w:p>
            <w:pPr>
              <w:jc w:val="left"/>
              <w:rPr>
                <w:rFonts w:eastAsia="宋体"/>
                <w:lang w:eastAsia="zh-CN"/>
              </w:rPr>
            </w:pPr>
          </w:p>
        </w:tc>
        <w:tc>
          <w:tcPr>
            <w:tcW w:w="6740" w:type="dxa"/>
            <w:vAlign w:val="center"/>
          </w:tcPr>
          <w:p>
            <w:pPr>
              <w:pStyle w:val="equation"/>
              <w:jc w:val="center"/>
              <w:rPr>
                <w:rFonts w:eastAsia="宋体"/>
                <w:lang w:eastAsia="zh-CN"/>
              </w:rPr>
            </w:pPr>
            <m:oMathPara>
              <m:oMath>
                <m:r>
                  <w:rPr>
                    <w:rFonts w:ascii="Cambria Math" w:eastAsia="宋体" w:hAnsi="Cambria Math"/>
                    <w:lang w:eastAsia="zh-CN"/>
                  </w:rPr>
                  <m:t>r = </m:t>
                </m:r>
                <m:rad>
                  <m:radPr>
                    <m:degHide m:val="1"/>
                    <m:ctrlPr>
                      <w:rPr>
                        <w:rFonts w:eastAsia="宋体"/>
                        <w:lang w:eastAsia="zh-CN"/>
                      </w:rPr>
                    </m:ctrlPr>
                  </m:radPr>
                  <m:deg/>
                  <m:e>
                    <m:sSup>
                      <m:sSupPr>
                        <m:ctrlPr>
                          <w:rPr>
                            <w:rFonts w:ascii="Cambria Math" w:eastAsia="宋体" w:hAnsi="Cambria Math"/>
                            <w:lang w:eastAsia="zh-CN"/>
                          </w:rPr>
                        </m:ctrlPr>
                      </m:sSupPr>
                      <m:e>
                        <m:r>
                          <w:rPr>
                            <w:rFonts w:ascii="Cambria Math" w:eastAsia="宋体" w:hAnsi="Cambria Math"/>
                            <w:lang w:eastAsia="zh-CN"/>
                          </w:rPr>
                          <m:t>x</m:t>
                        </m:r>
                      </m:e>
                      <m:sup>
                        <m:r>
                          <w:rPr>
                            <w:rFonts w:ascii="Cambria Math" w:eastAsia="宋体" w:hAnsi="Cambria Math"/>
                            <w:lang w:eastAsia="zh-CN"/>
                          </w:rPr>
                          <m:t>2</m:t>
                        </m:r>
                      </m:sup>
                    </m:sSup>
                    <m:r>
                      <w:rPr>
                        <w:rFonts w:ascii="Cambria Math" w:eastAsia="宋体" w:hAnsi="Cambria Math"/>
                        <w:lang w:eastAsia="zh-CN"/>
                      </w:rPr>
                      <m:t> + </m:t>
                    </m:r>
                    <m:sSup>
                      <m:sSupPr>
                        <m:ctrlPr>
                          <w:rPr>
                            <w:rFonts w:ascii="Cambria Math" w:eastAsia="宋体" w:hAnsi="Cambria Math"/>
                            <w:lang w:eastAsia="zh-CN"/>
                          </w:rPr>
                        </m:ctrlPr>
                      </m:sSupPr>
                      <m:e>
                        <m:r>
                          <w:rPr>
                            <w:rFonts w:ascii="Cambria Math" w:eastAsia="宋体" w:hAnsi="Cambria Math"/>
                            <w:lang w:eastAsia="zh-CN"/>
                          </w:rPr>
                          <m:t>y</m:t>
                        </m:r>
                      </m:e>
                      <m:sup>
                        <m:r>
                          <w:rPr>
                            <w:rFonts w:ascii="Cambria Math" w:eastAsia="宋体" w:hAnsi="Cambria Math"/>
                            <w:lang w:eastAsia="zh-CN"/>
                          </w:rPr>
                          <m:t>2</m:t>
                        </m:r>
                      </m:sup>
                    </m:sSup>
                  </m:e>
                </m:rad>
              </m:oMath>
            </m:oMathPara>
          </w:p>
        </w:tc>
        <w:tc>
          <w:tcPr>
            <w:tcW w:w="1310" w:type="dxa"/>
            <w:vAlign w:val="center"/>
          </w:tcPr>
          <w:p>
            <w:pPr>
              <w:spacing w:line="280" w:lineRule="exact"/>
              <w:jc w:val="right"/>
              <w:rPr>
                <w:rFonts w:cs="Times New Roman"/>
                <w:i/>
                <w:lang w:eastAsia="zh-CN"/>
              </w:rPr>
            </w:pPr>
            <w:r>
              <w:rPr>
                <w:rFonts w:eastAsia="宋体"/>
                <w:position w:val="-4"/>
                <w:lang w:eastAsia="zh-CN"/>
              </w:rPr>
              <w:t>(</w:t>
            </w:r>
            <w:bookmarkStart w:id="8" w:name="SampleEq08"/>
            <w:r>
              <w:rPr>
                <w:rFonts w:eastAsia="宋体"/>
                <w:position w:val="-4"/>
                <w:lang w:eastAsia="zh-CN"/>
              </w:rPr>
              <w:fldChar w:fldCharType="begin"/>
            </w:r>
            <w:r>
              <w:rPr>
                <w:rFonts w:eastAsia="宋体"/>
                <w:position w:val="-4"/>
                <w:lang w:eastAsia="zh-CN"/>
              </w:rPr>
              <w:instrText xml:space="preserve"> SEQ Eq </w:instrText>
            </w:r>
            <w:r>
              <w:rPr>
                <w:rFonts w:eastAsia="宋体"/>
                <w:position w:val="-4"/>
                <w:lang w:eastAsia="zh-CN"/>
              </w:rPr>
              <w:fldChar w:fldCharType="separate"/>
            </w:r>
            <w:r>
              <w:rPr>
                <w:rFonts w:eastAsia="宋体"/>
                <w:noProof/>
                <w:position w:val="-4"/>
                <w:lang w:eastAsia="zh-CN"/>
              </w:rPr>
              <w:t>8</w:t>
            </w:r>
            <w:r>
              <w:rPr>
                <w:rFonts w:eastAsia="宋体"/>
                <w:position w:val="-4"/>
                <w:lang w:eastAsia="zh-CN"/>
              </w:rPr>
              <w:fldChar w:fldCharType="end"/>
            </w:r>
            <w:bookmarkEnd w:id="8"/>
            <w:r>
              <w:rPr>
                <w:rFonts w:eastAsia="宋体"/>
                <w:position w:val="-4"/>
                <w:lang w:eastAsia="zh-CN"/>
              </w:rPr>
              <w:t>)</w:t>
            </w:r>
          </w:p>
        </w:tc>
      </w:tr>
    </w:tbl>
    <w:p>
      <w:pPr>
        <w:rPr>
          <w:rFonts w:eastAsia="宋体"/>
          <w:lang w:eastAsia="zh-CN"/>
        </w:rPr>
      </w:pPr>
      <w:r>
        <w:t xml:space="preserve">An overbar and indexed entries illustrate an arithmetic mean.</w:t>
      </w:r>
    </w:p>
    <w:tbl xmlns:w14="http://schemas.microsoft.com/office/word/2010/wordml">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10"/>
        <w:gridCol w:w="6740"/>
        <w:gridCol w:w="1310"/>
      </w:tblGrid>
      <w:tr>
        <w:trPr>
          <w:cantSplit/>
        </w:trPr>
        <w:tc>
          <w:tcPr>
            <w:tcW w:w="1310" w:type="dxa"/>
            <w:vAlign w:val="center"/>
          </w:tcPr>
          <w:p>
            <w:pPr>
              <w:pStyle w:val="equation"/>
              <w:wordWrap w:val="0"/>
              <w:spacing w:before="0" w:after="0"/>
              <w:jc w:val="left"/>
              <w:rPr>
                <w:rFonts w:eastAsia="宋体"/>
                <w:lang w:eastAsia="zh-CN"/>
              </w:rPr>
            </w:pPr>
          </w:p>
        </w:tc>
        <w:tc>
          <w:tcPr>
            <w:tcW w:w="6740" w:type="dxa"/>
            <w:vAlign w:val="center"/>
          </w:tcPr>
          <w:p>
            <w:pPr>
              <w:pStyle w:val="equation"/>
              <w:jc w:val="center"/>
              <w:rPr>
                <w:rFonts w:eastAsia="宋体"/>
                <w:lang w:eastAsia="zh-CN"/>
              </w:rPr>
            </w:pPr>
            <m:oMathPara>
              <m:oMath>
                <m:acc>
                  <m:accPr>
                    <m:chr m:val="̅"/>
                    <m:ctrlPr>
                      <w:rPr>
                        <w:rFonts w:ascii="Cambria Math" w:eastAsia="宋体" w:hAnsi="Cambria Math"/>
                        <w:b/>
                        <w:bCs/>
                        <w:iCs/>
                        <w:lang w:eastAsia="zh-CN"/>
                      </w:rPr>
                    </m:ctrlPr>
                  </m:accPr>
                  <m:e>
                    <m:r>
                      <w:rPr>
                        <w:rFonts w:ascii="Cambria Math" w:eastAsia="宋体" w:hAnsi="Cambria Math"/>
                        <w:lang w:eastAsia="zh-CN"/>
                      </w:rPr>
                      <m:t>x</m:t>
                    </m:r>
                  </m:e>
                </m:acc>
                <m:r>
                  <w:rPr>
                    <w:rFonts w:ascii="Cambria Math" w:eastAsia="宋体" w:hAnsi="Cambria Math"/>
                    <w:lang w:eastAsia="zh-CN"/>
                  </w:rPr>
                  <m:t> = </m:t>
                </m:r>
                <m:f>
                  <m:fPr>
                    <m:ctrlPr>
                      <w:rPr>
                        <w:rFonts w:eastAsia="宋体"/>
                        <w:lang w:eastAsia="zh-CN"/>
                      </w:rPr>
                    </m:ctrlPr>
                  </m:fPr>
                  <m:num>
                    <m:sSub>
                      <m:sSubPr>
                        <m:ctrlPr>
                          <w:rPr>
                            <w:rFonts w:eastAsia="宋体"/>
                            <w:lang w:eastAsia="zh-CN"/>
                          </w:rPr>
                        </m:ctrlPr>
                      </m:sSubPr>
                      <m:e>
                        <m:r>
                          <w:rPr>
                            <w:rFonts w:ascii="Cambria Math" w:eastAsia="宋体" w:hAnsi="Cambria Math"/>
                            <w:lang w:eastAsia="zh-CN"/>
                          </w:rPr>
                          <m:t>x</m:t>
                        </m:r>
                      </m:e>
                      <m:sub>
                        <m:r>
                          <w:rPr>
                            <w:rFonts w:ascii="Cambria Math" w:eastAsia="宋体" w:hAnsi="Cambria Math"/>
                            <w:lang w:eastAsia="zh-CN"/>
                          </w:rPr>
                          <m:t>1</m:t>
                        </m:r>
                      </m:sub>
                    </m:sSub>
                    <m:r>
                      <w:rPr>
                        <w:rFonts w:ascii="Cambria Math" w:eastAsia="宋体" w:hAnsi="Cambria Math"/>
                        <w:lang w:eastAsia="zh-CN"/>
                      </w:rPr>
                      <m:t> + </m:t>
                    </m:r>
                    <m:sSub>
                      <m:sSubPr>
                        <m:ctrlPr>
                          <w:rPr>
                            <w:rFonts w:eastAsia="宋体"/>
                            <w:lang w:eastAsia="zh-CN"/>
                          </w:rPr>
                        </m:ctrlPr>
                      </m:sSubPr>
                      <m:e>
                        <m:r>
                          <w:rPr>
                            <w:rFonts w:ascii="Cambria Math" w:eastAsia="宋体" w:hAnsi="Cambria Math"/>
                            <w:lang w:eastAsia="zh-CN"/>
                          </w:rPr>
                          <m:t>x</m:t>
                        </m:r>
                      </m:e>
                      <m:sub>
                        <m:r>
                          <w:rPr>
                            <w:rFonts w:ascii="Cambria Math" w:eastAsia="宋体" w:hAnsi="Cambria Math"/>
                            <w:lang w:eastAsia="zh-CN"/>
                          </w:rPr>
                          <m:t>2</m:t>
                        </m:r>
                      </m:sub>
                    </m:sSub>
                  </m:num>
                  <m:den>
                    <m:r>
                      <w:rPr>
                        <w:rFonts w:ascii="Cambria Math" w:eastAsia="宋体" w:hAnsi="Cambria Math"/>
                        <w:lang w:eastAsia="zh-CN"/>
                      </w:rPr>
                      <m:t>2</m:t>
                    </m:r>
                  </m:den>
                </m:f>
              </m:oMath>
            </m:oMathPara>
          </w:p>
        </w:tc>
        <w:tc>
          <w:tcPr>
            <w:tcW w:w="1310" w:type="dxa"/>
            <w:vAlign w:val="center"/>
          </w:tcPr>
          <w:p>
            <w:pPr>
              <w:pStyle w:val="equation"/>
              <w:wordWrap w:val="0"/>
              <w:spacing w:before="0" w:after="0" w:line="280" w:lineRule="exact"/>
              <w:jc w:val="right"/>
              <w:rPr>
                <w:rFonts w:eastAsia="宋体"/>
                <w:lang w:eastAsia="zh-CN"/>
              </w:rPr>
            </w:pPr>
            <w:r>
              <w:rPr>
                <w:rFonts w:eastAsia="宋体"/>
                <w:position w:val="-4"/>
                <w:lang w:eastAsia="zh-CN"/>
              </w:rPr>
              <w:t>(</w:t>
            </w:r>
            <w:bookmarkStart w:id="9" w:name="SampleEq09"/>
            <w:r>
              <w:rPr>
                <w:rFonts w:eastAsia="宋体"/>
                <w:position w:val="-4"/>
                <w:lang w:eastAsia="zh-CN"/>
              </w:rPr>
              <w:fldChar w:fldCharType="begin"/>
            </w:r>
            <w:r>
              <w:rPr>
                <w:rFonts w:eastAsia="宋体"/>
                <w:position w:val="-4"/>
                <w:lang w:eastAsia="zh-CN"/>
              </w:rPr>
              <w:instrText xml:space="preserve"> SEQ Eq </w:instrText>
            </w:r>
            <w:r>
              <w:rPr>
                <w:rFonts w:eastAsia="宋体"/>
                <w:position w:val="-4"/>
                <w:lang w:eastAsia="zh-CN"/>
              </w:rPr>
              <w:fldChar w:fldCharType="separate"/>
            </w:r>
            <w:r>
              <w:rPr>
                <w:rFonts w:eastAsia="宋体"/>
                <w:noProof/>
                <w:position w:val="-4"/>
                <w:lang w:eastAsia="zh-CN"/>
              </w:rPr>
              <w:t>9</w:t>
            </w:r>
            <w:r>
              <w:rPr>
                <w:rFonts w:eastAsia="宋体"/>
                <w:position w:val="-4"/>
                <w:lang w:eastAsia="zh-CN"/>
              </w:rPr>
              <w:fldChar w:fldCharType="end"/>
            </w:r>
            <w:bookmarkEnd w:id="9"/>
            <w:r>
              <w:rPr>
                <w:rFonts w:eastAsia="宋体"/>
                <w:position w:val="-4"/>
                <w:lang w:eastAsia="zh-CN"/>
              </w:rPr>
              <w:t>)</w:t>
            </w:r>
          </w:p>
        </w:tc>
      </w:tr>
    </w:tbl>
    <w:p>
      <w:pPr>
        <w:rPr>
          <w:rFonts w:eastAsia="宋体"/>
          <w:lang w:eastAsia="zh-CN"/>
        </w:rPr>
      </w:pPr>
      <w:r>
        <w:t xml:space="preserve">For a positive integer </w:t>
      </w:r>
      <m:oMath>
        <m:r>
          <w:rPr>
            <w:rFonts w:ascii="Cambria Math" w:eastAsia="宋体" w:hAnsi="Cambria Math"/>
            <w:lang w:eastAsia="zh-CN"/>
          </w:rPr>
          <m:t>n</m:t>
        </m:r>
      </m:oMath>
      <w:r>
        <w:t xml:space="preserve">, the sum of the first n integers has the following form.</w:t>
      </w:r>
    </w:p>
    <w:tbl xmlns:w14="http://schemas.microsoft.com/office/word/2010/wordml" xmlns:w16du="http://schemas.microsoft.com/office/word/2023/wordml/word16du">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10"/>
        <w:gridCol w:w="6740"/>
        <w:gridCol w:w="1310"/>
      </w:tblGrid>
      <w:tr>
        <w:trPr>
          <w:cantSplit/>
        </w:trPr>
        <w:tc>
          <w:tcPr>
            <w:tcW w:w="1310" w:type="dxa"/>
            <w:vAlign w:val="center"/>
          </w:tcPr>
          <w:p>
            <w:pPr>
              <w:jc w:val="left"/>
            </w:pPr>
          </w:p>
        </w:tc>
        <w:tc>
          <w:tcPr>
            <w:tcW w:w="6740" w:type="dxa"/>
            <w:vAlign w:val="center"/>
          </w:tcPr>
          <w:p>
            <w:pPr>
              <w:pStyle w:val="equation"/>
              <w:jc w:val="center"/>
            </w:pPr>
            <m:oMathPara>
              <m:oMath>
                <m:sSub>
                  <m:sSubPr>
                    <m:ctrlPr>
                      <w:rPr>
                        <w:rFonts w:eastAsia="宋体"/>
                        <w:lang w:eastAsia="zh-CN"/>
                      </w:rPr>
                    </m:ctrlPr>
                  </m:sSubPr>
                  <m:e>
                    <m:r>
                      <w:rPr>
                        <w:rFonts w:ascii="Cambria Math" w:eastAsia="宋体" w:hAnsi="Cambria Math"/>
                        <w:lang w:eastAsia="zh-CN"/>
                      </w:rPr>
                      <m:t>s</m:t>
                    </m:r>
                  </m:e>
                  <m:sub>
                    <m:r>
                      <w:rPr>
                        <w:rFonts w:ascii="Cambria Math" w:eastAsia="宋体" w:hAnsi="Cambria Math"/>
                        <w:lang w:eastAsia="zh-CN"/>
                      </w:rPr>
                      <m:t>n</m:t>
                    </m:r>
                  </m:sub>
                </m:sSub>
                <m:r>
                  <w:rPr>
                    <w:rFonts w:ascii="Cambria Math" w:eastAsia="宋体" w:hAnsi="Cambria Math"/>
                    <w:lang w:eastAsia="zh-CN"/>
                  </w:rPr>
                  <m:t> = </m:t>
                </m:r>
                <m:f>
                  <m:fPr>
                    <m:ctrlPr>
                      <w:rPr>
                        <w:rFonts w:eastAsia="宋体"/>
                        <w:lang w:eastAsia="zh-CN"/>
                      </w:rPr>
                    </m:ctrlPr>
                  </m:fPr>
                  <m:num>
                    <m:r>
                      <w:rPr>
                        <w:rFonts w:ascii="Cambria Math" w:eastAsia="宋体" w:hAnsi="Cambria Math"/>
                        <w:lang w:eastAsia="zh-CN"/>
                      </w:rPr>
                      <m:t>n</m:t>
                    </m:r>
                    <m:d>
                      <m:dPr>
                        <m:ctrlPr>
                          <w:rPr>
                            <w:rFonts w:eastAsia="宋体"/>
                            <w:i/>
                            <w:lang w:eastAsia="zh-CN"/>
                          </w:rPr>
                        </m:ctrlPr>
                      </m:dPr>
                      <m:e>
                        <m:r>
                          <w:rPr>
                            <w:rFonts w:ascii="Cambria Math" w:eastAsia="宋体" w:hAnsi="Cambria Math"/>
                            <w:lang w:eastAsia="zh-CN"/>
                          </w:rPr>
                          <m:t>n + 1</m:t>
                        </m:r>
                      </m:e>
                    </m:d>
                  </m:num>
                  <m:den>
                    <m:r>
                      <w:rPr>
                        <w:rFonts w:ascii="Cambria Math" w:eastAsia="宋体" w:hAnsi="Cambria Math"/>
                        <w:lang w:eastAsia="zh-CN"/>
                      </w:rPr>
                      <m:t>2</m:t>
                    </m:r>
                  </m:den>
                </m:f>
              </m:oMath>
            </m:oMathPara>
          </w:p>
        </w:tc>
        <w:tc>
          <w:tcPr>
            <w:tcW w:w="1310" w:type="dxa"/>
            <w:vAlign w:val="center"/>
          </w:tcPr>
          <w:p>
            <w:pPr>
              <w:spacing w:line="280" w:lineRule="exact"/>
              <w:jc w:val="right"/>
            </w:pPr>
            <w:r>
              <w:rPr>
                <w:position w:val="-4"/>
              </w:rPr>
              <w:t>(</w:t>
            </w:r>
            <w:bookmarkStart w:id="10" w:name="SampleEq10"/>
            <w:r>
              <w:rPr>
                <w:position w:val="-4"/>
              </w:rPr>
              <w:fldChar w:fldCharType="begin"/>
            </w:r>
            <w:r>
              <w:rPr>
                <w:position w:val="-4"/>
              </w:rPr>
              <w:instrText xml:space="preserve"> SEQ Eq </w:instrText>
            </w:r>
            <w:r>
              <w:rPr>
                <w:position w:val="-4"/>
              </w:rPr>
              <w:fldChar w:fldCharType="separate"/>
            </w:r>
            <w:r>
              <w:rPr>
                <w:noProof/>
                <w:position w:val="-4"/>
              </w:rPr>
              <w:t>10</w:t>
            </w:r>
            <w:r>
              <w:rPr>
                <w:position w:val="-4"/>
                <w:rPrChange w:id="61">
                  <w:rPr>
                    <w:noProof/>
                    <w:position w:val="-4"/>
                  </w:rPr>
                </w:rPrChange>
              </w:rPr>
              <w:fldChar w:fldCharType="end"/>
            </w:r>
            <w:bookmarkEnd w:id="10"/>
            <w:r>
              <w:rPr>
                <w:position w:val="-4"/>
              </w:rPr>
              <w:t>)</w:t>
            </w:r>
          </w:p>
        </w:tc>
      </w:tr>
    </w:tbl>
    <w:p>
      <w:pPr>
        <w:rPr>
          <w:rFonts w:eastAsia="宋体"/>
          <w:lang w:eastAsia="zh-CN"/>
        </w:rPr>
      </w:pPr>
      <w:r>
        <w:t xml:space="preserve">Equation (</w:t>
      </w:r>
      <w:r>
        <w:fldChar w:fldCharType="begin"/>
      </w:r>
      <w:r>
        <w:instrText xml:space="preserve"> REF SampleEq08 \h </w:instrText>
      </w:r>
      <w:r>
        <w:fldChar w:fldCharType="separate"/>
      </w:r>
      <w:r>
        <w:rPr>
          <w:rFonts w:eastAsia="宋体"/>
          <w:noProof/>
          <w:position w:val="-4"/>
          <w:lang w:eastAsia="zh-CN"/>
        </w:rPr>
        <w:t>8</w:t>
      </w:r>
      <w:r>
        <w:fldChar w:fldCharType="end"/>
      </w:r>
      <w:r>
        <w:t xml:space="preserve">) uses a radical, Eq. (</w:t>
      </w:r>
      <w:r>
        <w:fldChar w:fldCharType="begin"/>
      </w:r>
      <w:r>
        <w:instrText xml:space="preserve"> REF SampleEq09 \h </w:instrText>
      </w:r>
      <w:r>
        <w:fldChar w:fldCharType="separate"/>
      </w:r>
      <w:r>
        <w:rPr>
          <w:rFonts w:eastAsia="宋体"/>
          <w:noProof/>
          <w:position w:val="-4"/>
          <w:lang w:eastAsia="zh-CN"/>
        </w:rPr>
        <w:t>9</w:t>
      </w:r>
      <w:r>
        <w:fldChar w:fldCharType="end"/>
      </w:r>
      <w:r>
        <w:t xml:space="preserve">) uses an accent, and Eq. (</w:t>
      </w:r>
      <w:r>
        <w:fldChar w:fldCharType="begin"/>
      </w:r>
      <w:r>
        <w:instrText xml:space="preserve"> REF SampleEq10 \h </w:instrText>
      </w:r>
      <w:r>
        <w:fldChar w:fldCharType="separate"/>
      </w:r>
      <w:r>
        <w:rPr>
          <w:rFonts w:eastAsia="宋体"/>
          <w:noProof/>
          <w:position w:val="-4"/>
          <w:lang w:eastAsia="zh-CN"/>
        </w:rPr>
        <w:t>10</w:t>
      </w:r>
      <w:r>
        <w:fldChar w:fldCharType="end"/>
      </w:r>
      <w:r>
        <w:t xml:space="preserve">) uses a stacked fraction. The earlier polynomial remains available through Eq. (</w:t>
      </w:r>
      <w:r>
        <w:fldChar w:fldCharType="begin"/>
      </w:r>
      <w:r>
        <w:instrText xml:space="preserve"> REF SampleEq02 \h </w:instrText>
      </w:r>
      <w:r>
        <w:fldChar w:fldCharType="separate"/>
      </w:r>
      <w:r>
        <w:rPr>
          <w:rFonts w:eastAsia="宋体"/>
          <w:noProof/>
          <w:position w:val="-4"/>
          <w:lang w:eastAsia="zh-CN"/>
        </w:rPr>
        <w:t>2</w:t>
      </w:r>
      <w:r>
        <w:fldChar w:fldCharType="end"/>
      </w:r>
      <w:r>
        <w:t xml:space="preserve">).</w:t>
      </w:r>
    </w:p>
    <w:p>
      <w:pPr>
        <w:rPr>
          <w:rFonts w:eastAsia="宋体"/>
          <w:lang w:eastAsia="zh-CN"/>
        </w:rPr>
      </w:pPr>
      <w:r>
        <w:t xml:space="preserve">To test the document, edit a symbol inside an equation, then change the first sequence value and update all fields. The later equation numbers and their references should update together. Selecting a reference while holding Ctrl follows its bookmark.</w:t>
      </w:r>
    </w:p>
    <w:sectPr>
      <w:footerReference w:type="default" r:id="rId17"/>
      <w:pgSz w:w="12240" w:h="15840"/>
      <w:pgMar w:top="1440" w:right="1440" w:bottom="1440" w:left="1440" w:header="720" w:footer="720" w:gutter="0"/>
      <w:lnNumType w:countBy="1" w:restart="continuous"/>
      <w:cols w:space="720"/>
      <w:docGrid w:linePitch="360"/>
    </w:sectPr>
  </w:body>
</w:document>
</file>

<file path=word/fontTable.xml><?xml version="1.0" encoding="utf-8"?>
<w:fonts xmlns:w="http://schemas.openxmlformats.org/wordprocessingml/2006/main">
  <w:font w:name="Times New Roman"/>
  <w:font w:name="Cambria Math"/>
  <w:font w:name="宋体"/>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xmlns:w15="http://schemas.microsoft.com/office/word/2012/wordml" w:abstractNumId="10" w15:restartNumberingAfterBreak="0">
    <w:multiLevelType w:val="multilevel"/>
    <w:lvl w:ilvl="0">
      <w:start w:val="1"/>
      <w:numFmt w:val="decimal"/>
      <w:pStyle w:val="Heading1"/>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lvlText w:val="%3."/>
      <w:lvlJc w:val="left"/>
      <w:pPr>
        <w:ind w:left="1701" w:firstLine="0"/>
      </w:pPr>
      <w:rPr>
        <w:rFonts w:hint="eastAsia"/>
      </w:rPr>
    </w:lvl>
    <w:lvl w:ilvl="3">
      <w:start w:val="1"/>
      <w:numFmt w:val="lowerLetter"/>
      <w:lvlText w:val="%4)"/>
      <w:lvlJc w:val="left"/>
      <w:pPr>
        <w:ind w:left="2551" w:firstLine="0"/>
      </w:pPr>
      <w:rPr>
        <w:rFonts w:hint="eastAsia"/>
      </w:rPr>
    </w:lvl>
    <w:lvl w:ilvl="4">
      <w:start w:val="1"/>
      <w:numFmt w:val="decimal"/>
      <w:lvlText w:val="(%5)"/>
      <w:lvlJc w:val="left"/>
      <w:pPr>
        <w:ind w:left="3402" w:firstLine="0"/>
      </w:pPr>
      <w:rPr>
        <w:rFonts w:hint="eastAsia"/>
      </w:rPr>
    </w:lvl>
    <w:lvl w:ilvl="5">
      <w:start w:val="1"/>
      <w:numFmt w:val="lowerLetter"/>
      <w:lvlText w:val="(%6)"/>
      <w:lvlJc w:val="left"/>
      <w:pPr>
        <w:ind w:left="4252" w:firstLine="0"/>
      </w:pPr>
      <w:rPr>
        <w:rFonts w:hint="eastAsia"/>
      </w:rPr>
    </w:lvl>
    <w:lvl w:ilvl="6">
      <w:start w:val="1"/>
      <w:numFmt w:val="lowerRoman"/>
      <w:lvlText w:val="(%7)"/>
      <w:lvlJc w:val="left"/>
      <w:pPr>
        <w:ind w:left="5102" w:firstLine="0"/>
      </w:pPr>
      <w:rPr>
        <w:rFonts w:hint="eastAsia"/>
      </w:rPr>
    </w:lvl>
    <w:lvl w:ilvl="7">
      <w:start w:val="1"/>
      <w:numFmt w:val="lowerLetter"/>
      <w:lvlText w:val="(%8)"/>
      <w:lvlJc w:val="left"/>
      <w:pPr>
        <w:ind w:left="5953" w:firstLine="0"/>
      </w:pPr>
      <w:rPr>
        <w:rFonts w:hint="eastAsia"/>
      </w:rPr>
    </w:lvl>
    <w:lvl w:ilvl="8">
      <w:start w:val="1"/>
      <w:numFmt w:val="lowerRoman"/>
      <w:lvlText w:val="(%9)"/>
      <w:lvlJc w:val="left"/>
      <w:pPr>
        <w:ind w:left="6803" w:firstLine="0"/>
      </w:pPr>
      <w:rPr>
        <w:rFonts w:hint="eastAsia"/>
      </w:rPr>
    </w:lvl>
  </w:abstractNum>
  <w:num xmlns:w16cid="http://schemas.microsoft.com/office/word/2016/wordml/cid" w:numId="10" w16cid:durableId="830953433">
    <w:abstractNumId w:val="10"/>
  </w:num>
</w:numbering>
</file>

<file path=word/settings.xml><?xml version="1.0" encoding="utf-8"?>
<w:settings xmlns:w="http://schemas.openxmlformats.org/wordprocessingml/2006/main" xmlns:m="http://schemas.openxmlformats.org/officeDocument/2006/math">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updateFields w:val="true"/>
  <w:doNotTrackMoves/>
</w:settings>
</file>

<file path=word/styles.xml><?xml version="1.0" encoding="utf-8"?>
<w:styles xmlns:w="http://schemas.openxmlformats.org/wordprocessingml/2006/main" xmlns:m="http://schemas.openxmlformats.org/officeDocument/2006/mat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character" w:default="1" w:styleId="DefaultParagraphFont">
    <w:name w:val="Default Paragraph Font"/>
    <w:uiPriority w:val="1"/>
    <w:semiHidden/>
    <w:unhideWhenUsed/>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xmlns:w14="http://schemas.microsoft.com/office/word/2010/wordml" w:type="paragraph" w:styleId="Heading1">
    <w:name w:val="heading 1"/>
    <w:basedOn w:val="Normal"/>
    <w:next w:val="Normal"/>
    <w:link w:val="Heading1Char"/>
    <w:uiPriority w:val="9"/>
    <w:pPr>
      <w:keepNext/>
      <w:keepLines/>
      <w:numPr>
        <w:numId w:val="10"/>
      </w:numPr>
      <w:spacing w:before="240" w:after="120"/>
      <w:jc w:val="left"/>
      <w:outlineLvl w:val="0"/>
    </w:pPr>
    <w:rPr>
      <w:rFonts w:cstheme="majorBidi"/>
      <w:b/>
      <w:bCs/>
      <w:color w:val="000000" w:themeColor="text1"/>
      <w:sz w:val="28"/>
      <w:szCs w:val="28"/>
      <w14:ligatures w14:val="standardContextual"/>
    </w:rPr>
  </w:style>
  <w:style xmlns:w14="http://schemas.microsoft.com/office/word/2010/wordml" w:type="character" w:customStyle="1" w:styleId="Heading1Char">
    <w:name w:val="Heading 1 Char"/>
    <w:basedOn w:val="DefaultParagraphFont"/>
    <w:link w:val="Heading1"/>
    <w:uiPriority w:val="9"/>
    <w:rPr>
      <w:rFonts w:ascii="Times New Roman" w:eastAsia="Times New Roman" w:hAnsi="Times New Roman" w:cstheme="majorBidi"/>
      <w:b/>
      <w:bCs/>
      <w:color w:val="000000" w:themeColor="text1"/>
      <w:sz w:val="28"/>
      <w:szCs w:val="28"/>
      <w14:ligatures w14:val="standardContextual"/>
    </w:rPr>
  </w:style>
  <w:style w:type="paragraph" w:default="1" w:styleId="Normal">
    <w:name w:val="Normal"/>
    <w:qFormat/>
    <w:pPr>
      <w:spacing w:after="0" w:line="480" w:lineRule="auto"/>
      <w:jc w:val="both"/>
    </w:pPr>
    <w:rPr>
      <w:rFonts w:ascii="Times New Roman" w:eastAsia="Times New Roman" w:hAnsi="Times New Roman"/>
      <w:sz w:val="24"/>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Title">
    <w:name w:val="Title"/>
    <w:basedOn w:val="Normal"/>
    <w:pPr>
      <w:jc w:val="center"/>
    </w:pPr>
    <w:rPr>
      <w:b/>
      <w:sz w:val="32"/>
    </w:rPr>
  </w:style>
  <w:style w:type="paragraph" w:customStyle="1" w:styleId="equation">
    <w:name w:val="equation"/>
    <w:basedOn w:val="Normal"/>
    <w:link w:val="equationChar"/>
    <w:qFormat/>
    <w:pPr>
      <w:spacing w:before="120" w:after="120" w:line="240" w:lineRule="auto"/>
      <w:jc w:val="right"/>
    </w:pPr>
    <w:rPr>
      <w:rFonts w:ascii="Cambria Math" w:hAnsi="Cambria Math"/>
    </w:rPr>
  </w:style>
  <w:style w:type="character" w:customStyle="1" w:styleId="equationChar">
    <w:name w:val="equation Char"/>
    <w:basedOn w:val="DefaultParagraphFont"/>
    <w:link w:val="equation"/>
    <w:rPr>
      <w:rFonts w:ascii="Cambria Math" w:eastAsia="Times New Roman" w:hAnsi="Cambria Math"/>
      <w:sz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fontTable" Target="fontTable.xml"/><Relationship Id="rId17"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Editable Word equation format sample</dc:title>
  <dc:creator/>
  <cp:lastModifiedBy/>
</cp:coreProperties>
</file>