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C675" w14:textId="524C2C6B" w:rsidR="00692057" w:rsidRDefault="0015582A">
      <w:r>
        <w:t>&lt;Term Paper Outline&gt;</w:t>
      </w:r>
    </w:p>
    <w:p w14:paraId="4C08C19B" w14:textId="06F83DF7" w:rsidR="007749F6" w:rsidRDefault="00287220" w:rsidP="007749F6">
      <w:pPr>
        <w:jc w:val="center"/>
      </w:pPr>
      <w:r>
        <w:rPr>
          <w:rFonts w:hint="eastAsia"/>
        </w:rPr>
        <w:t xml:space="preserve">글로벌 이벤트에 따른 </w:t>
      </w:r>
      <w:r w:rsidR="003A69E0">
        <w:rPr>
          <w:rFonts w:hint="eastAsia"/>
        </w:rPr>
        <w:t xml:space="preserve">경제 구조의 변화 </w:t>
      </w:r>
      <w:r w:rsidR="007749F6">
        <w:rPr>
          <w:rFonts w:hint="eastAsia"/>
        </w:rPr>
        <w:t xml:space="preserve">여부 </w:t>
      </w:r>
      <w:r w:rsidR="003A69E0">
        <w:rPr>
          <w:rFonts w:hint="eastAsia"/>
        </w:rPr>
        <w:t xml:space="preserve">및 </w:t>
      </w:r>
      <w:r>
        <w:rPr>
          <w:rFonts w:hint="eastAsia"/>
        </w:rPr>
        <w:t>국가 간 주가 동조화 현상 분석</w:t>
      </w:r>
    </w:p>
    <w:p w14:paraId="66F660DD" w14:textId="22C5C718" w:rsidR="00287220" w:rsidRDefault="00287220" w:rsidP="007749F6">
      <w:pPr>
        <w:jc w:val="center"/>
      </w:pPr>
      <w:r>
        <w:t xml:space="preserve">– </w:t>
      </w:r>
      <w:r w:rsidR="007749F6">
        <w:t xml:space="preserve"> </w:t>
      </w:r>
      <w:proofErr w:type="spellStart"/>
      <w:r>
        <w:rPr>
          <w:rFonts w:hint="eastAsia"/>
        </w:rPr>
        <w:t>산업군별</w:t>
      </w:r>
      <w:proofErr w:type="spellEnd"/>
      <w:r>
        <w:rPr>
          <w:rFonts w:hint="eastAsia"/>
        </w:rPr>
        <w:t xml:space="preserve"> 비교를 중심으</w:t>
      </w:r>
      <w:r w:rsidR="00096D3E">
        <w:rPr>
          <w:rFonts w:hint="eastAsia"/>
        </w:rPr>
        <w:t>로</w:t>
      </w:r>
    </w:p>
    <w:p w14:paraId="717ED461" w14:textId="58FFE359" w:rsidR="00CE341C" w:rsidRPr="00CE341C" w:rsidRDefault="00CE341C" w:rsidP="00CE341C">
      <w:pPr>
        <w:spacing w:after="0" w:line="240" w:lineRule="auto"/>
        <w:jc w:val="right"/>
        <w:rPr>
          <w:sz w:val="20"/>
          <w:szCs w:val="20"/>
        </w:rPr>
      </w:pPr>
      <w:r w:rsidRPr="00CE341C">
        <w:rPr>
          <w:rFonts w:hint="eastAsia"/>
          <w:sz w:val="20"/>
          <w:szCs w:val="20"/>
        </w:rPr>
        <w:t>2</w:t>
      </w:r>
      <w:r w:rsidRPr="00CE341C">
        <w:rPr>
          <w:sz w:val="20"/>
          <w:szCs w:val="20"/>
        </w:rPr>
        <w:t xml:space="preserve">0120559 </w:t>
      </w:r>
      <w:r w:rsidRPr="00CE341C">
        <w:rPr>
          <w:rFonts w:hint="eastAsia"/>
          <w:sz w:val="20"/>
          <w:szCs w:val="20"/>
        </w:rPr>
        <w:t>김민수</w:t>
      </w:r>
    </w:p>
    <w:p w14:paraId="6BC1B4CE" w14:textId="68D688A3" w:rsidR="00CE341C" w:rsidRPr="00CE341C" w:rsidRDefault="00CE341C" w:rsidP="00CE341C">
      <w:pPr>
        <w:spacing w:after="0" w:line="240" w:lineRule="auto"/>
        <w:jc w:val="right"/>
        <w:rPr>
          <w:sz w:val="20"/>
          <w:szCs w:val="20"/>
        </w:rPr>
      </w:pPr>
      <w:r w:rsidRPr="00CE341C">
        <w:rPr>
          <w:rFonts w:hint="eastAsia"/>
          <w:sz w:val="20"/>
          <w:szCs w:val="20"/>
        </w:rPr>
        <w:t>2</w:t>
      </w:r>
      <w:r w:rsidRPr="00CE341C">
        <w:rPr>
          <w:sz w:val="20"/>
          <w:szCs w:val="20"/>
        </w:rPr>
        <w:t xml:space="preserve">0170547 </w:t>
      </w:r>
      <w:r w:rsidRPr="00CE341C">
        <w:rPr>
          <w:rFonts w:hint="eastAsia"/>
          <w:sz w:val="20"/>
          <w:szCs w:val="20"/>
        </w:rPr>
        <w:t>문예진</w:t>
      </w:r>
    </w:p>
    <w:p w14:paraId="756A3BF9" w14:textId="77777777" w:rsidR="00E97F5B" w:rsidRDefault="00E97F5B"/>
    <w:p w14:paraId="5CAFA01C" w14:textId="3DD25A71" w:rsidR="00CD5666" w:rsidRDefault="00CD5666" w:rsidP="00CD5666">
      <w:pPr>
        <w:pStyle w:val="a3"/>
        <w:numPr>
          <w:ilvl w:val="0"/>
          <w:numId w:val="1"/>
        </w:numPr>
      </w:pPr>
      <w:r>
        <w:t>서론</w:t>
      </w:r>
    </w:p>
    <w:p w14:paraId="02FE302D" w14:textId="0ABF566D" w:rsidR="00B81CA1" w:rsidRDefault="00093143" w:rsidP="00B81CA1">
      <w:pPr>
        <w:pStyle w:val="a3"/>
      </w:pPr>
      <w:r>
        <w:rPr>
          <w:rFonts w:hint="eastAsia"/>
        </w:rPr>
        <w:t xml:space="preserve">글로벌 이벤트는 경제 구조의 </w:t>
      </w:r>
      <w:r w:rsidR="008C4489">
        <w:rPr>
          <w:rFonts w:hint="eastAsia"/>
        </w:rPr>
        <w:t xml:space="preserve">대대적인 </w:t>
      </w:r>
      <w:r>
        <w:rPr>
          <w:rFonts w:hint="eastAsia"/>
        </w:rPr>
        <w:t xml:space="preserve">변화를 초래함으로써 </w:t>
      </w:r>
      <w:r w:rsidR="00E3507A">
        <w:rPr>
          <w:rFonts w:hint="eastAsia"/>
        </w:rPr>
        <w:t xml:space="preserve">주식 시장의 움직임을 </w:t>
      </w:r>
      <w:r>
        <w:rPr>
          <w:rFonts w:hint="eastAsia"/>
        </w:rPr>
        <w:t>주도</w:t>
      </w:r>
      <w:r w:rsidR="00E3507A">
        <w:rPr>
          <w:rFonts w:hint="eastAsia"/>
        </w:rPr>
        <w:t>하는</w:t>
      </w:r>
      <w:r>
        <w:rPr>
          <w:rFonts w:hint="eastAsia"/>
        </w:rPr>
        <w:t xml:space="preserve"> 산업군의 </w:t>
      </w:r>
      <w:r w:rsidR="00E3507A">
        <w:rPr>
          <w:rFonts w:hint="eastAsia"/>
        </w:rPr>
        <w:t xml:space="preserve">구성에 </w:t>
      </w:r>
      <w:r w:rsidR="00234A0E">
        <w:rPr>
          <w:rFonts w:hint="eastAsia"/>
        </w:rPr>
        <w:t>중대한 영향을 끼친다.</w:t>
      </w:r>
      <w:r w:rsidR="00ED0272">
        <w:t xml:space="preserve"> </w:t>
      </w:r>
      <w:r w:rsidR="00234A0E">
        <w:rPr>
          <w:rFonts w:hint="eastAsia"/>
        </w:rPr>
        <w:t xml:space="preserve">따라서 본 </w:t>
      </w:r>
      <w:r w:rsidR="00234A0E">
        <w:t>Term Paper</w:t>
      </w:r>
      <w:r w:rsidR="00234A0E">
        <w:rPr>
          <w:rFonts w:hint="eastAsia"/>
        </w:rPr>
        <w:t>에서는</w:t>
      </w:r>
      <w:r w:rsidR="00ED0272">
        <w:rPr>
          <w:rFonts w:hint="eastAsia"/>
        </w:rPr>
        <w:t xml:space="preserve"> </w:t>
      </w:r>
      <w:r w:rsidR="00234A0E">
        <w:rPr>
          <w:rFonts w:hint="eastAsia"/>
        </w:rPr>
        <w:t xml:space="preserve">과거 글로벌 이벤트의 사례를 분석하고 </w:t>
      </w:r>
      <w:r w:rsidR="00ED0272">
        <w:t>COVID-19</w:t>
      </w:r>
      <w:r w:rsidR="00A065B5">
        <w:t xml:space="preserve"> </w:t>
      </w:r>
      <w:r w:rsidR="00A065B5">
        <w:rPr>
          <w:rFonts w:hint="eastAsia"/>
        </w:rPr>
        <w:t>대유행에 따른 종합주가지수 주도 산업군의 변화</w:t>
      </w:r>
      <w:r w:rsidR="00A065B5">
        <w:t xml:space="preserve"> </w:t>
      </w:r>
      <w:r w:rsidR="00A065B5">
        <w:rPr>
          <w:rFonts w:hint="eastAsia"/>
        </w:rPr>
        <w:t>여부를 확</w:t>
      </w:r>
      <w:r w:rsidR="00015A3D">
        <w:rPr>
          <w:rFonts w:hint="eastAsia"/>
        </w:rPr>
        <w:t>인한다.</w:t>
      </w:r>
      <w:r w:rsidR="00015A3D">
        <w:t xml:space="preserve"> </w:t>
      </w:r>
      <w:r w:rsidR="00015A3D">
        <w:rPr>
          <w:rFonts w:hint="eastAsia"/>
        </w:rPr>
        <w:t xml:space="preserve">또한 </w:t>
      </w:r>
      <w:proofErr w:type="spellStart"/>
      <w:r w:rsidR="00FB425F">
        <w:rPr>
          <w:rFonts w:hint="eastAsia"/>
        </w:rPr>
        <w:t>산업군</w:t>
      </w:r>
      <w:proofErr w:type="spellEnd"/>
      <w:r w:rsidR="00CE341C">
        <w:rPr>
          <w:rFonts w:hint="eastAsia"/>
        </w:rPr>
        <w:t xml:space="preserve"> </w:t>
      </w:r>
      <w:r w:rsidR="00FB425F">
        <w:rPr>
          <w:rFonts w:hint="eastAsia"/>
        </w:rPr>
        <w:t xml:space="preserve">별 주가지수의 움직임을 분석함으로써 </w:t>
      </w:r>
      <w:r w:rsidR="00015A3D">
        <w:rPr>
          <w:rFonts w:hint="eastAsia"/>
        </w:rPr>
        <w:t>글로벌 이벤트</w:t>
      </w:r>
      <w:r w:rsidR="00CC3120">
        <w:rPr>
          <w:rFonts w:hint="eastAsia"/>
        </w:rPr>
        <w:t>가 해외 주요 국가</w:t>
      </w:r>
      <w:r w:rsidR="00B81CA1">
        <w:rPr>
          <w:rFonts w:hint="eastAsia"/>
        </w:rPr>
        <w:t>들의 주가</w:t>
      </w:r>
      <w:r w:rsidR="00CC3120">
        <w:rPr>
          <w:rFonts w:hint="eastAsia"/>
        </w:rPr>
        <w:t>와 국내 주가들 간의 동조</w:t>
      </w:r>
      <w:r w:rsidR="00B81CA1">
        <w:rPr>
          <w:rFonts w:hint="eastAsia"/>
        </w:rPr>
        <w:t>화 현상을 확대</w:t>
      </w:r>
      <w:r w:rsidR="00234A0E">
        <w:rPr>
          <w:rFonts w:hint="eastAsia"/>
        </w:rPr>
        <w:t>/</w:t>
      </w:r>
      <w:r w:rsidR="00B81CA1">
        <w:rPr>
          <w:rFonts w:hint="eastAsia"/>
        </w:rPr>
        <w:t>축소시키는</w:t>
      </w:r>
      <w:r w:rsidR="008058CE">
        <w:t xml:space="preserve"> </w:t>
      </w:r>
      <w:r w:rsidR="008058CE">
        <w:rPr>
          <w:rFonts w:hint="eastAsia"/>
        </w:rPr>
        <w:t xml:space="preserve">데에 </w:t>
      </w:r>
      <w:r w:rsidR="00234A0E">
        <w:rPr>
          <w:rFonts w:hint="eastAsia"/>
        </w:rPr>
        <w:t>어떠한 영향을 미치는지</w:t>
      </w:r>
      <w:r w:rsidR="008058CE">
        <w:rPr>
          <w:rFonts w:hint="eastAsia"/>
        </w:rPr>
        <w:t>에 대해</w:t>
      </w:r>
      <w:r w:rsidR="00CB555A">
        <w:rPr>
          <w:rFonts w:hint="eastAsia"/>
        </w:rPr>
        <w:t xml:space="preserve"> </w:t>
      </w:r>
      <w:r w:rsidR="008058CE">
        <w:rPr>
          <w:rFonts w:hint="eastAsia"/>
        </w:rPr>
        <w:t>확인해볼 것이다.</w:t>
      </w:r>
      <w:r w:rsidR="008058CE">
        <w:t xml:space="preserve"> </w:t>
      </w:r>
      <w:r w:rsidR="00F45ACD">
        <w:rPr>
          <w:rFonts w:hint="eastAsia"/>
        </w:rPr>
        <w:t xml:space="preserve">이로써 </w:t>
      </w:r>
      <w:r w:rsidR="008C4489">
        <w:rPr>
          <w:rFonts w:hint="eastAsia"/>
        </w:rPr>
        <w:t>C</w:t>
      </w:r>
      <w:r w:rsidR="008C4489">
        <w:t xml:space="preserve">OVID-19 </w:t>
      </w:r>
      <w:r w:rsidR="008C4489">
        <w:rPr>
          <w:rFonts w:hint="eastAsia"/>
        </w:rPr>
        <w:t>대유행 이후 국내 주가의 움직임을 예측하는</w:t>
      </w:r>
      <w:r w:rsidR="008C4489">
        <w:t xml:space="preserve"> </w:t>
      </w:r>
      <w:r w:rsidR="008C4489">
        <w:rPr>
          <w:rFonts w:hint="eastAsia"/>
        </w:rPr>
        <w:t>자료로 활용할</w:t>
      </w:r>
      <w:r w:rsidR="008C4489">
        <w:t xml:space="preserve"> </w:t>
      </w:r>
      <w:r w:rsidR="00F45ACD">
        <w:rPr>
          <w:rFonts w:hint="eastAsia"/>
        </w:rPr>
        <w:t>수 있을 것으로 기대하고</w:t>
      </w:r>
      <w:r w:rsidR="00F45ACD">
        <w:t xml:space="preserve"> </w:t>
      </w:r>
      <w:r w:rsidR="00F45ACD">
        <w:rPr>
          <w:rFonts w:hint="eastAsia"/>
        </w:rPr>
        <w:t>있다.</w:t>
      </w:r>
    </w:p>
    <w:p w14:paraId="068C2D04" w14:textId="77777777" w:rsidR="00D86CC3" w:rsidRDefault="00D86CC3" w:rsidP="00F45ACD"/>
    <w:p w14:paraId="1264DE9E" w14:textId="76DEEDFB" w:rsidR="00D86CC3" w:rsidRDefault="00D86CC3" w:rsidP="00723ECA">
      <w:pPr>
        <w:pStyle w:val="a3"/>
        <w:numPr>
          <w:ilvl w:val="0"/>
          <w:numId w:val="1"/>
        </w:numPr>
      </w:pPr>
      <w:r>
        <w:rPr>
          <w:rFonts w:hint="eastAsia"/>
        </w:rPr>
        <w:t>본론</w:t>
      </w:r>
      <w:r>
        <w:t xml:space="preserve">: </w:t>
      </w:r>
      <w:r w:rsidR="00CB3BC1">
        <w:rPr>
          <w:rFonts w:hint="eastAsia"/>
        </w:rPr>
        <w:t xml:space="preserve">데이터 및 </w:t>
      </w:r>
      <w:r>
        <w:rPr>
          <w:rFonts w:hint="eastAsia"/>
        </w:rPr>
        <w:t>분석 방법론</w:t>
      </w:r>
      <w:r>
        <w:t xml:space="preserve"> </w:t>
      </w:r>
      <w:r>
        <w:rPr>
          <w:rFonts w:hint="eastAsia"/>
        </w:rPr>
        <w:t>설명</w:t>
      </w:r>
    </w:p>
    <w:p w14:paraId="16D2580B" w14:textId="48998426" w:rsidR="009F53BC" w:rsidRDefault="00E24EDF" w:rsidP="009F53BC">
      <w:pPr>
        <w:pStyle w:val="a3"/>
        <w:numPr>
          <w:ilvl w:val="0"/>
          <w:numId w:val="13"/>
        </w:numPr>
      </w:pPr>
      <w:r>
        <w:rPr>
          <w:rFonts w:hint="eastAsia"/>
        </w:rPr>
        <w:t>데이터</w:t>
      </w:r>
      <w:r w:rsidR="0094740A">
        <w:rPr>
          <w:rFonts w:hint="eastAsia"/>
        </w:rPr>
        <w:t xml:space="preserve"> 설명</w:t>
      </w:r>
    </w:p>
    <w:p w14:paraId="446F7C1F" w14:textId="69635023" w:rsidR="009F53BC" w:rsidRDefault="009F53BC" w:rsidP="009F53BC">
      <w:pPr>
        <w:pStyle w:val="a3"/>
        <w:numPr>
          <w:ilvl w:val="0"/>
          <w:numId w:val="3"/>
        </w:numPr>
      </w:pPr>
      <w:r>
        <w:rPr>
          <w:rFonts w:hint="eastAsia"/>
        </w:rPr>
        <w:t>출처</w:t>
      </w:r>
      <w:r>
        <w:t xml:space="preserve">: </w:t>
      </w:r>
      <w:r>
        <w:rPr>
          <w:rFonts w:hint="eastAsia"/>
        </w:rPr>
        <w:t xml:space="preserve">국내외 주가에 관한 데이터는 </w:t>
      </w:r>
      <w:r>
        <w:t>Yahoo finance</w:t>
      </w:r>
      <w:r>
        <w:rPr>
          <w:rFonts w:hint="eastAsia"/>
        </w:rPr>
        <w:t>에서 제공하는</w:t>
      </w:r>
      <w:r>
        <w:t xml:space="preserve"> </w:t>
      </w:r>
      <w:r>
        <w:rPr>
          <w:rFonts w:hint="eastAsia"/>
        </w:rPr>
        <w:t>데이터를 활용하였으며,</w:t>
      </w:r>
      <w:r>
        <w:t xml:space="preserve"> </w:t>
      </w:r>
      <w:r w:rsidR="00F368F7">
        <w:rPr>
          <w:rFonts w:hint="eastAsia"/>
        </w:rPr>
        <w:t xml:space="preserve">글로벌 이벤트 전후 </w:t>
      </w:r>
      <w:r w:rsidR="00F368F7">
        <w:t>1</w:t>
      </w:r>
      <w:r w:rsidR="00F368F7">
        <w:rPr>
          <w:rFonts w:hint="eastAsia"/>
        </w:rPr>
        <w:t>년을 기준으로 삼아 변화 여부를 분석하였다.</w:t>
      </w:r>
    </w:p>
    <w:p w14:paraId="73143AB8" w14:textId="2B981D5D" w:rsidR="00F368F7" w:rsidRDefault="00F368F7" w:rsidP="00F368F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국가별 </w:t>
      </w:r>
      <w:proofErr w:type="gramStart"/>
      <w:r w:rsidR="00D01630">
        <w:rPr>
          <w:rFonts w:hint="eastAsia"/>
        </w:rPr>
        <w:t xml:space="preserve">종합주가지수 </w:t>
      </w:r>
      <w:r w:rsidR="00D01630">
        <w:t>:</w:t>
      </w:r>
      <w:proofErr w:type="gramEnd"/>
      <w:r w:rsidR="00D01630">
        <w:t xml:space="preserve"> </w:t>
      </w:r>
      <w:r w:rsidR="00B36BC6">
        <w:rPr>
          <w:rFonts w:hint="eastAsia"/>
        </w:rPr>
        <w:t>한국,</w:t>
      </w:r>
      <w:r w:rsidR="00B36BC6">
        <w:t xml:space="preserve"> </w:t>
      </w:r>
      <w:r w:rsidR="00B36BC6">
        <w:rPr>
          <w:rFonts w:hint="eastAsia"/>
        </w:rPr>
        <w:t>미국,</w:t>
      </w:r>
      <w:r w:rsidR="00B36BC6">
        <w:t xml:space="preserve"> </w:t>
      </w:r>
      <w:r w:rsidR="00B36BC6">
        <w:rPr>
          <w:rFonts w:hint="eastAsia"/>
        </w:rPr>
        <w:t>중국,</w:t>
      </w:r>
      <w:r w:rsidR="00B36BC6">
        <w:t xml:space="preserve"> </w:t>
      </w:r>
      <w:r w:rsidR="00B36BC6">
        <w:rPr>
          <w:rFonts w:hint="eastAsia"/>
        </w:rPr>
        <w:t>일본의 종합주가지수는 각각 K</w:t>
      </w:r>
      <w:r w:rsidR="00B36BC6">
        <w:t>OSPI</w:t>
      </w:r>
      <w:r w:rsidR="00B36BC6">
        <w:rPr>
          <w:rFonts w:hint="eastAsia"/>
        </w:rPr>
        <w:t>지수,</w:t>
      </w:r>
      <w:r w:rsidR="00B36BC6">
        <w:t xml:space="preserve"> </w:t>
      </w:r>
      <w:r w:rsidR="00B36BC6">
        <w:rPr>
          <w:rFonts w:hint="eastAsia"/>
        </w:rPr>
        <w:t>S</w:t>
      </w:r>
      <w:r w:rsidR="00B36BC6">
        <w:t xml:space="preserve">&amp;P 500 </w:t>
      </w:r>
      <w:r w:rsidR="00B36BC6">
        <w:rPr>
          <w:rFonts w:hint="eastAsia"/>
        </w:rPr>
        <w:t>지수,</w:t>
      </w:r>
      <w:r w:rsidR="00B36BC6">
        <w:t xml:space="preserve"> </w:t>
      </w:r>
      <w:r w:rsidR="009A1906">
        <w:rPr>
          <w:rFonts w:hint="eastAsia"/>
        </w:rPr>
        <w:t>상해종합지수,</w:t>
      </w:r>
      <w:r w:rsidR="009A1906">
        <w:t xml:space="preserve"> NI</w:t>
      </w:r>
      <w:r w:rsidR="00AE7570">
        <w:rPr>
          <w:rFonts w:hint="eastAsia"/>
        </w:rPr>
        <w:t>K</w:t>
      </w:r>
      <w:r w:rsidR="009A1906">
        <w:t xml:space="preserve">KEI </w:t>
      </w:r>
      <w:r w:rsidR="009A1906">
        <w:rPr>
          <w:rFonts w:hint="eastAsia"/>
        </w:rPr>
        <w:t>지수를 이용하였다.</w:t>
      </w:r>
    </w:p>
    <w:p w14:paraId="29B02292" w14:textId="045A436E" w:rsidR="009A1906" w:rsidRDefault="009A1906" w:rsidP="00F368F7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산업군별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주가지수 </w:t>
      </w:r>
      <w:r>
        <w:t>:</w:t>
      </w:r>
      <w:proofErr w:type="gramEnd"/>
      <w:r>
        <w:t xml:space="preserve"> </w:t>
      </w:r>
      <w:r w:rsidR="00782736">
        <w:rPr>
          <w:rFonts w:hint="eastAsia"/>
        </w:rPr>
        <w:t>각 국가의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산업군</w:t>
      </w:r>
      <w:proofErr w:type="spellEnd"/>
      <w:r w:rsidR="00782736">
        <w:rPr>
          <w:rFonts w:hint="eastAsia"/>
        </w:rPr>
        <w:t xml:space="preserve"> 별로 소속된</w:t>
      </w:r>
      <w:r>
        <w:rPr>
          <w:rFonts w:hint="eastAsia"/>
        </w:rPr>
        <w:t xml:space="preserve"> </w:t>
      </w:r>
      <w:r w:rsidR="00782736">
        <w:rPr>
          <w:rFonts w:hint="eastAsia"/>
        </w:rPr>
        <w:t xml:space="preserve">기업의 시가총액을 기준으로 하여 상위 </w:t>
      </w:r>
      <w:r w:rsidR="00782736">
        <w:t>5</w:t>
      </w:r>
      <w:r w:rsidR="00782736">
        <w:rPr>
          <w:rFonts w:hint="eastAsia"/>
        </w:rPr>
        <w:t xml:space="preserve">개의 기업의 주가 평균을 </w:t>
      </w:r>
      <w:proofErr w:type="spellStart"/>
      <w:r w:rsidR="00782736">
        <w:rPr>
          <w:rFonts w:hint="eastAsia"/>
        </w:rPr>
        <w:t>지수</w:t>
      </w:r>
      <w:r w:rsidR="00C07670">
        <w:rPr>
          <w:rFonts w:hint="eastAsia"/>
        </w:rPr>
        <w:t>화하였</w:t>
      </w:r>
      <w:r w:rsidR="00782736">
        <w:rPr>
          <w:rFonts w:hint="eastAsia"/>
        </w:rPr>
        <w:t>으며</w:t>
      </w:r>
      <w:proofErr w:type="spellEnd"/>
      <w:r w:rsidR="00782736">
        <w:rPr>
          <w:rFonts w:hint="eastAsia"/>
        </w:rPr>
        <w:t>,</w:t>
      </w:r>
      <w:r w:rsidR="00782736">
        <w:t xml:space="preserve"> </w:t>
      </w:r>
      <w:proofErr w:type="spellStart"/>
      <w:r w:rsidR="00CC47B4">
        <w:rPr>
          <w:rFonts w:hint="eastAsia"/>
        </w:rPr>
        <w:t>산업군</w:t>
      </w:r>
      <w:proofErr w:type="spellEnd"/>
      <w:r w:rsidR="00CC47B4">
        <w:t xml:space="preserve"> </w:t>
      </w:r>
      <w:r w:rsidR="00CC47B4">
        <w:rPr>
          <w:rFonts w:hint="eastAsia"/>
        </w:rPr>
        <w:t xml:space="preserve">분류 기준은 </w:t>
      </w:r>
      <w:r w:rsidR="00CC47B4">
        <w:t>Investing.com</w:t>
      </w:r>
      <w:r w:rsidR="00CC47B4">
        <w:rPr>
          <w:rFonts w:hint="eastAsia"/>
        </w:rPr>
        <w:t>에서 설정된 1</w:t>
      </w:r>
      <w:r w:rsidR="00CC47B4">
        <w:t>2</w:t>
      </w:r>
      <w:r w:rsidR="00CC47B4">
        <w:rPr>
          <w:rFonts w:hint="eastAsia"/>
        </w:rPr>
        <w:t>가지 S</w:t>
      </w:r>
      <w:r w:rsidR="00CC47B4">
        <w:t xml:space="preserve">ector </w:t>
      </w:r>
      <w:r w:rsidR="00CC47B4">
        <w:rPr>
          <w:rFonts w:hint="eastAsia"/>
        </w:rPr>
        <w:t>분류 기준을 이용하였다.</w:t>
      </w:r>
    </w:p>
    <w:p w14:paraId="0EDA059B" w14:textId="77777777" w:rsidR="00326F60" w:rsidRDefault="00326F60" w:rsidP="00326F60">
      <w:pPr>
        <w:pStyle w:val="a3"/>
        <w:ind w:left="2160"/>
      </w:pPr>
    </w:p>
    <w:p w14:paraId="570816BD" w14:textId="4A4AE26F" w:rsidR="00797AC4" w:rsidRDefault="00E24EDF" w:rsidP="00E24EDF">
      <w:pPr>
        <w:pStyle w:val="a3"/>
        <w:numPr>
          <w:ilvl w:val="0"/>
          <w:numId w:val="13"/>
        </w:numPr>
      </w:pPr>
      <w:r>
        <w:rPr>
          <w:rFonts w:hint="eastAsia"/>
        </w:rPr>
        <w:t>분석방법론</w:t>
      </w:r>
    </w:p>
    <w:p w14:paraId="23A052E1" w14:textId="04999AD5" w:rsidR="006601F0" w:rsidRDefault="00CD5666" w:rsidP="00E24EDF">
      <w:pPr>
        <w:pStyle w:val="a3"/>
        <w:numPr>
          <w:ilvl w:val="0"/>
          <w:numId w:val="16"/>
        </w:numPr>
      </w:pPr>
      <w:r>
        <w:t>PC</w:t>
      </w:r>
      <w:r>
        <w:rPr>
          <w:rFonts w:hint="eastAsia"/>
        </w:rPr>
        <w:t>A</w:t>
      </w:r>
      <w:r>
        <w:t xml:space="preserve"> </w:t>
      </w:r>
      <w:r w:rsidR="00287220">
        <w:rPr>
          <w:rFonts w:hint="eastAsia"/>
        </w:rPr>
        <w:t>A</w:t>
      </w:r>
      <w:r w:rsidR="00287220">
        <w:t>nalysis</w:t>
      </w:r>
      <w:r w:rsidR="00536F62">
        <w:rPr>
          <w:rFonts w:hint="eastAsia"/>
        </w:rPr>
        <w:t>을 이용</w:t>
      </w:r>
      <w:r w:rsidR="006E5671">
        <w:rPr>
          <w:rFonts w:hint="eastAsia"/>
        </w:rPr>
        <w:t>하여</w:t>
      </w:r>
      <w:r w:rsidR="00536F62">
        <w:rPr>
          <w:rFonts w:hint="eastAsia"/>
        </w:rPr>
        <w:t xml:space="preserve"> </w:t>
      </w:r>
      <w:r w:rsidR="006E5671">
        <w:rPr>
          <w:rFonts w:hint="eastAsia"/>
        </w:rPr>
        <w:t xml:space="preserve">주가지수 주도 </w:t>
      </w:r>
      <w:proofErr w:type="spellStart"/>
      <w:r w:rsidR="006E5671">
        <w:rPr>
          <w:rFonts w:hint="eastAsia"/>
        </w:rPr>
        <w:t>산업군</w:t>
      </w:r>
      <w:proofErr w:type="spellEnd"/>
      <w:r w:rsidR="006E5671">
        <w:rPr>
          <w:rFonts w:hint="eastAsia"/>
        </w:rPr>
        <w:t xml:space="preserve"> 변화 여부 분석</w:t>
      </w:r>
    </w:p>
    <w:p w14:paraId="173877FB" w14:textId="1693A1C0" w:rsidR="00D86CC3" w:rsidRDefault="006601F0" w:rsidP="00326F60">
      <w:pPr>
        <w:pStyle w:val="a3"/>
        <w:numPr>
          <w:ilvl w:val="0"/>
          <w:numId w:val="8"/>
        </w:numPr>
      </w:pPr>
      <w:r>
        <w:rPr>
          <w:rFonts w:hint="eastAsia"/>
        </w:rPr>
        <w:t>과거 글로벌 이벤트</w:t>
      </w:r>
      <w:r>
        <w:t xml:space="preserve"> </w:t>
      </w:r>
      <w:r>
        <w:rPr>
          <w:rFonts w:hint="eastAsia"/>
        </w:rPr>
        <w:t xml:space="preserve">전후의 </w:t>
      </w:r>
      <w:r w:rsidR="00287220">
        <w:rPr>
          <w:rFonts w:hint="eastAsia"/>
        </w:rPr>
        <w:t>종합주가지수</w:t>
      </w:r>
      <w:r w:rsidR="00D86CC3">
        <w:rPr>
          <w:rFonts w:hint="eastAsia"/>
        </w:rPr>
        <w:t xml:space="preserve"> 주도 </w:t>
      </w:r>
      <w:r w:rsidR="00287220">
        <w:rPr>
          <w:rFonts w:hint="eastAsia"/>
        </w:rPr>
        <w:t>산업</w:t>
      </w:r>
      <w:r w:rsidR="00B75FCE">
        <w:rPr>
          <w:rFonts w:hint="eastAsia"/>
        </w:rPr>
        <w:t xml:space="preserve">군의 변화 여부 확인 </w:t>
      </w:r>
      <w:r w:rsidR="00B75FCE">
        <w:t>–</w:t>
      </w:r>
      <w:r>
        <w:rPr>
          <w:rFonts w:hint="eastAsia"/>
        </w:rPr>
        <w:t xml:space="preserve"> </w:t>
      </w:r>
      <w:r w:rsidR="00B75FCE">
        <w:rPr>
          <w:rFonts w:hint="eastAsia"/>
        </w:rPr>
        <w:t>종합주가지수 최저</w:t>
      </w:r>
      <w:r w:rsidR="00CE341C">
        <w:rPr>
          <w:rFonts w:hint="eastAsia"/>
        </w:rPr>
        <w:t>점 전</w:t>
      </w:r>
      <w:r w:rsidR="00CE341C">
        <w:t xml:space="preserve">, </w:t>
      </w:r>
      <w:r w:rsidR="00CE341C">
        <w:rPr>
          <w:rFonts w:hint="eastAsia"/>
        </w:rPr>
        <w:t>후로 기간</w:t>
      </w:r>
      <w:r w:rsidR="004B4E7E">
        <w:t xml:space="preserve"> </w:t>
      </w:r>
      <w:r w:rsidR="004B4E7E">
        <w:rPr>
          <w:rFonts w:hint="eastAsia"/>
        </w:rPr>
        <w:t>설정</w:t>
      </w:r>
    </w:p>
    <w:p w14:paraId="193A4D8F" w14:textId="3273D8F0" w:rsidR="00797AC4" w:rsidRDefault="006601F0" w:rsidP="00326F60">
      <w:pPr>
        <w:pStyle w:val="a3"/>
        <w:numPr>
          <w:ilvl w:val="0"/>
          <w:numId w:val="8"/>
        </w:numPr>
      </w:pPr>
      <w:r>
        <w:rPr>
          <w:rFonts w:hint="eastAsia"/>
        </w:rPr>
        <w:lastRenderedPageBreak/>
        <w:t>C</w:t>
      </w:r>
      <w:r>
        <w:t xml:space="preserve">OVID-19 </w:t>
      </w:r>
      <w:r>
        <w:rPr>
          <w:rFonts w:hint="eastAsia"/>
        </w:rPr>
        <w:t>대유행 전후 종합주가지수 주도 산업군의 변화 여부 확인.</w:t>
      </w:r>
    </w:p>
    <w:p w14:paraId="5F10337D" w14:textId="31ECC1B6" w:rsidR="006601F0" w:rsidRDefault="00287220" w:rsidP="00CC47B4">
      <w:pPr>
        <w:pStyle w:val="a3"/>
        <w:numPr>
          <w:ilvl w:val="0"/>
          <w:numId w:val="16"/>
        </w:numPr>
      </w:pPr>
      <w:r>
        <w:rPr>
          <w:rFonts w:hint="eastAsia"/>
        </w:rPr>
        <w:t>R</w:t>
      </w:r>
      <w:r>
        <w:t xml:space="preserve">andom Forest </w:t>
      </w:r>
      <w:r>
        <w:rPr>
          <w:rFonts w:hint="eastAsia"/>
        </w:rPr>
        <w:t xml:space="preserve">모델을 활용한 </w:t>
      </w:r>
      <w:proofErr w:type="spellStart"/>
      <w:r>
        <w:rPr>
          <w:rFonts w:hint="eastAsia"/>
        </w:rPr>
        <w:t>산업군별</w:t>
      </w:r>
      <w:proofErr w:type="spellEnd"/>
      <w:r>
        <w:rPr>
          <w:rFonts w:hint="eastAsia"/>
        </w:rPr>
        <w:t xml:space="preserve"> 주가 동조화 </w:t>
      </w:r>
      <w:r w:rsidR="006601F0">
        <w:rPr>
          <w:rFonts w:hint="eastAsia"/>
        </w:rPr>
        <w:t>현상 존재 여부 확인</w:t>
      </w:r>
    </w:p>
    <w:p w14:paraId="26122ADC" w14:textId="307FAB26" w:rsidR="00C01895" w:rsidRDefault="00F75724" w:rsidP="00C01895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과거 글로벌 이벤트 전후의 </w:t>
      </w:r>
      <w:proofErr w:type="spellStart"/>
      <w:r w:rsidR="00C01895">
        <w:rPr>
          <w:rFonts w:hint="eastAsia"/>
        </w:rPr>
        <w:t>산업</w:t>
      </w:r>
      <w:r w:rsidR="00797AC4">
        <w:rPr>
          <w:rFonts w:hint="eastAsia"/>
        </w:rPr>
        <w:t>군</w:t>
      </w:r>
      <w:r w:rsidR="00C01895">
        <w:rPr>
          <w:rFonts w:hint="eastAsia"/>
        </w:rPr>
        <w:t>별</w:t>
      </w:r>
      <w:proofErr w:type="spellEnd"/>
      <w:r w:rsidR="00C01895">
        <w:rPr>
          <w:rFonts w:hint="eastAsia"/>
        </w:rPr>
        <w:t xml:space="preserve"> 국가간 주가 동조화 현상의 변화 여부 확인.</w:t>
      </w:r>
    </w:p>
    <w:p w14:paraId="7E1BBA70" w14:textId="6C5D3656" w:rsidR="006601F0" w:rsidRDefault="00C01895" w:rsidP="00C01895">
      <w:pPr>
        <w:pStyle w:val="a3"/>
        <w:numPr>
          <w:ilvl w:val="0"/>
          <w:numId w:val="10"/>
        </w:numPr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 xml:space="preserve">전후의 </w:t>
      </w:r>
      <w:proofErr w:type="spellStart"/>
      <w:r w:rsidR="00797AC4">
        <w:rPr>
          <w:rFonts w:hint="eastAsia"/>
        </w:rPr>
        <w:t>산업군별</w:t>
      </w:r>
      <w:proofErr w:type="spellEnd"/>
      <w:r w:rsidR="00797AC4">
        <w:rPr>
          <w:rFonts w:hint="eastAsia"/>
        </w:rPr>
        <w:t xml:space="preserve"> 국가 간 주가 동조화 현상의 변화 여부</w:t>
      </w:r>
      <w:r w:rsidR="00797AC4">
        <w:t xml:space="preserve"> </w:t>
      </w:r>
      <w:r w:rsidR="00797AC4">
        <w:rPr>
          <w:rFonts w:hint="eastAsia"/>
        </w:rPr>
        <w:t>확인.</w:t>
      </w:r>
    </w:p>
    <w:p w14:paraId="0EC2B36B" w14:textId="77777777" w:rsidR="00723ECA" w:rsidRPr="00CE341C" w:rsidRDefault="00723ECA" w:rsidP="00723ECA">
      <w:pPr>
        <w:pStyle w:val="a3"/>
        <w:ind w:left="1800"/>
      </w:pPr>
    </w:p>
    <w:p w14:paraId="6BD01CFD" w14:textId="196C9B52" w:rsidR="00E97F5B" w:rsidRDefault="00CD5666" w:rsidP="00E97F5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결론</w:t>
      </w:r>
      <w:r w:rsidR="00E97F5B">
        <w:rPr>
          <w:rFonts w:hint="eastAsia"/>
        </w:rPr>
        <w:t xml:space="preserve"> </w:t>
      </w:r>
      <w:r w:rsidR="00E97F5B">
        <w:t>:</w:t>
      </w:r>
      <w:proofErr w:type="gramEnd"/>
      <w:r w:rsidR="00E97F5B">
        <w:t xml:space="preserve"> </w:t>
      </w:r>
      <w:r w:rsidR="00E97F5B">
        <w:rPr>
          <w:rFonts w:hint="eastAsia"/>
        </w:rPr>
        <w:t>분석 결과를 토대로 서술할 예정.</w:t>
      </w:r>
    </w:p>
    <w:sectPr w:rsidR="00E97F5B" w:rsidSect="00AE1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20FCE" w14:textId="77777777" w:rsidR="00D055F8" w:rsidRDefault="00D055F8" w:rsidP="00C56E40">
      <w:pPr>
        <w:spacing w:after="0" w:line="240" w:lineRule="auto"/>
      </w:pPr>
      <w:r>
        <w:separator/>
      </w:r>
    </w:p>
  </w:endnote>
  <w:endnote w:type="continuationSeparator" w:id="0">
    <w:p w14:paraId="2B91FD22" w14:textId="77777777" w:rsidR="00D055F8" w:rsidRDefault="00D055F8" w:rsidP="00C5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BB8FB" w14:textId="77777777" w:rsidR="00D055F8" w:rsidRDefault="00D055F8" w:rsidP="00C56E40">
      <w:pPr>
        <w:spacing w:after="0" w:line="240" w:lineRule="auto"/>
      </w:pPr>
      <w:r>
        <w:separator/>
      </w:r>
    </w:p>
  </w:footnote>
  <w:footnote w:type="continuationSeparator" w:id="0">
    <w:p w14:paraId="14539978" w14:textId="77777777" w:rsidR="00D055F8" w:rsidRDefault="00D055F8" w:rsidP="00C56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2F7"/>
    <w:multiLevelType w:val="hybridMultilevel"/>
    <w:tmpl w:val="49F4A996"/>
    <w:lvl w:ilvl="0" w:tplc="A39C27EE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056AEC"/>
    <w:multiLevelType w:val="hybridMultilevel"/>
    <w:tmpl w:val="B64897B6"/>
    <w:lvl w:ilvl="0" w:tplc="6B2284E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445D7"/>
    <w:multiLevelType w:val="hybridMultilevel"/>
    <w:tmpl w:val="3DC287D2"/>
    <w:lvl w:ilvl="0" w:tplc="016860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65217"/>
    <w:multiLevelType w:val="hybridMultilevel"/>
    <w:tmpl w:val="14FC5620"/>
    <w:lvl w:ilvl="0" w:tplc="351E2B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FD2DE8"/>
    <w:multiLevelType w:val="hybridMultilevel"/>
    <w:tmpl w:val="7F3460A4"/>
    <w:lvl w:ilvl="0" w:tplc="C16E0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786134"/>
    <w:multiLevelType w:val="hybridMultilevel"/>
    <w:tmpl w:val="DFDC88FA"/>
    <w:lvl w:ilvl="0" w:tplc="A5BEE73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34691"/>
    <w:multiLevelType w:val="hybridMultilevel"/>
    <w:tmpl w:val="3F7E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07A1"/>
    <w:multiLevelType w:val="hybridMultilevel"/>
    <w:tmpl w:val="2B14FF18"/>
    <w:lvl w:ilvl="0" w:tplc="9E8CC9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940E4A"/>
    <w:multiLevelType w:val="hybridMultilevel"/>
    <w:tmpl w:val="46B26CE0"/>
    <w:lvl w:ilvl="0" w:tplc="408A79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329F3"/>
    <w:multiLevelType w:val="hybridMultilevel"/>
    <w:tmpl w:val="8BE2E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85B53"/>
    <w:multiLevelType w:val="hybridMultilevel"/>
    <w:tmpl w:val="05C495D6"/>
    <w:lvl w:ilvl="0" w:tplc="E65CE5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70D62A1"/>
    <w:multiLevelType w:val="hybridMultilevel"/>
    <w:tmpl w:val="03ECBA3E"/>
    <w:lvl w:ilvl="0" w:tplc="A0264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D26176"/>
    <w:multiLevelType w:val="hybridMultilevel"/>
    <w:tmpl w:val="8CF28444"/>
    <w:lvl w:ilvl="0" w:tplc="5296A9DA">
      <w:start w:val="1"/>
      <w:numFmt w:val="decimal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0BB4096"/>
    <w:multiLevelType w:val="hybridMultilevel"/>
    <w:tmpl w:val="3D569A92"/>
    <w:lvl w:ilvl="0" w:tplc="11A8C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484015"/>
    <w:multiLevelType w:val="hybridMultilevel"/>
    <w:tmpl w:val="13285B2E"/>
    <w:lvl w:ilvl="0" w:tplc="1818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7530E"/>
    <w:multiLevelType w:val="hybridMultilevel"/>
    <w:tmpl w:val="35960662"/>
    <w:lvl w:ilvl="0" w:tplc="A51CCDFE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5"/>
  </w:num>
  <w:num w:numId="13">
    <w:abstractNumId w:val="1"/>
  </w:num>
  <w:num w:numId="14">
    <w:abstractNumId w:val="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A"/>
    <w:rsid w:val="00015A3D"/>
    <w:rsid w:val="0003202F"/>
    <w:rsid w:val="000653D5"/>
    <w:rsid w:val="00093143"/>
    <w:rsid w:val="00096D3E"/>
    <w:rsid w:val="0015582A"/>
    <w:rsid w:val="00226BD5"/>
    <w:rsid w:val="00234A0E"/>
    <w:rsid w:val="00287220"/>
    <w:rsid w:val="00326F60"/>
    <w:rsid w:val="003A69E0"/>
    <w:rsid w:val="004B4E7E"/>
    <w:rsid w:val="004E2A25"/>
    <w:rsid w:val="00536F62"/>
    <w:rsid w:val="00600768"/>
    <w:rsid w:val="006601F0"/>
    <w:rsid w:val="006E5671"/>
    <w:rsid w:val="00723ECA"/>
    <w:rsid w:val="00751CF1"/>
    <w:rsid w:val="007749F6"/>
    <w:rsid w:val="007778C6"/>
    <w:rsid w:val="00782736"/>
    <w:rsid w:val="00797AC4"/>
    <w:rsid w:val="008058CE"/>
    <w:rsid w:val="008C4489"/>
    <w:rsid w:val="008D2D82"/>
    <w:rsid w:val="0094740A"/>
    <w:rsid w:val="009A1906"/>
    <w:rsid w:val="009F53BC"/>
    <w:rsid w:val="00A065B5"/>
    <w:rsid w:val="00A22600"/>
    <w:rsid w:val="00A6763F"/>
    <w:rsid w:val="00AE12CA"/>
    <w:rsid w:val="00AE7570"/>
    <w:rsid w:val="00B13828"/>
    <w:rsid w:val="00B36BC6"/>
    <w:rsid w:val="00B75FCE"/>
    <w:rsid w:val="00B81CA1"/>
    <w:rsid w:val="00C01895"/>
    <w:rsid w:val="00C07670"/>
    <w:rsid w:val="00C548E5"/>
    <w:rsid w:val="00C56E40"/>
    <w:rsid w:val="00C949C2"/>
    <w:rsid w:val="00CB3BC1"/>
    <w:rsid w:val="00CB555A"/>
    <w:rsid w:val="00CC3120"/>
    <w:rsid w:val="00CC47B4"/>
    <w:rsid w:val="00CD5666"/>
    <w:rsid w:val="00CE341C"/>
    <w:rsid w:val="00D01630"/>
    <w:rsid w:val="00D055F8"/>
    <w:rsid w:val="00D61FA9"/>
    <w:rsid w:val="00D86CC3"/>
    <w:rsid w:val="00DD727C"/>
    <w:rsid w:val="00E00968"/>
    <w:rsid w:val="00E24EDF"/>
    <w:rsid w:val="00E3507A"/>
    <w:rsid w:val="00E97F5B"/>
    <w:rsid w:val="00EB0C33"/>
    <w:rsid w:val="00ED0272"/>
    <w:rsid w:val="00F30A3C"/>
    <w:rsid w:val="00F368F7"/>
    <w:rsid w:val="00F45ACD"/>
    <w:rsid w:val="00F75724"/>
    <w:rsid w:val="00F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57953"/>
  <w15:chartTrackingRefBased/>
  <w15:docId w15:val="{46A672A1-F467-423D-9E71-20F350AE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6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5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56E40"/>
  </w:style>
  <w:style w:type="paragraph" w:styleId="a5">
    <w:name w:val="footer"/>
    <w:basedOn w:val="a"/>
    <w:link w:val="Char0"/>
    <w:uiPriority w:val="99"/>
    <w:unhideWhenUsed/>
    <w:rsid w:val="00C5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5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kim</dc:creator>
  <cp:keywords/>
  <dc:description/>
  <cp:lastModifiedBy>문예진</cp:lastModifiedBy>
  <cp:revision>4</cp:revision>
  <dcterms:created xsi:type="dcterms:W3CDTF">2020-10-29T12:14:00Z</dcterms:created>
  <dcterms:modified xsi:type="dcterms:W3CDTF">2020-10-29T12:27:00Z</dcterms:modified>
</cp:coreProperties>
</file>