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JAYLEN BERRIEN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Pontiac, Michigan 48341</w:t>
      </w:r>
    </w:p>
    <w:p w:rsidR="00000000" w:rsidDel="00000000" w:rsidP="00000000" w:rsidRDefault="00000000" w:rsidRPr="00000000" w14:paraId="00000005">
      <w:pPr>
        <w:jc w:val="center"/>
        <w:rPr/>
      </w:pPr>
      <w:r w:rsidDel="00000000" w:rsidR="00000000" w:rsidRPr="00000000">
        <w:rPr>
          <w:b w:val="1"/>
          <w:rtl w:val="0"/>
        </w:rPr>
        <w:t xml:space="preserve">Cell: </w:t>
      </w:r>
      <w:r w:rsidDel="00000000" w:rsidR="00000000" w:rsidRPr="00000000">
        <w:rPr>
          <w:rtl w:val="0"/>
        </w:rPr>
        <w:t xml:space="preserve">(313) 723-7993 • </w:t>
      </w:r>
      <w:r w:rsidDel="00000000" w:rsidR="00000000" w:rsidRPr="00000000">
        <w:rPr>
          <w:b w:val="1"/>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jaylenberrien.jb@gmail.com</w:t>
        </w:r>
      </w:hyperlink>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SOFTWARE ENGINEER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PROFILE SUMMARY</w:t>
      </w:r>
      <w:r w:rsidDel="00000000" w:rsidR="00000000" w:rsidRPr="00000000">
        <w:rPr>
          <w:rtl w:val="0"/>
        </w:rPr>
        <w:t xml:space="preserve">: A Junior Software Engineer possessing hands-on experience in front-end and back-end frameworks, coding languages and frameworks. Highly motivated team player with the ability to work autonomously. Adaptable and willing to learn and grow hard and soft skills. Possess strong listening and attention skills. Proficient at hypothesis and testing to produce viable result and offer recommended solutions. Knowledgeable at developing action plans and setting objective.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TECHNICAL SKILLS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HTML, CSS, JavaScript, React, MongoDB, NoSQL, NodeJS, ExpressJS, Redux, JSON, Web APIs, and GitHub.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EDUCATION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Per Scholas</w:t>
      </w:r>
      <w:r w:rsidDel="00000000" w:rsidR="00000000" w:rsidRPr="00000000">
        <w:rPr>
          <w:rtl w:val="0"/>
        </w:rPr>
        <w:t xml:space="preserve">, Detroit, MI</w:t>
        <w:tab/>
        <w:tab/>
        <w:tab/>
        <w:t xml:space="preserve">           </w:t>
        <w:tab/>
        <w:tab/>
        <w:tab/>
        <w:tab/>
        <w:t xml:space="preserve">February 2024</w:t>
      </w:r>
    </w:p>
    <w:p w:rsidR="00000000" w:rsidDel="00000000" w:rsidP="00000000" w:rsidRDefault="00000000" w:rsidRPr="00000000" w14:paraId="00000012">
      <w:pPr>
        <w:rPr>
          <w:i w:val="1"/>
        </w:rPr>
      </w:pPr>
      <w:r w:rsidDel="00000000" w:rsidR="00000000" w:rsidRPr="00000000">
        <w:rPr>
          <w:i w:val="1"/>
          <w:rtl w:val="0"/>
        </w:rPr>
        <w:t xml:space="preserve">Software Engineering Training - A comprehensive SE curriculum, incorporating a unique blend of formal instruction and hands-on activities, in a real-world working environment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Communications and Media Arts High School</w:t>
      </w:r>
      <w:r w:rsidDel="00000000" w:rsidR="00000000" w:rsidRPr="00000000">
        <w:rPr>
          <w:rtl w:val="0"/>
        </w:rPr>
        <w:t xml:space="preserve">, Detroit, MI</w:t>
        <w:tab/>
        <w:t xml:space="preserve">           </w:t>
        <w:tab/>
        <w:t xml:space="preserve">June 2021</w:t>
      </w:r>
    </w:p>
    <w:p w:rsidR="00000000" w:rsidDel="00000000" w:rsidP="00000000" w:rsidRDefault="00000000" w:rsidRPr="00000000" w14:paraId="00000015">
      <w:pPr>
        <w:rPr>
          <w:i w:val="1"/>
        </w:rPr>
      </w:pPr>
      <w:r w:rsidDel="00000000" w:rsidR="00000000" w:rsidRPr="00000000">
        <w:rPr>
          <w:i w:val="1"/>
          <w:rtl w:val="0"/>
        </w:rPr>
        <w:t xml:space="preserve">Regents Diploma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EXPERIENCE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FCA US LLC</w:t>
      </w:r>
      <w:r w:rsidDel="00000000" w:rsidR="00000000" w:rsidRPr="00000000">
        <w:rPr>
          <w:rtl w:val="0"/>
        </w:rPr>
        <w:t xml:space="preserve">, Sterling Heights, MI</w:t>
        <w:tab/>
        <w:tab/>
        <w:tab/>
        <w:tab/>
        <w:t xml:space="preserve">           </w:t>
        <w:tab/>
        <w:tab/>
        <w:t xml:space="preserve">February 2022 - September 2023</w:t>
      </w:r>
    </w:p>
    <w:p w:rsidR="00000000" w:rsidDel="00000000" w:rsidP="00000000" w:rsidRDefault="00000000" w:rsidRPr="00000000" w14:paraId="0000001A">
      <w:pPr>
        <w:rPr>
          <w:i w:val="1"/>
        </w:rPr>
      </w:pPr>
      <w:r w:rsidDel="00000000" w:rsidR="00000000" w:rsidRPr="00000000">
        <w:rPr>
          <w:i w:val="1"/>
          <w:rtl w:val="0"/>
        </w:rPr>
        <w:t xml:space="preserve">Production Operator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Responsible for assembling new trucks and adding various parts such as doors, fenders, hoods, tailgates, and other various parts of the body.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Responsible for inspecting chassis before final installation of interior, checked and repaired damage and escalated any major damage to the appropriate department.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ylenberrien.jb@g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