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40" w:lineRule="auto"/>
        <w:jc w:val="right"/>
      </w:pPr>
      <w:r>
        <w:rPr>
          <w:rFonts w:ascii="Aptos" w:hAnsi="Aptos" w:eastAsia="Aptos"/>
          <w:sz w:val="16"/>
        </w:rPr>
        <w:t>ICB-SDA-2026-007</w:t>
      </w:r>
    </w:p>
    <w:p>
      <w:pPr>
        <w:spacing w:after="0" w:before="0" w:line="240" w:lineRule="auto"/>
        <w:jc w:val="center"/>
      </w:pPr>
      <w:r>
        <w:rPr>
          <w:rFonts w:ascii="Aptos" w:hAnsi="Aptos" w:eastAsia="Aptos"/>
          <w:b/>
          <w:sz w:val="28"/>
        </w:rPr>
        <w:t>FINANCIAL REPORT</w:t>
      </w:r>
    </w:p>
    <w:p>
      <w:pPr>
        <w:spacing w:after="0" w:before="0" w:line="240" w:lineRule="auto"/>
        <w:jc w:val="center"/>
      </w:pPr>
      <w:r>
        <w:rPr>
          <w:rFonts w:ascii="Aptos" w:hAnsi="Aptos" w:eastAsia="Aptos"/>
          <w:sz w:val="18"/>
        </w:rPr>
        <w:t>as requirement for the Renewal of Recognition</w:t>
      </w:r>
    </w:p>
    <w:p>
      <w:pPr>
        <w:spacing w:after="360" w:before="0" w:line="240" w:lineRule="auto"/>
        <w:jc w:val="center"/>
      </w:pPr>
      <w:r>
        <w:rPr>
          <w:rFonts w:ascii="Aptos" w:hAnsi="Aptos" w:eastAsia="Aptos"/>
          <w:sz w:val="18"/>
        </w:rPr>
        <w:t xml:space="preserve">Academic Year </w:t>
      </w:r>
      <w:r>
        <w:rPr>
          <w:rFonts w:ascii="Aptos" w:hAnsi="Aptos" w:eastAsia="Aptos"/>
          <w:sz w:val="18"/>
          <w:u w:val="single"/>
        </w:rPr>
        <w:t>{{academic_year}}</w:t>
      </w:r>
    </w:p>
    <w:p>
      <w:pPr>
        <w:spacing w:after="0" w:before="0" w:line="240" w:lineRule="auto"/>
        <w:jc w:val="center"/>
      </w:pPr>
      <w:r>
        <w:rPr>
          <w:rFonts w:ascii="Aptos" w:hAnsi="Aptos" w:eastAsia="Aptos"/>
          <w:sz w:val="18"/>
          <w:u w:val="single"/>
        </w:rPr>
        <w:t>{{organization_name}}</w:t>
      </w:r>
    </w:p>
    <w:p>
      <w:pPr>
        <w:spacing w:after="280" w:before="0" w:line="240" w:lineRule="auto"/>
        <w:jc w:val="center"/>
      </w:pPr>
      <w:r>
        <w:rPr>
          <w:rFonts w:ascii="Aptos" w:hAnsi="Aptos" w:eastAsia="Aptos"/>
          <w:b/>
          <w:sz w:val="19"/>
        </w:rPr>
        <w:t>(Name of Organization)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026" w:type="dxa"/>
        <w:tblInd w:w="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0"/>
        <w:gridCol w:w="4066"/>
      </w:tblGrid>
      <w:tr>
        <w:tc>
          <w:tcPr>
            <w:tcW w:type="dxa" w:w="4960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sz w:val="19"/>
              </w:rPr>
              <w:t xml:space="preserve">Opening Balance/Fund A.Y. </w:t>
            </w:r>
            <w:r>
              <w:rPr>
                <w:rFonts w:ascii="Aptos" w:hAnsi="Aptos" w:eastAsia="Aptos"/>
                <w:b/>
                <w:sz w:val="19"/>
                <w:u w:val="single"/>
              </w:rPr>
              <w:t>{{opening_balance_ay}}</w:t>
            </w:r>
          </w:p>
        </w:tc>
        <w:tc>
          <w:tcPr>
            <w:tcW w:type="dxa" w:w="4066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sz w:val="19"/>
              </w:rPr>
              <w:t>{{opening_balance}}</w:t>
            </w:r>
          </w:p>
        </w:tc>
      </w:tr>
      <w:tr>
        <w:tc>
          <w:tcPr>
            <w:tcW w:type="dxa" w:w="4960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sz w:val="19"/>
              </w:rPr>
              <w:t>Closing Balance</w:t>
            </w:r>
          </w:p>
        </w:tc>
        <w:tc>
          <w:tcPr>
            <w:tcW w:type="dxa" w:w="4066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sz w:val="19"/>
              </w:rPr>
              <w:t>{{closing_balance}}</w:t>
            </w:r>
          </w:p>
        </w:tc>
      </w:tr>
      <w:tr>
        <w:tc>
          <w:tcPr>
            <w:tcW w:type="dxa" w:w="4960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sz w:val="19"/>
              </w:rPr>
              <w:t>Date of Submission</w:t>
            </w:r>
          </w:p>
        </w:tc>
        <w:tc>
          <w:tcPr>
            <w:tcW w:type="dxa" w:w="4066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sz w:val="19"/>
              </w:rPr>
              <w:t>{{submission_date}}</w:t>
            </w:r>
          </w:p>
        </w:tc>
      </w:tr>
    </w:tbl>
    <w:p>
      <w:pPr>
        <w:spacing w:after="360" w:before="0" w:line="240" w:lineRule="auto"/>
        <w:rPr>
          <w:sz w:val="18"/>
        </w:rPr>
      </w:pPr>
    </w:p>
    <w:p>
      <w:pPr>
        <w:spacing w:after="80" w:before="0" w:line="240" w:lineRule="auto"/>
        <w:rPr>
          <w:sz w:val="18"/>
        </w:rPr>
      </w:pPr>
      <w:r>
        <w:rPr>
          <w:rFonts w:ascii="Aptos" w:hAnsi="Aptos" w:eastAsia="Aptos"/>
          <w:b/>
          <w:sz w:val="19"/>
        </w:rPr>
        <w:t>SOURCES OF FUND</w:t>
      </w:r>
      <w:r>
        <w:rPr>
          <w:rFonts w:ascii="Aptos" w:hAnsi="Aptos" w:eastAsia="Aptos"/>
          <w:i/>
          <w:sz w:val="19"/>
        </w:rPr>
        <w:t xml:space="preserve"> (Attach a separate list for more than five (5) items)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026" w:type="dxa"/>
        <w:tblInd w:w="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250"/>
        <w:gridCol w:w="2696"/>
        <w:gridCol w:w="2080"/>
      </w:tblGrid>
      <w:tr>
        <w:tc>
          <w:tcPr>
            <w:tcW w:type="dxa" w:w="4250"/>
            <w:shd w:val="clear" w:color="auto" w:fill="0020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696"/>
            <w:shd w:val="clear" w:color="auto" w:fill="0020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Other Details</w:t>
            </w:r>
          </w:p>
        </w:tc>
        <w:tc>
          <w:tcPr>
            <w:tcW w:type="dxa" w:w="2080"/>
            <w:shd w:val="clear" w:color="auto" w:fill="0020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250"/>
          </w:tcPr>
          <w:p>
            <w:pPr>
              <w:rPr>
                <w:rFonts w:ascii="Aptos" w:hAnsi="Aptos" w:eastAsia="Aptos" w:cs="Aptos"/>
                <w:sz w:val="18"/>
              </w:rPr>
            </w:pPr>
            <w:r>
              <w:rPr>
                <w:rFonts w:ascii="Aptos" w:hAnsi="Aptos" w:eastAsia="Aptos"/>
                <w:sz w:val="18"/>
              </w:rPr>
              <w:t>{{rows:sources_of_fund}}</w:t>
            </w:r>
          </w:p>
        </w:tc>
        <w:tc>
          <w:tcPr>
            <w:tcW w:type="dxa" w:w="2696"/>
          </w:tcPr>
          <w:p>
            <w:pPr>
              <w:rPr>
                <w:rFonts w:ascii="Aptos" w:hAnsi="Aptos" w:eastAsia="Aptos" w:cs="Aptos"/>
                <w:sz w:val="18"/>
              </w:rPr>
            </w:pPr>
          </w:p>
        </w:tc>
        <w:tc>
          <w:tcPr>
            <w:tcW w:type="dxa" w:w="2080"/>
          </w:tcPr>
          <w:p>
            <w:pPr>
              <w:jc w:val="right"/>
              <w:rPr>
                <w:rFonts w:ascii="Aptos" w:hAnsi="Aptos" w:eastAsia="Aptos" w:cs="Aptos"/>
                <w:sz w:val="18"/>
              </w:rPr>
            </w:pPr>
          </w:p>
        </w:tc>
      </w:tr>
      <w:tr>
        <w:tc>
          <w:tcPr>
            <w:tcW w:type="dxa" w:w="6946"/>
            <w:gridSpan w:val="2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sz w:val="19"/>
              </w:rPr>
              <w:t>TOTAL</w:t>
            </w:r>
          </w:p>
        </w:tc>
        <w:tc>
          <w:tcPr>
            <w:tcW w:type="dxa" w:w="2080"/>
          </w:tcPr>
          <w:p>
            <w:pPr>
              <w:spacing w:after="0" w:before="0" w:line="240" w:lineRule="auto"/>
              <w:jc w:val="right"/>
            </w:pPr>
            <w:r>
              <w:rPr>
                <w:rFonts w:ascii="Aptos" w:hAnsi="Aptos" w:eastAsia="Aptos"/>
                <w:b/>
                <w:sz w:val="19"/>
              </w:rPr>
              <w:t>{{total:sources_of_fund}}</w:t>
            </w:r>
          </w:p>
        </w:tc>
      </w:tr>
    </w:tbl>
    <w:p>
      <w:pPr>
        <w:spacing w:after="240" w:before="0" w:line="240" w:lineRule="auto"/>
        <w:rPr>
          <w:sz w:val="18"/>
        </w:rPr>
      </w:pPr>
    </w:p>
    <w:p>
      <w:pPr>
        <w:spacing w:after="80" w:before="0" w:line="240" w:lineRule="auto"/>
        <w:rPr>
          <w:sz w:val="18"/>
        </w:rPr>
      </w:pPr>
      <w:r>
        <w:rPr>
          <w:rFonts w:ascii="Aptos" w:hAnsi="Aptos" w:eastAsia="Aptos"/>
          <w:b/>
          <w:sz w:val="19"/>
        </w:rPr>
        <w:t>SUMMARY OF LIQUIDATION</w:t>
      </w:r>
      <w:r>
        <w:rPr>
          <w:rFonts w:ascii="Aptos" w:hAnsi="Aptos" w:eastAsia="Aptos"/>
          <w:i/>
          <w:sz w:val="19"/>
        </w:rPr>
        <w:t xml:space="preserve"> (Attach a separate list for more than five (5) items)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026" w:type="dxa"/>
        <w:tblInd w:w="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250"/>
        <w:gridCol w:w="2696"/>
        <w:gridCol w:w="2080"/>
      </w:tblGrid>
      <w:tr>
        <w:tc>
          <w:tcPr>
            <w:tcW w:type="dxa" w:w="4250"/>
            <w:shd w:val="clear" w:color="auto" w:fill="0020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Name of Event/Expenses</w:t>
            </w:r>
          </w:p>
        </w:tc>
        <w:tc>
          <w:tcPr>
            <w:tcW w:type="dxa" w:w="2696"/>
            <w:shd w:val="clear" w:color="auto" w:fill="0020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Date of Event/Payment</w:t>
            </w:r>
          </w:p>
        </w:tc>
        <w:tc>
          <w:tcPr>
            <w:tcW w:type="dxa" w:w="2080"/>
            <w:shd w:val="clear" w:color="auto" w:fill="0020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250"/>
          </w:tcPr>
          <w:p>
            <w:pPr>
              <w:rPr>
                <w:rFonts w:ascii="Aptos" w:hAnsi="Aptos" w:eastAsia="Aptos" w:cs="Aptos"/>
                <w:sz w:val="18"/>
              </w:rPr>
            </w:pPr>
            <w:r>
              <w:rPr>
                <w:rFonts w:ascii="Aptos" w:hAnsi="Aptos" w:eastAsia="Aptos"/>
                <w:sz w:val="18"/>
              </w:rPr>
              <w:t>{{rows:liquidation}}</w:t>
            </w:r>
          </w:p>
        </w:tc>
        <w:tc>
          <w:tcPr>
            <w:tcW w:type="dxa" w:w="2696"/>
          </w:tcPr>
          <w:p>
            <w:pPr>
              <w:rPr>
                <w:rFonts w:ascii="Aptos" w:hAnsi="Aptos" w:eastAsia="Aptos" w:cs="Aptos"/>
                <w:sz w:val="18"/>
              </w:rPr>
            </w:pPr>
          </w:p>
        </w:tc>
        <w:tc>
          <w:tcPr>
            <w:tcW w:type="dxa" w:w="2080"/>
          </w:tcPr>
          <w:p>
            <w:pPr>
              <w:jc w:val="right"/>
              <w:rPr>
                <w:rFonts w:ascii="Aptos" w:hAnsi="Aptos" w:eastAsia="Aptos" w:cs="Aptos"/>
                <w:sz w:val="18"/>
              </w:rPr>
            </w:pPr>
          </w:p>
        </w:tc>
      </w:tr>
      <w:tr>
        <w:tc>
          <w:tcPr>
            <w:tcW w:type="dxa" w:w="6946"/>
            <w:gridSpan w:val="2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sz w:val="19"/>
              </w:rPr>
              <w:t>TOTAL</w:t>
            </w:r>
          </w:p>
        </w:tc>
        <w:tc>
          <w:tcPr>
            <w:tcW w:type="dxa" w:w="2080"/>
          </w:tcPr>
          <w:p>
            <w:pPr>
              <w:spacing w:after="0" w:before="0" w:line="240" w:lineRule="auto"/>
              <w:jc w:val="right"/>
            </w:pPr>
            <w:r>
              <w:rPr>
                <w:rFonts w:ascii="Aptos" w:hAnsi="Aptos" w:eastAsia="Aptos"/>
                <w:b/>
                <w:sz w:val="19"/>
              </w:rPr>
              <w:t>{{total:liquidation}}</w:t>
            </w:r>
          </w:p>
        </w:tc>
      </w:tr>
    </w:tbl>
    <w:p>
      <w:pPr>
        <w:spacing w:after="240" w:before="0" w:line="240" w:lineRule="auto"/>
        <w:rPr>
          <w:sz w:val="18"/>
        </w:r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086" w:type="dxa"/>
        <w:tblInd w:w="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</w:tblPr>
      <w:tblGrid>
        <w:gridCol w:w="3126"/>
        <w:gridCol w:w="1540"/>
        <w:gridCol w:w="1584"/>
        <w:gridCol w:w="2836"/>
      </w:tblGrid>
      <w:tr>
        <w:tc>
          <w:tcPr>
            <w:tcW w:type="dxa" w:w="9086"/>
            <w:gridSpan w:val="4"/>
            <w:shd w:val="clear" w:color="auto" w:fill="002060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Prepared by:</w:t>
            </w:r>
          </w:p>
        </w:tc>
      </w:tr>
      <w:tr>
        <w:tc>
          <w:tcPr>
            <w:tcW w:type="dxa" w:w="3126"/>
          </w:tcPr>
          <w:p>
            <w:pPr>
              <w:spacing w:after="0" w:before="280" w:line="240" w:lineRule="auto"/>
              <w:rPr>
                <w:sz w:val="18"/>
              </w:rPr>
            </w:pPr>
          </w:p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sz w:val="18"/>
                <w:u w:val="single"/>
              </w:rPr>
              <w:t>{{sig:treasurer}}</w:t>
            </w:r>
          </w:p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sz w:val="18"/>
              </w:rPr>
              <w:t>{{title:treasurer}}</w:t>
            </w:r>
          </w:p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sz w:val="18"/>
              </w:rPr>
              <w:t>Signature over Printed Name | Date</w:t>
            </w:r>
          </w:p>
          <w:p>
            <w:pPr>
              <w:spacing w:after="0" w:before="0" w:line="240" w:lineRule="auto"/>
              <w:rPr>
                <w:sz w:val="12"/>
              </w:rPr>
            </w:pPr>
          </w:p>
        </w:tc>
        <w:tc>
          <w:tcPr>
            <w:tcW w:type="dxa" w:w="3124"/>
            <w:gridSpan w:val="2"/>
          </w:tcPr>
          <w:p>
            <w:pPr>
              <w:spacing w:after="0" w:before="280" w:line="240" w:lineRule="auto"/>
              <w:rPr>
                <w:sz w:val="18"/>
              </w:rPr>
            </w:pPr>
          </w:p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sz w:val="18"/>
                <w:u w:val="single"/>
              </w:rPr>
              <w:t>{{sig:auditor}}</w:t>
            </w:r>
          </w:p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sz w:val="18"/>
              </w:rPr>
              <w:t>{{title:auditor}}</w:t>
            </w:r>
          </w:p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sz w:val="18"/>
              </w:rPr>
              <w:t>Signature over Printed Name | Date</w:t>
            </w:r>
          </w:p>
          <w:p>
            <w:pPr>
              <w:spacing w:after="0" w:before="0" w:line="240" w:lineRule="auto"/>
              <w:rPr>
                <w:sz w:val="12"/>
              </w:rPr>
            </w:pPr>
          </w:p>
        </w:tc>
        <w:tc>
          <w:tcPr>
            <w:tcW w:type="dxa" w:w="2836"/>
          </w:tcPr>
          <w:p>
            <w:pPr>
              <w:spacing w:after="0" w:before="280" w:line="240" w:lineRule="auto"/>
              <w:rPr>
                <w:sz w:val="18"/>
              </w:rPr>
            </w:pPr>
          </w:p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sz w:val="18"/>
                <w:u w:val="single"/>
              </w:rPr>
              <w:t>{{sig:president}}</w:t>
            </w:r>
          </w:p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sz w:val="18"/>
              </w:rPr>
              <w:t>{{title:president}}</w:t>
            </w:r>
          </w:p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sz w:val="18"/>
              </w:rPr>
              <w:t>Signature over Printed Name | Date</w:t>
            </w:r>
          </w:p>
          <w:p>
            <w:pPr>
              <w:spacing w:after="0" w:before="0" w:line="240" w:lineRule="auto"/>
              <w:rPr>
                <w:sz w:val="12"/>
              </w:rPr>
            </w:pPr>
          </w:p>
        </w:tc>
      </w:tr>
      <w:tr>
        <w:tc>
          <w:tcPr>
            <w:tcW w:type="dxa" w:w="9086"/>
            <w:gridSpan w:val="4"/>
            <w:shd w:val="clear" w:color="auto" w:fill="002060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NOTED BY:</w:t>
            </w:r>
          </w:p>
        </w:tc>
      </w:tr>
      <w:tr>
        <w:tc>
          <w:tcPr>
            <w:tcW w:type="dxa" w:w="4666"/>
            <w:gridSpan w:val="2"/>
          </w:tcPr>
          <w:p>
            <w:pPr>
              <w:spacing w:after="0" w:before="280" w:line="240" w:lineRule="auto"/>
              <w:rPr>
                <w:sz w:val="18"/>
              </w:rPr>
            </w:pPr>
          </w:p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sz w:val="18"/>
                <w:u w:val="single"/>
              </w:rPr>
              <w:t>{{sig:adviser_2}}</w:t>
            </w:r>
          </w:p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sz w:val="18"/>
              </w:rPr>
              <w:t>{{title:adviser_2}}</w:t>
            </w:r>
          </w:p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sz w:val="18"/>
              </w:rPr>
              <w:t>Signature over Printed Name | Date</w:t>
            </w:r>
          </w:p>
          <w:p>
            <w:pPr>
              <w:spacing w:after="0" w:before="320" w:line="240" w:lineRule="auto"/>
              <w:rPr>
                <w:sz w:val="18"/>
              </w:rPr>
            </w:pPr>
          </w:p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sz w:val="18"/>
                <w:u w:val="single"/>
              </w:rPr>
              <w:t>{{sig:adviser_1}}</w:t>
            </w:r>
          </w:p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sz w:val="18"/>
              </w:rPr>
              <w:t>{{title:adviser_1}}</w:t>
            </w:r>
          </w:p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sz w:val="18"/>
              </w:rPr>
              <w:t>Signature over Printed Name | Date</w:t>
            </w:r>
          </w:p>
          <w:p>
            <w:pPr>
              <w:spacing w:after="0" w:before="0" w:line="240" w:lineRule="auto"/>
              <w:rPr>
                <w:sz w:val="16"/>
              </w:rPr>
            </w:pPr>
          </w:p>
        </w:tc>
        <w:tc>
          <w:tcPr>
            <w:tcW w:type="dxa" w:w="4420"/>
            <w:gridSpan w:val="2"/>
          </w:tcPr>
          <w:p>
            <w:pPr>
              <w:spacing w:after="0" w:before="280" w:line="240" w:lineRule="auto"/>
              <w:rPr>
                <w:sz w:val="18"/>
              </w:rPr>
            </w:pPr>
          </w:p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sz w:val="18"/>
                <w:u w:val="single"/>
              </w:rPr>
              <w:t>{{sig:program_chair}}</w:t>
            </w:r>
          </w:p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sz w:val="18"/>
              </w:rPr>
              <w:t>{{title:program_chair}}</w:t>
            </w:r>
          </w:p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sz w:val="18"/>
              </w:rPr>
              <w:t>Signature over Printed Name | Date</w:t>
            </w:r>
          </w:p>
          <w:p>
            <w:pPr>
              <w:spacing w:after="0" w:before="320" w:line="240" w:lineRule="auto"/>
              <w:rPr>
                <w:sz w:val="18"/>
              </w:rPr>
            </w:pPr>
          </w:p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sz w:val="18"/>
                <w:u w:val="single"/>
              </w:rPr>
              <w:t>{{sig:dean}}</w:t>
            </w:r>
          </w:p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sz w:val="18"/>
              </w:rPr>
              <w:t>{{title:dean}}</w:t>
            </w:r>
          </w:p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sz w:val="18"/>
              </w:rPr>
              <w:t>Signature over Printed Name | Date</w:t>
            </w:r>
          </w:p>
          <w:p>
            <w:pPr>
              <w:spacing w:after="0" w:before="0" w:line="240" w:lineRule="auto"/>
              <w:rPr>
                <w:sz w:val="16"/>
              </w:rPr>
            </w:pPr>
          </w:p>
        </w:tc>
      </w:tr>
    </w:tbl>
    <w:p>
      <w:pPr>
        <w:spacing w:after="0" w:before="0" w:line="240" w:lineRule="auto"/>
        <w:rPr>
          <w:sz w:val="18"/>
        </w:rPr>
      </w:pPr>
    </w:p>
    <w:tbl>
      <w:tblPr>
        <w:tblpPr w:leftFromText="180" w:rightFromText="180" w:vertAnchor="page" w:horzAnchor="page" w:tblpX="9120" w:tblpY="15490"/>
        <w:tblW w:type="auto" w:w="0"/>
        <w:jc w:val="left"/>
        <w:tblLayout w:type="fixed"/>
        <w:tblLook w:firstColumn="1" w:firstRow="1" w:lastColumn="0" w:lastRow="0" w:noHBand="0" w:noVBand="1" w:val="04A0"/>
        <w:tblW w:w="2580" w:type="dxa"/>
        <w:tblInd w:w="0" w:type="dxa"/>
        <w:tblLayout w:type="fixed"/>
        <w:tblBorders>
          <w:top w:val="single" w:sz="18" w:space="0" w:color="156082"/>
          <w:left w:val="single" w:sz="18" w:space="0" w:color="156082"/>
          <w:bottom w:val="single" w:sz="18" w:space="0" w:color="156082"/>
          <w:right w:val="single" w:sz="18" w:space="0" w:color="156082"/>
          <w:insideH w:val="single" w:sz="18" w:space="0" w:color="156082"/>
          <w:insideV w:val="single" w:sz="18" w:space="0" w:color="156082"/>
        </w:tblBorders>
      </w:tblPr>
      <w:tblGrid>
        <w:gridCol w:w="2580"/>
      </w:tblGrid>
      <w:tr>
        <w:tc>
          <w:tcPr>
            <w:tcW w:type="dxa" w:w="2580"/>
          </w:tcPr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sz w:val="18"/>
              </w:rPr>
              <w:t>Received by:</w:t>
            </w:r>
            <w:r>
              <w:rPr>
                <w:rFonts w:ascii="Aptos" w:hAnsi="Aptos" w:eastAsia="Aptos"/>
                <w:sz w:val="18"/>
              </w:rPr>
              <w:t>______________</w:t>
            </w:r>
          </w:p>
          <w:p>
            <w:pPr>
              <w:spacing w:after="0" w:before="0" w:line="240" w:lineRule="auto"/>
            </w:pPr>
            <w:r>
              <w:rPr>
                <w:rFonts w:ascii="Aptos" w:hAnsi="Aptos" w:eastAsia="Aptos"/>
                <w:b/>
                <w:sz w:val="18"/>
              </w:rPr>
              <w:t xml:space="preserve">Date: </w:t>
            </w:r>
            <w:r>
              <w:rPr>
                <w:rFonts w:ascii="Aptos" w:hAnsi="Aptos" w:eastAsia="Aptos"/>
                <w:sz w:val="18"/>
              </w:rPr>
              <w:t>____________________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i/>
                <w:sz w:val="18"/>
              </w:rPr>
              <w:t>(to be signed by SDAO)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280" w:right="1348" w:bottom="800" w:left="1532" w:header="28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40" w:lineRule="auto"/>
      <w:rPr>
        <w:sz w:val="4"/>
      </w:rPr>
    </w:pPr>
    <w:r>
      <w:drawing>
        <wp:anchor xmlns:a="http://schemas.openxmlformats.org/drawingml/2006/main" xmlns:pic="http://schemas.openxmlformats.org/drawingml/2006/picture"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9515" cy="10677525"/>
          <wp:effectExtent l="0" t="0" r="0" b="0"/>
          <wp:wrapNone/>
          <wp:docPr id="101" name="watermark.png"/>
          <wp:cNvGraphicFramePr/>
          <a:graphic>
            <a:graphicData uri="http://schemas.openxmlformats.org/drawingml/2006/picture">
              <pic:pic>
                <pic:nvPicPr>
                  <pic:cNvPr id="0" name="water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7525"/>
                  </a:xfrm>
                  <a:prstGeom prst="rect"/>
                </pic:spPr>
              </pic:pic>
            </a:graphicData>
          </a:graphic>
        </wp:anchor>
      </w:drawing>
    </w:r>
    <w:r>
      <w:drawing>
        <wp:anchor xmlns:a="http://schemas.openxmlformats.org/drawingml/2006/main" xmlns:pic="http://schemas.openxmlformats.org/drawingml/2006/picture" distT="0" distB="0" distL="0" distR="0" simplePos="0" relativeHeight="2" behindDoc="0" locked="0" layoutInCell="1" allowOverlap="1">
          <wp:simplePos x="0" y="0"/>
          <wp:positionH relativeFrom="page">
            <wp:posOffset>346710</wp:posOffset>
          </wp:positionH>
          <wp:positionV relativeFrom="page">
            <wp:posOffset>180975</wp:posOffset>
          </wp:positionV>
          <wp:extent cx="6889115" cy="673735"/>
          <wp:effectExtent l="0" t="0" r="0" b="0"/>
          <wp:wrapNone/>
          <wp:docPr id="102" name="letterhead.png"/>
          <wp:cNvGraphicFramePr/>
          <a:graphic>
            <a:graphicData uri="http://schemas.openxmlformats.org/drawingml/2006/picture">
              <pic:pic>
                <pic:nvPicPr>
                  <pic:cNvPr id="0" name="letterhead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889115" cy="67373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