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0CE5" w:rsidRDefault="003B51CB">
      <w:r>
        <w:t>Jay Mahapatra</w:t>
      </w:r>
    </w:p>
    <w:p w:rsidR="003B51CB" w:rsidRDefault="003B51CB">
      <w:r>
        <w:t xml:space="preserve">Lab </w:t>
      </w:r>
      <w:r w:rsidR="002F39D4">
        <w:t>6</w:t>
      </w:r>
      <w:r>
        <w:t>-</w:t>
      </w:r>
      <w:r w:rsidR="002F39D4">
        <w:t xml:space="preserve"> C</w:t>
      </w:r>
      <w:r w:rsidR="002F39D4">
        <w:t>an we predict which three zip codes provide the best investment opportunity for the Syracuse Real Estate Investment Trust (SREIT)</w:t>
      </w:r>
      <w:r>
        <w:t>?</w:t>
      </w:r>
    </w:p>
    <w:p w:rsidR="003B51CB" w:rsidRDefault="003B51CB">
      <w:r>
        <w:t>IST 718- Big Data Analysis</w:t>
      </w:r>
    </w:p>
    <w:p w:rsidR="003B51CB" w:rsidRDefault="002F39D4">
      <w:r>
        <w:t>2</w:t>
      </w:r>
      <w:r w:rsidR="003B51CB">
        <w:t>/2</w:t>
      </w:r>
      <w:r>
        <w:t>3</w:t>
      </w:r>
      <w:r w:rsidR="003B51CB">
        <w:t>/2019</w:t>
      </w:r>
    </w:p>
    <w:p w:rsidR="00FD6608" w:rsidRDefault="003B394A">
      <w:pPr>
        <w:rPr>
          <w:b/>
          <w:u w:val="single"/>
        </w:rPr>
      </w:pPr>
      <w:r w:rsidRPr="001B0DF6">
        <w:rPr>
          <w:b/>
          <w:u w:val="single"/>
        </w:rPr>
        <w:t>Goal:</w:t>
      </w:r>
    </w:p>
    <w:p w:rsidR="002F39D4" w:rsidRDefault="002F39D4" w:rsidP="00C45A78">
      <w:pPr>
        <w:pStyle w:val="ListParagraph"/>
        <w:numPr>
          <w:ilvl w:val="0"/>
          <w:numId w:val="15"/>
        </w:numPr>
      </w:pPr>
      <w:r>
        <w:t>First understand the characteristics of the housing data across zip codes and then understand what elements are important in determining those prices. Then use that knowledge to narrow down which zip codes to focus on and then run a forecast on those zip codes using the Facebook Prophet forecasting model</w:t>
      </w:r>
      <w:r w:rsidR="00F24821">
        <w:t xml:space="preserve"> to predict housing prices</w:t>
      </w:r>
      <w:r>
        <w:t xml:space="preserve">.  </w:t>
      </w:r>
    </w:p>
    <w:p w:rsidR="003B394A" w:rsidRDefault="003B394A">
      <w:pPr>
        <w:rPr>
          <w:b/>
          <w:u w:val="single"/>
        </w:rPr>
      </w:pPr>
      <w:r w:rsidRPr="001B0DF6">
        <w:rPr>
          <w:b/>
          <w:u w:val="single"/>
        </w:rPr>
        <w:t>Hypothesis:</w:t>
      </w:r>
    </w:p>
    <w:p w:rsidR="002F39D4" w:rsidRPr="002F39D4" w:rsidRDefault="008E3CCC" w:rsidP="00C45A78">
      <w:pPr>
        <w:pStyle w:val="ListParagraph"/>
        <w:numPr>
          <w:ilvl w:val="0"/>
          <w:numId w:val="14"/>
        </w:numPr>
      </w:pPr>
      <w:r>
        <w:t xml:space="preserve">A positive change in sales from year to year will represent the best investment opportunity for SREIT. In addition, </w:t>
      </w:r>
      <w:r w:rsidR="002F39D4">
        <w:t>population growth (specifically the change in population from year to year</w:t>
      </w:r>
      <w:r>
        <w:t xml:space="preserve">) is the biggest factor in change in sales. </w:t>
      </w:r>
      <w:r w:rsidR="00F24821">
        <w:t>Thus,</w:t>
      </w:r>
      <w:r>
        <w:t xml:space="preserve"> zip codes that have the biggest increase in population from year to year will have the biggest increase in sales from year to year which in turn represents the best opportunity for SREIT.  </w:t>
      </w:r>
    </w:p>
    <w:p w:rsidR="00306102" w:rsidRDefault="001B0DF6" w:rsidP="00306102">
      <w:pPr>
        <w:rPr>
          <w:b/>
          <w:u w:val="single"/>
        </w:rPr>
      </w:pPr>
      <w:r w:rsidRPr="001B0DF6">
        <w:rPr>
          <w:b/>
          <w:u w:val="single"/>
        </w:rPr>
        <w:t>Data Sources:</w:t>
      </w:r>
    </w:p>
    <w:p w:rsidR="008E3CCC" w:rsidRDefault="008E3CCC" w:rsidP="00137B60">
      <w:r>
        <w:t xml:space="preserve">Zillow Data - </w:t>
      </w:r>
      <w:r>
        <w:t>files.zillowstatic.com/research/public/Zip/Zip_Zhvi_SingleFamilyResidence.csv</w:t>
      </w:r>
    </w:p>
    <w:p w:rsidR="00137B60" w:rsidRDefault="00137B60" w:rsidP="008E3CCC">
      <w:pPr>
        <w:pStyle w:val="ListParagraph"/>
        <w:numPr>
          <w:ilvl w:val="0"/>
          <w:numId w:val="4"/>
        </w:numPr>
        <w:sectPr w:rsidR="00137B60">
          <w:pgSz w:w="12240" w:h="15840"/>
          <w:pgMar w:top="1440" w:right="1440" w:bottom="1440" w:left="1440" w:header="720" w:footer="720" w:gutter="0"/>
          <w:cols w:space="720"/>
          <w:docGrid w:linePitch="360"/>
        </w:sectPr>
      </w:pPr>
    </w:p>
    <w:p w:rsidR="008E3CCC" w:rsidRDefault="008E3CCC" w:rsidP="007A3108">
      <w:pPr>
        <w:pStyle w:val="ListParagraph"/>
        <w:numPr>
          <w:ilvl w:val="2"/>
          <w:numId w:val="4"/>
        </w:numPr>
      </w:pPr>
      <w:r>
        <w:t>Median Sales data 199</w:t>
      </w:r>
      <w:r w:rsidR="00137B60">
        <w:t>7</w:t>
      </w:r>
      <w:r>
        <w:t>-2018</w:t>
      </w:r>
    </w:p>
    <w:p w:rsidR="008E3CCC" w:rsidRDefault="008E3CCC" w:rsidP="007A3108">
      <w:pPr>
        <w:pStyle w:val="ListParagraph"/>
        <w:numPr>
          <w:ilvl w:val="2"/>
          <w:numId w:val="4"/>
        </w:numPr>
      </w:pPr>
      <w:r>
        <w:t>Zip Codes</w:t>
      </w:r>
    </w:p>
    <w:p w:rsidR="008E3CCC" w:rsidRDefault="008E3CCC" w:rsidP="007A3108">
      <w:pPr>
        <w:pStyle w:val="ListParagraph"/>
        <w:numPr>
          <w:ilvl w:val="2"/>
          <w:numId w:val="4"/>
        </w:numPr>
      </w:pPr>
      <w:r>
        <w:t>City</w:t>
      </w:r>
    </w:p>
    <w:p w:rsidR="008E3CCC" w:rsidRDefault="008E3CCC" w:rsidP="007A3108">
      <w:pPr>
        <w:pStyle w:val="ListParagraph"/>
        <w:numPr>
          <w:ilvl w:val="2"/>
          <w:numId w:val="4"/>
        </w:numPr>
      </w:pPr>
      <w:r>
        <w:t>Rank Size</w:t>
      </w:r>
    </w:p>
    <w:p w:rsidR="008E3CCC" w:rsidRDefault="008E3CCC" w:rsidP="007A3108">
      <w:pPr>
        <w:pStyle w:val="ListParagraph"/>
        <w:numPr>
          <w:ilvl w:val="2"/>
          <w:numId w:val="4"/>
        </w:numPr>
      </w:pPr>
      <w:r>
        <w:t>Metro Area</w:t>
      </w:r>
    </w:p>
    <w:p w:rsidR="008E3CCC" w:rsidRDefault="008E3CCC" w:rsidP="007A3108">
      <w:pPr>
        <w:pStyle w:val="ListParagraph"/>
        <w:numPr>
          <w:ilvl w:val="2"/>
          <w:numId w:val="4"/>
        </w:numPr>
      </w:pPr>
      <w:r>
        <w:t>County Name</w:t>
      </w:r>
    </w:p>
    <w:p w:rsidR="00137B60" w:rsidRDefault="00137B60" w:rsidP="008E3CCC">
      <w:pPr>
        <w:pStyle w:val="ListParagraph"/>
        <w:numPr>
          <w:ilvl w:val="0"/>
          <w:numId w:val="4"/>
        </w:numPr>
        <w:sectPr w:rsidR="00137B60" w:rsidSect="00137B60">
          <w:type w:val="continuous"/>
          <w:pgSz w:w="12240" w:h="15840"/>
          <w:pgMar w:top="1440" w:right="1440" w:bottom="1440" w:left="1440" w:header="720" w:footer="720" w:gutter="0"/>
          <w:cols w:num="2" w:space="720"/>
          <w:docGrid w:linePitch="360"/>
        </w:sectPr>
      </w:pPr>
    </w:p>
    <w:p w:rsidR="008E3CCC" w:rsidRDefault="00137B60" w:rsidP="007A3108">
      <w:pPr>
        <w:pStyle w:val="ListParagraph"/>
        <w:numPr>
          <w:ilvl w:val="0"/>
          <w:numId w:val="5"/>
        </w:numPr>
      </w:pPr>
      <w:r>
        <w:t xml:space="preserve">Loaded data in two parts and dropped columns prior to 1/1997 (see #Obtain Lab </w:t>
      </w:r>
      <w:proofErr w:type="gramStart"/>
      <w:r>
        <w:t>6 .</w:t>
      </w:r>
      <w:proofErr w:type="spellStart"/>
      <w:r>
        <w:t>ipynb</w:t>
      </w:r>
      <w:proofErr w:type="spellEnd"/>
      <w:proofErr w:type="gramEnd"/>
      <w:r>
        <w:t>)</w:t>
      </w:r>
      <w:r w:rsidR="007A3108">
        <w:t>.</w:t>
      </w:r>
    </w:p>
    <w:p w:rsidR="008E3CCC" w:rsidRDefault="008E3CCC" w:rsidP="00306102">
      <w:r>
        <w:t>Population Data -</w:t>
      </w:r>
      <w:r w:rsidR="00137B60" w:rsidRPr="00137B60">
        <w:t xml:space="preserve"> </w:t>
      </w:r>
      <w:hyperlink r:id="rId6" w:history="1">
        <w:r w:rsidR="00137B60" w:rsidRPr="0053066C">
          <w:rPr>
            <w:rStyle w:val="Hyperlink"/>
          </w:rPr>
          <w:t>https://simplemaps.com/data/us-cities</w:t>
        </w:r>
      </w:hyperlink>
    </w:p>
    <w:p w:rsidR="00137B60" w:rsidRDefault="00137B60" w:rsidP="00137B60">
      <w:pPr>
        <w:pStyle w:val="ListParagraph"/>
        <w:numPr>
          <w:ilvl w:val="0"/>
          <w:numId w:val="5"/>
        </w:numPr>
      </w:pPr>
      <w:r>
        <w:t>Updated regularly with data from the census up to 2016</w:t>
      </w:r>
      <w:r w:rsidR="007A3108">
        <w:t>.</w:t>
      </w:r>
    </w:p>
    <w:p w:rsidR="007A3108" w:rsidRDefault="007A3108" w:rsidP="007A3108">
      <w:pPr>
        <w:pStyle w:val="ListParagraph"/>
        <w:numPr>
          <w:ilvl w:val="0"/>
          <w:numId w:val="5"/>
        </w:numPr>
        <w:sectPr w:rsidR="007A3108" w:rsidSect="00137B60">
          <w:type w:val="continuous"/>
          <w:pgSz w:w="12240" w:h="15840"/>
          <w:pgMar w:top="1440" w:right="1440" w:bottom="1440" w:left="1440" w:header="720" w:footer="720" w:gutter="0"/>
          <w:cols w:space="720"/>
          <w:docGrid w:linePitch="360"/>
        </w:sectPr>
      </w:pPr>
      <w:r>
        <w:t xml:space="preserve">Loaded data in and combined with Zillow data to then run a regression analysis </w:t>
      </w:r>
      <w:r>
        <w:t>(see #</w:t>
      </w:r>
      <w:r>
        <w:t>Loaded in US Cities population data</w:t>
      </w:r>
      <w:r>
        <w:t xml:space="preserve"> Lab </w:t>
      </w:r>
      <w:proofErr w:type="gramStart"/>
      <w:r>
        <w:t>6 .</w:t>
      </w:r>
      <w:proofErr w:type="spellStart"/>
      <w:r>
        <w:t>ipynb</w:t>
      </w:r>
      <w:proofErr w:type="spellEnd"/>
      <w:proofErr w:type="gramEnd"/>
      <w:r>
        <w:t>)</w:t>
      </w:r>
      <w:r>
        <w:t>.</w:t>
      </w:r>
    </w:p>
    <w:p w:rsidR="00137B60" w:rsidRDefault="00137B60" w:rsidP="007A3108">
      <w:pPr>
        <w:pStyle w:val="ListParagraph"/>
        <w:numPr>
          <w:ilvl w:val="2"/>
          <w:numId w:val="4"/>
        </w:numPr>
      </w:pPr>
      <w:r>
        <w:t xml:space="preserve">Population </w:t>
      </w:r>
      <w:r w:rsidR="007A3108">
        <w:t>12/</w:t>
      </w:r>
      <w:r>
        <w:t>2</w:t>
      </w:r>
      <w:r w:rsidR="007A3108">
        <w:t>000</w:t>
      </w:r>
    </w:p>
    <w:p w:rsidR="007A3108" w:rsidRDefault="007A3108" w:rsidP="007A3108">
      <w:pPr>
        <w:pStyle w:val="ListParagraph"/>
        <w:numPr>
          <w:ilvl w:val="2"/>
          <w:numId w:val="4"/>
        </w:numPr>
      </w:pPr>
      <w:r>
        <w:t>Population 12/2013</w:t>
      </w:r>
    </w:p>
    <w:p w:rsidR="007A3108" w:rsidRDefault="007A3108" w:rsidP="007A3108">
      <w:pPr>
        <w:pStyle w:val="ListParagraph"/>
        <w:numPr>
          <w:ilvl w:val="2"/>
          <w:numId w:val="4"/>
        </w:numPr>
        <w:sectPr w:rsidR="007A3108" w:rsidSect="007A3108">
          <w:type w:val="continuous"/>
          <w:pgSz w:w="12240" w:h="15840"/>
          <w:pgMar w:top="1440" w:right="1440" w:bottom="1440" w:left="1440" w:header="720" w:footer="720" w:gutter="0"/>
          <w:cols w:num="2" w:space="720"/>
          <w:docGrid w:linePitch="360"/>
        </w:sectPr>
      </w:pPr>
      <w:r>
        <w:t>Population growth from 12/2000-12/2013</w:t>
      </w:r>
    </w:p>
    <w:p w:rsidR="00950D7C" w:rsidRDefault="00950D7C" w:rsidP="003F3B35">
      <w:pPr>
        <w:rPr>
          <w:b/>
          <w:u w:val="single"/>
        </w:rPr>
      </w:pPr>
    </w:p>
    <w:p w:rsidR="00950D7C" w:rsidRDefault="00950D7C" w:rsidP="003F3B35">
      <w:pPr>
        <w:rPr>
          <w:b/>
          <w:u w:val="single"/>
        </w:rPr>
      </w:pPr>
    </w:p>
    <w:p w:rsidR="00950D7C" w:rsidRDefault="00950D7C" w:rsidP="003F3B35">
      <w:pPr>
        <w:rPr>
          <w:b/>
          <w:u w:val="single"/>
        </w:rPr>
      </w:pPr>
    </w:p>
    <w:p w:rsidR="00950D7C" w:rsidRDefault="00950D7C" w:rsidP="003F3B35">
      <w:pPr>
        <w:rPr>
          <w:b/>
          <w:u w:val="single"/>
        </w:rPr>
      </w:pPr>
    </w:p>
    <w:p w:rsidR="00950D7C" w:rsidRDefault="00950D7C" w:rsidP="003F3B35">
      <w:pPr>
        <w:rPr>
          <w:b/>
          <w:u w:val="single"/>
        </w:rPr>
      </w:pPr>
    </w:p>
    <w:p w:rsidR="007A3108" w:rsidRPr="003F3B35" w:rsidRDefault="00404BFC" w:rsidP="003F3B35">
      <w:pPr>
        <w:rPr>
          <w:b/>
          <w:u w:val="single"/>
        </w:rPr>
      </w:pPr>
      <w:r>
        <w:rPr>
          <w:b/>
          <w:u w:val="single"/>
        </w:rPr>
        <w:lastRenderedPageBreak/>
        <w:t>Summary Statistics</w:t>
      </w:r>
      <w:r w:rsidR="00A25AAC" w:rsidRPr="00933250">
        <w:rPr>
          <w:b/>
          <w:u w:val="single"/>
        </w:rPr>
        <w:t>:</w:t>
      </w:r>
    </w:p>
    <w:p w:rsidR="007A3108" w:rsidRPr="007A3108" w:rsidRDefault="007A3108" w:rsidP="003F3B35">
      <w:pPr>
        <w:rPr>
          <w:b/>
        </w:rPr>
      </w:pPr>
      <w:r>
        <w:rPr>
          <w:noProof/>
        </w:rPr>
        <w:drawing>
          <wp:inline distT="0" distB="0" distL="0" distR="0" wp14:anchorId="4D928599" wp14:editId="16A2503F">
            <wp:extent cx="4521200" cy="2432050"/>
            <wp:effectExtent l="0" t="0" r="12700" b="6350"/>
            <wp:docPr id="1" name="Chart 1">
              <a:extLst xmlns:a="http://schemas.openxmlformats.org/drawingml/2006/main">
                <a:ext uri="{FF2B5EF4-FFF2-40B4-BE49-F238E27FC236}">
                  <a16:creationId xmlns:a16="http://schemas.microsoft.com/office/drawing/2014/main" id="{A1C6BA90-32A3-4E7B-B1BD-81F7398D745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3F3B35" w:rsidRPr="003F3B35" w:rsidRDefault="003F3B35" w:rsidP="003F3B35">
      <w:pPr>
        <w:pStyle w:val="ListParagraph"/>
        <w:numPr>
          <w:ilvl w:val="0"/>
          <w:numId w:val="6"/>
        </w:numPr>
        <w:rPr>
          <w:b/>
          <w:u w:val="single"/>
        </w:rPr>
      </w:pPr>
      <w:r>
        <w:t>Not surprisingly, zip codes in New York City and San Francisco represent 60% of the top 10 average housing prices in 2018.</w:t>
      </w:r>
    </w:p>
    <w:p w:rsidR="003F3B35" w:rsidRPr="003F3B35" w:rsidRDefault="003F3B35" w:rsidP="003F3B35">
      <w:pPr>
        <w:pStyle w:val="ListParagraph"/>
        <w:numPr>
          <w:ilvl w:val="0"/>
          <w:numId w:val="6"/>
        </w:numPr>
        <w:rPr>
          <w:b/>
          <w:u w:val="single"/>
        </w:rPr>
      </w:pPr>
      <w:r>
        <w:t>Both cities are peninsulas that have limited space for development and thus the price for land is lucrative and at a premium.</w:t>
      </w:r>
    </w:p>
    <w:p w:rsidR="003F3B35" w:rsidRDefault="003F3B35" w:rsidP="003F3B35">
      <w:pPr>
        <w:pStyle w:val="ListParagraph"/>
        <w:numPr>
          <w:ilvl w:val="0"/>
          <w:numId w:val="6"/>
        </w:numPr>
      </w:pPr>
      <w:r>
        <w:t xml:space="preserve">(Graphs re-created in excel for visual quality but originally created in </w:t>
      </w:r>
      <w:proofErr w:type="spellStart"/>
      <w:r>
        <w:t>Colab</w:t>
      </w:r>
      <w:proofErr w:type="spellEnd"/>
      <w:r>
        <w:t>)</w:t>
      </w:r>
    </w:p>
    <w:p w:rsidR="003F3B35" w:rsidRPr="003F3B35" w:rsidRDefault="00FE3A7B" w:rsidP="003F3B35">
      <w:r>
        <w:rPr>
          <w:noProof/>
        </w:rPr>
        <w:drawing>
          <wp:inline distT="0" distB="0" distL="0" distR="0" wp14:anchorId="44CDB0CC" wp14:editId="1E1CD5DF">
            <wp:extent cx="4567092" cy="2761606"/>
            <wp:effectExtent l="0" t="0" r="5080" b="1270"/>
            <wp:docPr id="17" name="Chart 17">
              <a:extLst xmlns:a="http://schemas.openxmlformats.org/drawingml/2006/main">
                <a:ext uri="{FF2B5EF4-FFF2-40B4-BE49-F238E27FC236}">
                  <a16:creationId xmlns:a16="http://schemas.microsoft.com/office/drawing/2014/main" id="{0F378C10-7C32-4EBA-A38A-FFE25EF248D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FE3A7B" w:rsidRPr="00FE3A7B" w:rsidRDefault="00FE3A7B" w:rsidP="00FE3A7B">
      <w:pPr>
        <w:pStyle w:val="ListParagraph"/>
        <w:numPr>
          <w:ilvl w:val="0"/>
          <w:numId w:val="7"/>
        </w:numPr>
        <w:rPr>
          <w:u w:val="single"/>
        </w:rPr>
      </w:pPr>
      <w:r>
        <w:t>Over the duration of the time range the top zip codes have shown a 7x-14x increase in sales.</w:t>
      </w:r>
    </w:p>
    <w:p w:rsidR="00D103CC" w:rsidRPr="00D103CC" w:rsidRDefault="00CF371F" w:rsidP="00FE3A7B">
      <w:pPr>
        <w:pStyle w:val="ListParagraph"/>
        <w:numPr>
          <w:ilvl w:val="0"/>
          <w:numId w:val="7"/>
        </w:numPr>
        <w:rPr>
          <w:u w:val="single"/>
        </w:rPr>
      </w:pPr>
      <w:proofErr w:type="gramStart"/>
      <w:r>
        <w:t>All</w:t>
      </w:r>
      <w:r w:rsidR="00FE3A7B">
        <w:t xml:space="preserve"> </w:t>
      </w:r>
      <w:r>
        <w:t>of</w:t>
      </w:r>
      <w:proofErr w:type="gramEnd"/>
      <w:r>
        <w:t xml:space="preserve"> the </w:t>
      </w:r>
      <w:r w:rsidR="00FE3A7B">
        <w:t>zip codes are centered around up and coming neighborhoods in established cities</w:t>
      </w:r>
      <w:r w:rsidR="004C5D98">
        <w:t xml:space="preserve"> where young people are now settling</w:t>
      </w:r>
      <w:r w:rsidR="00D103CC">
        <w:t xml:space="preserve">. </w:t>
      </w:r>
    </w:p>
    <w:p w:rsidR="00FE3A7B" w:rsidRPr="00FE3A7B" w:rsidRDefault="00D103CC" w:rsidP="00FE3A7B">
      <w:pPr>
        <w:pStyle w:val="ListParagraph"/>
        <w:numPr>
          <w:ilvl w:val="0"/>
          <w:numId w:val="7"/>
        </w:numPr>
        <w:rPr>
          <w:u w:val="single"/>
        </w:rPr>
      </w:pPr>
      <w:r>
        <w:t>In addition, many of these places were formerly considered undesirable places/unsafe places to live within their respective cities.</w:t>
      </w:r>
    </w:p>
    <w:p w:rsidR="00FE3A7B" w:rsidRPr="00404BFC" w:rsidRDefault="00404BFC" w:rsidP="00CF371F">
      <w:pPr>
        <w:pStyle w:val="ListParagraph"/>
        <w:numPr>
          <w:ilvl w:val="0"/>
          <w:numId w:val="7"/>
        </w:numPr>
        <w:rPr>
          <w:u w:val="single"/>
        </w:rPr>
      </w:pPr>
      <w:r>
        <w:t>T</w:t>
      </w:r>
      <w:r w:rsidR="00D103CC">
        <w:t xml:space="preserve">hese zip codes include Kensington in Philadelphia, Williamsburg in Brooklyn within New York City, Jersey City in </w:t>
      </w:r>
      <w:r>
        <w:t>New Jersey, and Long Beach in Los Angeles</w:t>
      </w:r>
      <w:r w:rsidR="00D103CC">
        <w:t xml:space="preserve"> </w:t>
      </w:r>
      <w:r>
        <w:t xml:space="preserve">all of which are noted place where </w:t>
      </w:r>
      <w:r>
        <w:lastRenderedPageBreak/>
        <w:t>young people are currently settling within these respective cities as well as are neighborhoods</w:t>
      </w:r>
      <w:r w:rsidR="00CF371F">
        <w:t xml:space="preserve"> in</w:t>
      </w:r>
      <w:r>
        <w:t xml:space="preserve"> or are adjacent cities to established cities.</w:t>
      </w:r>
    </w:p>
    <w:p w:rsidR="00404BFC" w:rsidRPr="00404BFC" w:rsidRDefault="00404BFC" w:rsidP="00404BFC">
      <w:pPr>
        <w:pStyle w:val="ListParagraph"/>
        <w:numPr>
          <w:ilvl w:val="0"/>
          <w:numId w:val="7"/>
        </w:numPr>
      </w:pPr>
      <w:r>
        <w:t xml:space="preserve">(Graphs re-created in excel for visual quality but originally created in </w:t>
      </w:r>
      <w:proofErr w:type="spellStart"/>
      <w:r>
        <w:t>Colab</w:t>
      </w:r>
      <w:proofErr w:type="spellEnd"/>
      <w:r>
        <w:t>)</w:t>
      </w:r>
    </w:p>
    <w:p w:rsidR="00D103CC" w:rsidRPr="00FE3A7B" w:rsidRDefault="00404BFC" w:rsidP="00404BFC">
      <w:pPr>
        <w:pStyle w:val="ListParagraph"/>
        <w:numPr>
          <w:ilvl w:val="0"/>
          <w:numId w:val="7"/>
        </w:numPr>
        <w:rPr>
          <w:u w:val="single"/>
        </w:rPr>
      </w:pPr>
      <w:r>
        <w:t>(I also looked at short term (6/18-12/18 and mid-term 12/17-12/18 percent change but in running forecasts found much less certainty in those numbers)</w:t>
      </w:r>
    </w:p>
    <w:p w:rsidR="00404BFC" w:rsidRPr="00404BFC" w:rsidRDefault="00404BFC" w:rsidP="00306102">
      <w:pPr>
        <w:rPr>
          <w:b/>
          <w:u w:val="single"/>
        </w:rPr>
      </w:pPr>
      <w:r w:rsidRPr="00404BFC">
        <w:rPr>
          <w:b/>
          <w:u w:val="single"/>
        </w:rPr>
        <w:t>Regression Analysis</w:t>
      </w:r>
    </w:p>
    <w:p w:rsidR="00404BFC" w:rsidRDefault="00F24821" w:rsidP="00C45A78">
      <w:pPr>
        <w:pStyle w:val="ListParagraph"/>
        <w:numPr>
          <w:ilvl w:val="0"/>
          <w:numId w:val="13"/>
        </w:numPr>
      </w:pPr>
      <w:r>
        <w:t>T</w:t>
      </w:r>
      <w:r w:rsidRPr="00F24821">
        <w:t>wo</w:t>
      </w:r>
      <w:r w:rsidR="00404BFC" w:rsidRPr="00F24821">
        <w:t xml:space="preserve"> regression analys</w:t>
      </w:r>
      <w:r w:rsidRPr="00F24821">
        <w:t>es</w:t>
      </w:r>
      <w:r>
        <w:t xml:space="preserve"> were run</w:t>
      </w:r>
      <w:r w:rsidR="00404BFC" w:rsidRPr="00F24821">
        <w:t xml:space="preserve"> to determine if change in sales</w:t>
      </w:r>
      <w:r w:rsidRPr="00F24821">
        <w:t xml:space="preserve">, population, and population growth have an affect on current housing prices per </w:t>
      </w:r>
      <w:r>
        <w:t>the</w:t>
      </w:r>
      <w:r w:rsidRPr="00F24821">
        <w:t xml:space="preserve"> hypothesis</w:t>
      </w:r>
      <w:r>
        <w:t xml:space="preserve"> stated above</w:t>
      </w:r>
      <w:r w:rsidRPr="00F24821">
        <w:t>.</w:t>
      </w:r>
    </w:p>
    <w:p w:rsidR="00F24821" w:rsidRDefault="00F24821" w:rsidP="00C45A78">
      <w:pPr>
        <w:pStyle w:val="ListParagraph"/>
        <w:numPr>
          <w:ilvl w:val="0"/>
          <w:numId w:val="13"/>
        </w:numPr>
      </w:pPr>
      <w:r>
        <w:t>In looking at the change in sales, change in population, and current populations effect on 2013 housing prices the following was determined:</w:t>
      </w:r>
    </w:p>
    <w:p w:rsidR="00F24821" w:rsidRDefault="00F24821" w:rsidP="00C45A78">
      <w:pPr>
        <w:pStyle w:val="ListParagraph"/>
        <w:numPr>
          <w:ilvl w:val="1"/>
          <w:numId w:val="13"/>
        </w:numPr>
      </w:pPr>
      <w:r>
        <w:t>The factors only accounted for 37% of why a housing price was the way it was in 2013</w:t>
      </w:r>
      <w:r w:rsidR="00ED0135">
        <w:t>.</w:t>
      </w:r>
    </w:p>
    <w:p w:rsidR="00F24821" w:rsidRDefault="00F24821" w:rsidP="00C45A78">
      <w:pPr>
        <w:pStyle w:val="ListParagraph"/>
        <w:numPr>
          <w:ilvl w:val="1"/>
          <w:numId w:val="13"/>
        </w:numPr>
      </w:pPr>
      <w:r>
        <w:t>Population</w:t>
      </w:r>
      <w:r w:rsidR="00C45A78">
        <w:t xml:space="preserve"> in the year 2000 and 2013</w:t>
      </w:r>
      <w:r>
        <w:t xml:space="preserve"> a</w:t>
      </w:r>
      <w:r w:rsidR="00C45A78">
        <w:t>s well as</w:t>
      </w:r>
      <w:r>
        <w:t xml:space="preserve"> population growth were both not significant factors</w:t>
      </w:r>
      <w:r w:rsidR="00ED0135">
        <w:t>.</w:t>
      </w:r>
    </w:p>
    <w:p w:rsidR="00F24821" w:rsidRDefault="00F24821" w:rsidP="00C45A78">
      <w:pPr>
        <w:pStyle w:val="ListParagraph"/>
        <w:numPr>
          <w:ilvl w:val="1"/>
          <w:numId w:val="13"/>
        </w:numPr>
      </w:pPr>
      <w:r>
        <w:t>Change in sales is a si</w:t>
      </w:r>
      <w:r w:rsidR="00ED0135">
        <w:t>gnificant value. An increase in sales corresponds to a $492K increase in a house price with a standard error of +/- $26K</w:t>
      </w:r>
    </w:p>
    <w:p w:rsidR="00F80D39" w:rsidRDefault="00F80D39" w:rsidP="00C45A78">
      <w:pPr>
        <w:pStyle w:val="ListParagraph"/>
        <w:numPr>
          <w:ilvl w:val="0"/>
          <w:numId w:val="13"/>
        </w:numPr>
      </w:pPr>
      <w:r>
        <w:t>Another regression was run that looked at the effect of change in sales, size rank, and previous sales price on current housing price for 12/2017 compared to 12/2018.</w:t>
      </w:r>
    </w:p>
    <w:p w:rsidR="00F80D39" w:rsidRDefault="00F80D39" w:rsidP="00C45A78">
      <w:pPr>
        <w:pStyle w:val="ListParagraph"/>
        <w:numPr>
          <w:ilvl w:val="0"/>
          <w:numId w:val="13"/>
        </w:numPr>
      </w:pPr>
      <w:r>
        <w:t>The following was determined:</w:t>
      </w:r>
    </w:p>
    <w:p w:rsidR="00F80D39" w:rsidRDefault="00F80D39" w:rsidP="00C45A78">
      <w:pPr>
        <w:pStyle w:val="ListParagraph"/>
        <w:numPr>
          <w:ilvl w:val="1"/>
          <w:numId w:val="13"/>
        </w:numPr>
      </w:pPr>
      <w:r>
        <w:t>The factors accounted for 99% of the 2018 sales price.</w:t>
      </w:r>
    </w:p>
    <w:p w:rsidR="00F80D39" w:rsidRDefault="00F80D39" w:rsidP="00C45A78">
      <w:pPr>
        <w:pStyle w:val="ListParagraph"/>
        <w:numPr>
          <w:ilvl w:val="1"/>
          <w:numId w:val="13"/>
        </w:numPr>
      </w:pPr>
      <w:r>
        <w:t>Change in sales was the most significant factor. An increase in sales percentage corresponded to a $204K increase in a housing price with a standard error of approx. $4K</w:t>
      </w:r>
    </w:p>
    <w:p w:rsidR="00F80D39" w:rsidRDefault="00CF371F" w:rsidP="00C45A78">
      <w:pPr>
        <w:pStyle w:val="ListParagraph"/>
        <w:numPr>
          <w:ilvl w:val="0"/>
          <w:numId w:val="13"/>
        </w:numPr>
      </w:pPr>
      <w:r>
        <w:t>Both</w:t>
      </w:r>
      <w:r w:rsidR="00C45A78">
        <w:t xml:space="preserve"> regressions suggest</w:t>
      </w:r>
      <w:r w:rsidR="00F80D39">
        <w:t xml:space="preserve"> that a larger positive change in sales is an OK indicator of</w:t>
      </w:r>
      <w:r w:rsidR="00C45A78">
        <w:t xml:space="preserve"> a</w:t>
      </w:r>
      <w:r w:rsidR="00F80D39">
        <w:t xml:space="preserve"> zip codes increased value. </w:t>
      </w:r>
    </w:p>
    <w:p w:rsidR="00950D7C" w:rsidRDefault="00950D7C" w:rsidP="00306102">
      <w:pPr>
        <w:rPr>
          <w:b/>
          <w:u w:val="single"/>
        </w:rPr>
      </w:pPr>
    </w:p>
    <w:p w:rsidR="00950D7C" w:rsidRDefault="00950D7C" w:rsidP="00306102">
      <w:pPr>
        <w:rPr>
          <w:b/>
          <w:u w:val="single"/>
        </w:rPr>
      </w:pPr>
    </w:p>
    <w:p w:rsidR="00950D7C" w:rsidRDefault="00950D7C" w:rsidP="00306102">
      <w:pPr>
        <w:rPr>
          <w:b/>
          <w:u w:val="single"/>
        </w:rPr>
      </w:pPr>
    </w:p>
    <w:p w:rsidR="00950D7C" w:rsidRDefault="00950D7C" w:rsidP="00306102">
      <w:pPr>
        <w:rPr>
          <w:b/>
          <w:u w:val="single"/>
        </w:rPr>
      </w:pPr>
    </w:p>
    <w:p w:rsidR="00950D7C" w:rsidRDefault="00950D7C" w:rsidP="00306102">
      <w:pPr>
        <w:rPr>
          <w:b/>
          <w:u w:val="single"/>
        </w:rPr>
      </w:pPr>
    </w:p>
    <w:p w:rsidR="00950D7C" w:rsidRDefault="00950D7C" w:rsidP="00306102">
      <w:pPr>
        <w:rPr>
          <w:b/>
          <w:u w:val="single"/>
        </w:rPr>
      </w:pPr>
    </w:p>
    <w:p w:rsidR="00950D7C" w:rsidRDefault="00950D7C" w:rsidP="00306102">
      <w:pPr>
        <w:rPr>
          <w:b/>
          <w:u w:val="single"/>
        </w:rPr>
      </w:pPr>
    </w:p>
    <w:p w:rsidR="00950D7C" w:rsidRDefault="00950D7C" w:rsidP="00306102">
      <w:pPr>
        <w:rPr>
          <w:b/>
          <w:u w:val="single"/>
        </w:rPr>
      </w:pPr>
    </w:p>
    <w:p w:rsidR="00950D7C" w:rsidRDefault="00950D7C" w:rsidP="00306102">
      <w:pPr>
        <w:rPr>
          <w:b/>
          <w:u w:val="single"/>
        </w:rPr>
      </w:pPr>
    </w:p>
    <w:p w:rsidR="00950D7C" w:rsidRDefault="00950D7C" w:rsidP="00306102">
      <w:pPr>
        <w:rPr>
          <w:b/>
          <w:u w:val="single"/>
        </w:rPr>
      </w:pPr>
    </w:p>
    <w:p w:rsidR="00950D7C" w:rsidRDefault="00950D7C" w:rsidP="00306102">
      <w:pPr>
        <w:rPr>
          <w:b/>
          <w:u w:val="single"/>
        </w:rPr>
      </w:pPr>
    </w:p>
    <w:p w:rsidR="00950D7C" w:rsidRDefault="00950D7C" w:rsidP="00306102">
      <w:pPr>
        <w:rPr>
          <w:b/>
          <w:u w:val="single"/>
        </w:rPr>
      </w:pPr>
    </w:p>
    <w:p w:rsidR="007A3108" w:rsidRDefault="007A3108" w:rsidP="00306102">
      <w:pPr>
        <w:rPr>
          <w:b/>
          <w:u w:val="single"/>
        </w:rPr>
      </w:pPr>
      <w:r w:rsidRPr="00933250">
        <w:rPr>
          <w:b/>
          <w:u w:val="single"/>
        </w:rPr>
        <w:lastRenderedPageBreak/>
        <w:t>Questions:</w:t>
      </w:r>
    </w:p>
    <w:p w:rsidR="00ED0135" w:rsidRDefault="00ED0135" w:rsidP="00306102">
      <w:pPr>
        <w:rPr>
          <w:b/>
          <w:i/>
        </w:rPr>
      </w:pPr>
      <w:r>
        <w:rPr>
          <w:b/>
          <w:i/>
        </w:rPr>
        <w:t>Develop time series plots for the following Arkansas metro areas:</w:t>
      </w:r>
    </w:p>
    <w:p w:rsidR="00ED0135" w:rsidRDefault="00ED0135" w:rsidP="00ED0135">
      <w:pPr>
        <w:pStyle w:val="ListParagraph"/>
        <w:numPr>
          <w:ilvl w:val="0"/>
          <w:numId w:val="9"/>
        </w:numPr>
        <w:rPr>
          <w:b/>
          <w:i/>
        </w:rPr>
      </w:pPr>
      <w:r>
        <w:rPr>
          <w:b/>
          <w:i/>
        </w:rPr>
        <w:t>Hot Springs, Little Rock, Fayetteville, Searcy</w:t>
      </w:r>
    </w:p>
    <w:p w:rsidR="00ED0135" w:rsidRDefault="00ED0135" w:rsidP="00ED0135">
      <w:pPr>
        <w:pStyle w:val="ListParagraph"/>
        <w:numPr>
          <w:ilvl w:val="0"/>
          <w:numId w:val="9"/>
        </w:numPr>
        <w:rPr>
          <w:b/>
          <w:i/>
        </w:rPr>
      </w:pPr>
      <w:r>
        <w:rPr>
          <w:b/>
          <w:i/>
        </w:rPr>
        <w:t>Present all values from 1997 to present</w:t>
      </w:r>
    </w:p>
    <w:p w:rsidR="00ED0135" w:rsidRDefault="00ED0135" w:rsidP="00ED0135">
      <w:pPr>
        <w:pStyle w:val="ListParagraph"/>
        <w:numPr>
          <w:ilvl w:val="0"/>
          <w:numId w:val="9"/>
        </w:numPr>
        <w:rPr>
          <w:b/>
          <w:i/>
        </w:rPr>
      </w:pPr>
      <w:r>
        <w:rPr>
          <w:b/>
          <w:i/>
        </w:rPr>
        <w:t>Average at metro area level</w:t>
      </w:r>
    </w:p>
    <w:p w:rsidR="00ED0135" w:rsidRDefault="00B52B36" w:rsidP="00ED0135">
      <w:pPr>
        <w:rPr>
          <w:b/>
        </w:rPr>
      </w:pPr>
      <w:r>
        <w:rPr>
          <w:noProof/>
        </w:rPr>
        <w:drawing>
          <wp:inline distT="0" distB="0" distL="0" distR="0" wp14:anchorId="1CD12B53" wp14:editId="569F20B0">
            <wp:extent cx="4238625" cy="29241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38625" cy="2924175"/>
                    </a:xfrm>
                    <a:prstGeom prst="rect">
                      <a:avLst/>
                    </a:prstGeom>
                  </pic:spPr>
                </pic:pic>
              </a:graphicData>
            </a:graphic>
          </wp:inline>
        </w:drawing>
      </w:r>
    </w:p>
    <w:p w:rsidR="00B52B36" w:rsidRPr="00026DAF" w:rsidRDefault="00B52B36" w:rsidP="00B52B36">
      <w:pPr>
        <w:pStyle w:val="ListParagraph"/>
        <w:numPr>
          <w:ilvl w:val="0"/>
          <w:numId w:val="10"/>
        </w:numPr>
        <w:rPr>
          <w:b/>
        </w:rPr>
      </w:pPr>
      <w:r>
        <w:t>Values are averaged together each year by the city/metro area level</w:t>
      </w:r>
      <w:r w:rsidR="00CF371F">
        <w:t>.</w:t>
      </w:r>
    </w:p>
    <w:p w:rsidR="00026DAF" w:rsidRDefault="00026DAF" w:rsidP="00026DAF">
      <w:pPr>
        <w:rPr>
          <w:b/>
          <w:i/>
        </w:rPr>
      </w:pPr>
      <w:r>
        <w:rPr>
          <w:b/>
          <w:i/>
        </w:rPr>
        <w:t>Develop models for forecasting average median housing value by zip for 2018</w:t>
      </w:r>
    </w:p>
    <w:p w:rsidR="00026DAF" w:rsidRDefault="00026DAF" w:rsidP="00026DAF">
      <w:pPr>
        <w:rPr>
          <w:b/>
          <w:i/>
        </w:rPr>
      </w:pPr>
      <w:r>
        <w:rPr>
          <w:b/>
          <w:i/>
        </w:rPr>
        <w:t>Use historical data from 1997 through 2017 as your training data</w:t>
      </w:r>
    </w:p>
    <w:p w:rsidR="00026DAF" w:rsidRDefault="00026DAF" w:rsidP="00026DAF">
      <w:pPr>
        <w:rPr>
          <w:b/>
          <w:i/>
        </w:rPr>
      </w:pPr>
      <w:r>
        <w:rPr>
          <w:b/>
          <w:i/>
        </w:rPr>
        <w:t>Integrate data from other sources</w:t>
      </w:r>
    </w:p>
    <w:p w:rsidR="00026DAF" w:rsidRDefault="00026DAF" w:rsidP="00026DAF">
      <w:pPr>
        <w:pStyle w:val="ListParagraph"/>
        <w:numPr>
          <w:ilvl w:val="0"/>
          <w:numId w:val="10"/>
        </w:numPr>
      </w:pPr>
      <w:r>
        <w:t>See regression analysis section.</w:t>
      </w:r>
    </w:p>
    <w:p w:rsidR="00026DAF" w:rsidRDefault="00026DAF" w:rsidP="00026DAF">
      <w:pPr>
        <w:pStyle w:val="ListParagraph"/>
        <w:numPr>
          <w:ilvl w:val="0"/>
          <w:numId w:val="10"/>
        </w:numPr>
      </w:pPr>
      <w:r>
        <w:t>A linear regression that combined population data from 2000 and 2013 as well as the sales data from Zillow were used to determine which factors were important in determining the price of a house.</w:t>
      </w:r>
      <w:r w:rsidR="00F80D39">
        <w:t xml:space="preserve"> Another regression was done to look at simply change of sales and size rank on current housing price.</w:t>
      </w:r>
    </w:p>
    <w:p w:rsidR="00026DAF" w:rsidRDefault="00026DAF" w:rsidP="00026DAF">
      <w:pPr>
        <w:pStyle w:val="ListParagraph"/>
        <w:numPr>
          <w:ilvl w:val="0"/>
          <w:numId w:val="10"/>
        </w:numPr>
      </w:pPr>
      <w:r>
        <w:t>The regression showed that change in sales is an OK indicator of housing price.</w:t>
      </w:r>
    </w:p>
    <w:p w:rsidR="00F80D39" w:rsidRDefault="00F80D39" w:rsidP="00F80D39">
      <w:pPr>
        <w:rPr>
          <w:b/>
          <w:i/>
        </w:rPr>
      </w:pPr>
      <w:r>
        <w:rPr>
          <w:b/>
          <w:i/>
        </w:rPr>
        <w:t>What technique/algorithm/decision process did you use to down sample?</w:t>
      </w:r>
    </w:p>
    <w:p w:rsidR="00F80D39" w:rsidRDefault="00C45A78" w:rsidP="00C45A78">
      <w:pPr>
        <w:pStyle w:val="ListParagraph"/>
        <w:numPr>
          <w:ilvl w:val="0"/>
          <w:numId w:val="12"/>
        </w:numPr>
      </w:pPr>
      <w:r>
        <w:t>S</w:t>
      </w:r>
      <w:r w:rsidR="00F80D39">
        <w:t>ummary statistics, multiple linear regressions, and even the Facebook Prophet forecasting model</w:t>
      </w:r>
      <w:r>
        <w:t xml:space="preserve"> were used</w:t>
      </w:r>
      <w:r w:rsidR="00F80D39">
        <w:t xml:space="preserve"> to down sample to zip codes</w:t>
      </w:r>
      <w:r>
        <w:t xml:space="preserve"> that </w:t>
      </w:r>
      <w:r w:rsidR="00F80D39">
        <w:t>would provide the best investment opportunity.</w:t>
      </w:r>
    </w:p>
    <w:p w:rsidR="00C45A78" w:rsidRDefault="00C45A78" w:rsidP="00C45A78">
      <w:pPr>
        <w:pStyle w:val="ListParagraph"/>
        <w:numPr>
          <w:ilvl w:val="1"/>
          <w:numId w:val="12"/>
        </w:numPr>
      </w:pPr>
      <w:r>
        <w:t>M</w:t>
      </w:r>
      <w:r w:rsidR="00F80D39">
        <w:t>ultiple linear regression</w:t>
      </w:r>
      <w:r>
        <w:t xml:space="preserve"> was used</w:t>
      </w:r>
      <w:r w:rsidR="00F80D39">
        <w:t xml:space="preserve"> to determine that change in sales </w:t>
      </w:r>
      <w:r>
        <w:t>does contribute to a positive increase in a house’s current price.</w:t>
      </w:r>
    </w:p>
    <w:p w:rsidR="00C45A78" w:rsidRDefault="00C45A78" w:rsidP="00C45A78">
      <w:pPr>
        <w:pStyle w:val="ListParagraph"/>
        <w:numPr>
          <w:ilvl w:val="1"/>
          <w:numId w:val="12"/>
        </w:numPr>
      </w:pPr>
      <w:r>
        <w:lastRenderedPageBreak/>
        <w:t>Summary statistics combined with outside research on demographic information was used to determine which zip codes had the highest change in sales at different time periods (long-1997-</w:t>
      </w:r>
      <w:proofErr w:type="gramStart"/>
      <w:r>
        <w:t>2018,mid</w:t>
      </w:r>
      <w:proofErr w:type="gramEnd"/>
      <w:r>
        <w:t>-12/2017-12/2018, short-6/2018-12/2018).</w:t>
      </w:r>
    </w:p>
    <w:p w:rsidR="00336094" w:rsidRDefault="00C45A78" w:rsidP="00336094">
      <w:pPr>
        <w:pStyle w:val="ListParagraph"/>
        <w:numPr>
          <w:ilvl w:val="1"/>
          <w:numId w:val="12"/>
        </w:numPr>
      </w:pPr>
      <w:r>
        <w:t>The Facebook profit model was used to determine that a long-term change in sales time interval was the best investment opportunity as</w:t>
      </w:r>
      <w:r w:rsidR="00CF371F">
        <w:t xml:space="preserve"> a</w:t>
      </w:r>
      <w:r>
        <w:t xml:space="preserve"> shorter time frame proved less predictable and consistent. </w:t>
      </w:r>
    </w:p>
    <w:p w:rsidR="00336094" w:rsidRDefault="00336094" w:rsidP="00336094">
      <w:pPr>
        <w:rPr>
          <w:b/>
          <w:i/>
        </w:rPr>
      </w:pPr>
      <w:r>
        <w:rPr>
          <w:b/>
          <w:i/>
        </w:rPr>
        <w:t>What three zip codes provide the best investment opportunity for the SREIT</w:t>
      </w:r>
      <w:r w:rsidR="00FF48D6">
        <w:rPr>
          <w:b/>
          <w:i/>
        </w:rPr>
        <w:t>?</w:t>
      </w:r>
    </w:p>
    <w:tbl>
      <w:tblPr>
        <w:tblStyle w:val="TableGrid"/>
        <w:tblW w:w="0" w:type="auto"/>
        <w:tblLook w:val="04A0" w:firstRow="1" w:lastRow="0" w:firstColumn="1" w:lastColumn="0" w:noHBand="0" w:noVBand="1"/>
      </w:tblPr>
      <w:tblGrid>
        <w:gridCol w:w="1299"/>
        <w:gridCol w:w="2339"/>
        <w:gridCol w:w="1466"/>
        <w:gridCol w:w="1497"/>
        <w:gridCol w:w="1466"/>
        <w:gridCol w:w="1283"/>
      </w:tblGrid>
      <w:tr w:rsidR="00950D7C" w:rsidTr="00336094">
        <w:tc>
          <w:tcPr>
            <w:tcW w:w="1557" w:type="dxa"/>
            <w:shd w:val="clear" w:color="auto" w:fill="4472C4" w:themeFill="accent1"/>
          </w:tcPr>
          <w:p w:rsidR="00336094" w:rsidRPr="00336094" w:rsidRDefault="00336094" w:rsidP="00336094">
            <w:pPr>
              <w:jc w:val="center"/>
              <w:rPr>
                <w:color w:val="FFFFFF" w:themeColor="background1"/>
              </w:rPr>
            </w:pPr>
            <w:r>
              <w:rPr>
                <w:color w:val="FFFFFF" w:themeColor="background1"/>
              </w:rPr>
              <w:t>Zip Code</w:t>
            </w:r>
          </w:p>
        </w:tc>
        <w:tc>
          <w:tcPr>
            <w:tcW w:w="1545" w:type="dxa"/>
            <w:shd w:val="clear" w:color="auto" w:fill="4472C4" w:themeFill="accent1"/>
          </w:tcPr>
          <w:p w:rsidR="00336094" w:rsidRPr="00336094" w:rsidRDefault="00336094" w:rsidP="00336094">
            <w:pPr>
              <w:jc w:val="center"/>
              <w:rPr>
                <w:color w:val="FFFFFF" w:themeColor="background1"/>
              </w:rPr>
            </w:pPr>
            <w:r>
              <w:rPr>
                <w:color w:val="FFFFFF" w:themeColor="background1"/>
              </w:rPr>
              <w:t>Area</w:t>
            </w:r>
          </w:p>
        </w:tc>
        <w:tc>
          <w:tcPr>
            <w:tcW w:w="1588" w:type="dxa"/>
            <w:shd w:val="clear" w:color="auto" w:fill="4472C4" w:themeFill="accent1"/>
          </w:tcPr>
          <w:p w:rsidR="00950D7C" w:rsidRDefault="00950D7C" w:rsidP="00336094">
            <w:pPr>
              <w:jc w:val="center"/>
              <w:rPr>
                <w:color w:val="FFFFFF" w:themeColor="background1"/>
              </w:rPr>
            </w:pPr>
            <w:r>
              <w:rPr>
                <w:color w:val="FFFFFF" w:themeColor="background1"/>
              </w:rPr>
              <w:t>12/2019</w:t>
            </w:r>
          </w:p>
          <w:p w:rsidR="00336094" w:rsidRPr="00336094" w:rsidRDefault="00336094" w:rsidP="00336094">
            <w:pPr>
              <w:jc w:val="center"/>
              <w:rPr>
                <w:color w:val="FFFFFF" w:themeColor="background1"/>
              </w:rPr>
            </w:pPr>
            <w:r>
              <w:rPr>
                <w:color w:val="FFFFFF" w:themeColor="background1"/>
              </w:rPr>
              <w:t>Lower Bound</w:t>
            </w:r>
          </w:p>
        </w:tc>
        <w:tc>
          <w:tcPr>
            <w:tcW w:w="1635" w:type="dxa"/>
            <w:shd w:val="clear" w:color="auto" w:fill="4472C4" w:themeFill="accent1"/>
          </w:tcPr>
          <w:p w:rsidR="00950D7C" w:rsidRDefault="00950D7C" w:rsidP="00336094">
            <w:pPr>
              <w:jc w:val="center"/>
              <w:rPr>
                <w:color w:val="FFFFFF" w:themeColor="background1"/>
              </w:rPr>
            </w:pPr>
            <w:r>
              <w:rPr>
                <w:color w:val="FFFFFF" w:themeColor="background1"/>
              </w:rPr>
              <w:t>12/2019</w:t>
            </w:r>
          </w:p>
          <w:p w:rsidR="00336094" w:rsidRPr="00336094" w:rsidRDefault="00336094" w:rsidP="00336094">
            <w:pPr>
              <w:jc w:val="center"/>
              <w:rPr>
                <w:color w:val="FFFFFF" w:themeColor="background1"/>
              </w:rPr>
            </w:pPr>
            <w:r>
              <w:rPr>
                <w:color w:val="FFFFFF" w:themeColor="background1"/>
              </w:rPr>
              <w:t>Forecast</w:t>
            </w:r>
          </w:p>
        </w:tc>
        <w:tc>
          <w:tcPr>
            <w:tcW w:w="1588" w:type="dxa"/>
            <w:shd w:val="clear" w:color="auto" w:fill="4472C4" w:themeFill="accent1"/>
          </w:tcPr>
          <w:p w:rsidR="00950D7C" w:rsidRDefault="00950D7C" w:rsidP="00336094">
            <w:pPr>
              <w:jc w:val="center"/>
              <w:rPr>
                <w:color w:val="FFFFFF" w:themeColor="background1"/>
              </w:rPr>
            </w:pPr>
            <w:r>
              <w:rPr>
                <w:color w:val="FFFFFF" w:themeColor="background1"/>
              </w:rPr>
              <w:t>12/2019</w:t>
            </w:r>
          </w:p>
          <w:p w:rsidR="00336094" w:rsidRPr="00336094" w:rsidRDefault="00336094" w:rsidP="00336094">
            <w:pPr>
              <w:jc w:val="center"/>
              <w:rPr>
                <w:color w:val="FFFFFF" w:themeColor="background1"/>
              </w:rPr>
            </w:pPr>
            <w:r>
              <w:rPr>
                <w:color w:val="FFFFFF" w:themeColor="background1"/>
              </w:rPr>
              <w:t>Upper Bound</w:t>
            </w:r>
          </w:p>
        </w:tc>
        <w:tc>
          <w:tcPr>
            <w:tcW w:w="1437" w:type="dxa"/>
            <w:shd w:val="clear" w:color="auto" w:fill="4472C4" w:themeFill="accent1"/>
          </w:tcPr>
          <w:p w:rsidR="00336094" w:rsidRDefault="00336094" w:rsidP="00336094">
            <w:pPr>
              <w:jc w:val="center"/>
              <w:rPr>
                <w:color w:val="FFFFFF" w:themeColor="background1"/>
              </w:rPr>
            </w:pPr>
            <w:r>
              <w:rPr>
                <w:color w:val="FFFFFF" w:themeColor="background1"/>
              </w:rPr>
              <w:t xml:space="preserve">Percent Increase from </w:t>
            </w:r>
            <w:r w:rsidR="00950D7C">
              <w:rPr>
                <w:color w:val="FFFFFF" w:themeColor="background1"/>
              </w:rPr>
              <w:t>12/</w:t>
            </w:r>
            <w:r>
              <w:rPr>
                <w:color w:val="FFFFFF" w:themeColor="background1"/>
              </w:rPr>
              <w:t>2018</w:t>
            </w:r>
          </w:p>
        </w:tc>
      </w:tr>
      <w:tr w:rsidR="00950D7C" w:rsidTr="00336094">
        <w:tc>
          <w:tcPr>
            <w:tcW w:w="1557" w:type="dxa"/>
          </w:tcPr>
          <w:p w:rsidR="00336094" w:rsidRDefault="00336094" w:rsidP="00336094">
            <w:r>
              <w:t>19146</w:t>
            </w:r>
          </w:p>
        </w:tc>
        <w:tc>
          <w:tcPr>
            <w:tcW w:w="1545" w:type="dxa"/>
          </w:tcPr>
          <w:p w:rsidR="00336094" w:rsidRDefault="006839B3" w:rsidP="00336094">
            <w:r>
              <w:t>Northwest side of Philadelphia</w:t>
            </w:r>
          </w:p>
        </w:tc>
        <w:tc>
          <w:tcPr>
            <w:tcW w:w="1588" w:type="dxa"/>
          </w:tcPr>
          <w:p w:rsidR="00336094" w:rsidRDefault="006839B3" w:rsidP="00336094">
            <w:r>
              <w:t>$359,037</w:t>
            </w:r>
          </w:p>
        </w:tc>
        <w:tc>
          <w:tcPr>
            <w:tcW w:w="1635" w:type="dxa"/>
          </w:tcPr>
          <w:p w:rsidR="00336094" w:rsidRDefault="006839B3" w:rsidP="00336094">
            <w:r>
              <w:t>$372,892</w:t>
            </w:r>
          </w:p>
        </w:tc>
        <w:tc>
          <w:tcPr>
            <w:tcW w:w="1588" w:type="dxa"/>
          </w:tcPr>
          <w:p w:rsidR="00336094" w:rsidRDefault="006839B3" w:rsidP="00336094">
            <w:r>
              <w:t>$386,135</w:t>
            </w:r>
          </w:p>
        </w:tc>
        <w:tc>
          <w:tcPr>
            <w:tcW w:w="1437" w:type="dxa"/>
          </w:tcPr>
          <w:p w:rsidR="00336094" w:rsidRDefault="00FF48D6" w:rsidP="00336094">
            <w:r>
              <w:t>7</w:t>
            </w:r>
            <w:r w:rsidR="006839B3">
              <w:t>%</w:t>
            </w:r>
            <w:r>
              <w:t>-15%</w:t>
            </w:r>
          </w:p>
        </w:tc>
      </w:tr>
      <w:tr w:rsidR="00950D7C" w:rsidTr="00336094">
        <w:tc>
          <w:tcPr>
            <w:tcW w:w="1557" w:type="dxa"/>
          </w:tcPr>
          <w:p w:rsidR="00336094" w:rsidRDefault="00950D7C" w:rsidP="00336094">
            <w:r>
              <w:t>11222</w:t>
            </w:r>
          </w:p>
        </w:tc>
        <w:tc>
          <w:tcPr>
            <w:tcW w:w="1545" w:type="dxa"/>
          </w:tcPr>
          <w:p w:rsidR="00336094" w:rsidRDefault="00950D7C" w:rsidP="00336094">
            <w:r>
              <w:t>Little Poland/Brooklyn-New York City</w:t>
            </w:r>
          </w:p>
        </w:tc>
        <w:tc>
          <w:tcPr>
            <w:tcW w:w="1588" w:type="dxa"/>
          </w:tcPr>
          <w:p w:rsidR="00336094" w:rsidRDefault="00950D7C" w:rsidP="00336094">
            <w:r>
              <w:t>$2,031,696</w:t>
            </w:r>
          </w:p>
        </w:tc>
        <w:tc>
          <w:tcPr>
            <w:tcW w:w="1635" w:type="dxa"/>
          </w:tcPr>
          <w:p w:rsidR="00336094" w:rsidRDefault="00950D7C" w:rsidP="00336094">
            <w:r>
              <w:t>$2,140,302</w:t>
            </w:r>
          </w:p>
        </w:tc>
        <w:tc>
          <w:tcPr>
            <w:tcW w:w="1588" w:type="dxa"/>
          </w:tcPr>
          <w:p w:rsidR="00336094" w:rsidRDefault="00950D7C" w:rsidP="00336094">
            <w:r>
              <w:t>$2,242,755</w:t>
            </w:r>
          </w:p>
        </w:tc>
        <w:tc>
          <w:tcPr>
            <w:tcW w:w="1437" w:type="dxa"/>
          </w:tcPr>
          <w:p w:rsidR="00336094" w:rsidRDefault="00FF48D6" w:rsidP="00336094">
            <w:r>
              <w:t>4</w:t>
            </w:r>
            <w:r w:rsidR="00950D7C">
              <w:t>%</w:t>
            </w:r>
            <w:r>
              <w:t>-15%</w:t>
            </w:r>
          </w:p>
        </w:tc>
      </w:tr>
      <w:tr w:rsidR="00950D7C" w:rsidTr="00336094">
        <w:tc>
          <w:tcPr>
            <w:tcW w:w="1557" w:type="dxa"/>
          </w:tcPr>
          <w:p w:rsidR="00336094" w:rsidRDefault="00950D7C" w:rsidP="00336094">
            <w:r>
              <w:t>11211</w:t>
            </w:r>
          </w:p>
        </w:tc>
        <w:tc>
          <w:tcPr>
            <w:tcW w:w="1545" w:type="dxa"/>
          </w:tcPr>
          <w:p w:rsidR="00336094" w:rsidRDefault="00950D7C" w:rsidP="00336094">
            <w:r>
              <w:t>Williamsburg/Brooklyn-New York City</w:t>
            </w:r>
          </w:p>
        </w:tc>
        <w:tc>
          <w:tcPr>
            <w:tcW w:w="1588" w:type="dxa"/>
          </w:tcPr>
          <w:p w:rsidR="00336094" w:rsidRDefault="00950D7C" w:rsidP="00336094">
            <w:r>
              <w:t>$1,731,885</w:t>
            </w:r>
          </w:p>
        </w:tc>
        <w:tc>
          <w:tcPr>
            <w:tcW w:w="1635" w:type="dxa"/>
          </w:tcPr>
          <w:p w:rsidR="00336094" w:rsidRDefault="00950D7C" w:rsidP="00336094">
            <w:r>
              <w:t>$</w:t>
            </w:r>
            <w:r w:rsidR="00FF48D6">
              <w:t>1,795,684</w:t>
            </w:r>
          </w:p>
        </w:tc>
        <w:tc>
          <w:tcPr>
            <w:tcW w:w="1588" w:type="dxa"/>
          </w:tcPr>
          <w:p w:rsidR="00336094" w:rsidRDefault="00FF48D6" w:rsidP="00336094">
            <w:r>
              <w:t>$1,862,666</w:t>
            </w:r>
          </w:p>
        </w:tc>
        <w:tc>
          <w:tcPr>
            <w:tcW w:w="1437" w:type="dxa"/>
          </w:tcPr>
          <w:p w:rsidR="00336094" w:rsidRDefault="00FF48D6" w:rsidP="00336094">
            <w:r>
              <w:t>5%-13%</w:t>
            </w:r>
          </w:p>
        </w:tc>
      </w:tr>
    </w:tbl>
    <w:p w:rsidR="00C45A78" w:rsidRDefault="00C45A78" w:rsidP="00336094"/>
    <w:p w:rsidR="008802D4" w:rsidRDefault="008802D4" w:rsidP="00336094">
      <w:pPr>
        <w:rPr>
          <w:b/>
          <w:i/>
        </w:rPr>
      </w:pPr>
      <w:r w:rsidRPr="008802D4">
        <w:rPr>
          <w:b/>
          <w:i/>
        </w:rPr>
        <w:t>Why?</w:t>
      </w:r>
    </w:p>
    <w:p w:rsidR="008802D4" w:rsidRDefault="008802D4" w:rsidP="008802D4">
      <w:pPr>
        <w:pStyle w:val="ListParagraph"/>
        <w:numPr>
          <w:ilvl w:val="0"/>
          <w:numId w:val="12"/>
        </w:numPr>
      </w:pPr>
      <w:r>
        <w:t>First based upon the percent change in sales from 1997-2018 these three zip codes represent the highest overall positive change in sales during the time</w:t>
      </w:r>
      <w:r w:rsidR="00E3093B">
        <w:t>-</w:t>
      </w:r>
      <w:r>
        <w:t>period.</w:t>
      </w:r>
    </w:p>
    <w:p w:rsidR="008802D4" w:rsidRDefault="008802D4" w:rsidP="008802D4">
      <w:pPr>
        <w:pStyle w:val="ListParagraph"/>
        <w:numPr>
          <w:ilvl w:val="0"/>
          <w:numId w:val="12"/>
        </w:numPr>
      </w:pPr>
      <w:r>
        <w:t>Second these three zip codes show stable and consistent growth compared to other zip codes that have had higher shorter-term growth</w:t>
      </w:r>
      <w:r w:rsidR="00E3093B">
        <w:t>.</w:t>
      </w:r>
      <w:r>
        <w:t xml:space="preserve"> </w:t>
      </w:r>
      <w:r w:rsidR="00E3093B">
        <w:t>A</w:t>
      </w:r>
      <w:r>
        <w:t>s a result</w:t>
      </w:r>
      <w:r w:rsidR="00E3093B">
        <w:t>, the long-term growth zip codes are</w:t>
      </w:r>
      <w:r>
        <w:t xml:space="preserve"> more predictable when forecasted and represent less risk</w:t>
      </w:r>
      <w:r w:rsidR="0087052A">
        <w:t xml:space="preserve"> in losing money when investing</w:t>
      </w:r>
      <w:r>
        <w:t>.</w:t>
      </w:r>
    </w:p>
    <w:p w:rsidR="00C75E7C" w:rsidRDefault="008802D4" w:rsidP="008802D4">
      <w:pPr>
        <w:pStyle w:val="ListParagraph"/>
        <w:numPr>
          <w:ilvl w:val="1"/>
          <w:numId w:val="12"/>
        </w:numPr>
      </w:pPr>
      <w:r>
        <w:t>For example</w:t>
      </w:r>
      <w:r w:rsidR="00C75E7C">
        <w:t>,</w:t>
      </w:r>
      <w:r>
        <w:t xml:space="preserve"> here are the housing prices from 1997-2018 for zip code 19146 in Philadelphia as well as </w:t>
      </w:r>
      <w:r w:rsidR="00C75E7C">
        <w:t>zip code 31906 in Columbus which had one of the highest percent change in sales from 2017 to 2018.</w:t>
      </w:r>
    </w:p>
    <w:p w:rsidR="008802D4" w:rsidRDefault="008802D4" w:rsidP="008802D4">
      <w:pPr>
        <w:pStyle w:val="ListParagraph"/>
        <w:numPr>
          <w:ilvl w:val="1"/>
          <w:numId w:val="12"/>
        </w:numPr>
      </w:pPr>
      <w:r>
        <w:t xml:space="preserve"> </w:t>
      </w:r>
      <w:r w:rsidR="00C75E7C">
        <w:rPr>
          <w:noProof/>
        </w:rPr>
        <w:drawing>
          <wp:inline distT="0" distB="0" distL="0" distR="0" wp14:anchorId="5131AA13" wp14:editId="07BEDCA9">
            <wp:extent cx="4572000" cy="2749550"/>
            <wp:effectExtent l="0" t="0" r="0" b="12700"/>
            <wp:docPr id="19" name="Chart 19">
              <a:extLst xmlns:a="http://schemas.openxmlformats.org/drawingml/2006/main">
                <a:ext uri="{FF2B5EF4-FFF2-40B4-BE49-F238E27FC236}">
                  <a16:creationId xmlns:a16="http://schemas.microsoft.com/office/drawing/2014/main" id="{EC48FD97-EBF4-45FE-AF71-1387C80E76D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t xml:space="preserve">   </w:t>
      </w:r>
    </w:p>
    <w:p w:rsidR="00C75E7C" w:rsidRDefault="00C75E7C" w:rsidP="008802D4">
      <w:pPr>
        <w:pStyle w:val="ListParagraph"/>
        <w:numPr>
          <w:ilvl w:val="1"/>
          <w:numId w:val="12"/>
        </w:numPr>
      </w:pPr>
      <w:r>
        <w:lastRenderedPageBreak/>
        <w:t>As a result, the forecast is much more predictable for Philadelphia compared to Columbus</w:t>
      </w:r>
      <w:r w:rsidR="00CF371F">
        <w:t xml:space="preserve"> and</w:t>
      </w:r>
      <w:r w:rsidR="00E3093B">
        <w:t xml:space="preserve"> even suggests the growth in Columbus is</w:t>
      </w:r>
      <w:r w:rsidR="00CF371F">
        <w:t xml:space="preserve"> </w:t>
      </w:r>
      <w:r w:rsidR="00E3093B">
        <w:t>an outlier</w:t>
      </w:r>
      <w:r>
        <w:t>:</w:t>
      </w:r>
    </w:p>
    <w:p w:rsidR="00E3093B" w:rsidRDefault="00E3093B" w:rsidP="00E3093B">
      <w:pPr>
        <w:pStyle w:val="ListParagraph"/>
        <w:numPr>
          <w:ilvl w:val="2"/>
          <w:numId w:val="12"/>
        </w:numPr>
      </w:pPr>
      <w:r>
        <w:t>19146-Philadelphia</w:t>
      </w:r>
    </w:p>
    <w:p w:rsidR="00E3093B" w:rsidRPr="008802D4" w:rsidRDefault="00E3093B" w:rsidP="00E3093B">
      <w:pPr>
        <w:pStyle w:val="ListParagraph"/>
        <w:ind w:left="1440"/>
      </w:pPr>
      <w:r>
        <w:rPr>
          <w:noProof/>
        </w:rPr>
        <w:drawing>
          <wp:inline distT="0" distB="0" distL="0" distR="0" wp14:anchorId="561CAC6A" wp14:editId="2C86D96B">
            <wp:extent cx="5943600" cy="3274695"/>
            <wp:effectExtent l="0" t="0" r="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274695"/>
                    </a:xfrm>
                    <a:prstGeom prst="rect">
                      <a:avLst/>
                    </a:prstGeom>
                  </pic:spPr>
                </pic:pic>
              </a:graphicData>
            </a:graphic>
          </wp:inline>
        </w:drawing>
      </w:r>
    </w:p>
    <w:p w:rsidR="00E3093B" w:rsidRDefault="00E3093B" w:rsidP="00E3093B">
      <w:pPr>
        <w:pStyle w:val="ListParagraph"/>
        <w:numPr>
          <w:ilvl w:val="2"/>
          <w:numId w:val="12"/>
        </w:numPr>
      </w:pPr>
      <w:r>
        <w:t>31906-Columbus</w:t>
      </w:r>
    </w:p>
    <w:p w:rsidR="00E3093B" w:rsidRDefault="00E3093B" w:rsidP="00E3093B">
      <w:pPr>
        <w:pStyle w:val="ListParagraph"/>
        <w:ind w:left="1800"/>
      </w:pPr>
      <w:r>
        <w:rPr>
          <w:noProof/>
        </w:rPr>
        <w:drawing>
          <wp:inline distT="0" distB="0" distL="0" distR="0" wp14:anchorId="36CE6DD3" wp14:editId="581CE4F7">
            <wp:extent cx="5943600" cy="324040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240405"/>
                    </a:xfrm>
                    <a:prstGeom prst="rect">
                      <a:avLst/>
                    </a:prstGeom>
                  </pic:spPr>
                </pic:pic>
              </a:graphicData>
            </a:graphic>
          </wp:inline>
        </w:drawing>
      </w:r>
    </w:p>
    <w:p w:rsidR="00E3093B" w:rsidRDefault="00E3093B" w:rsidP="00E3093B">
      <w:pPr>
        <w:pStyle w:val="ListParagraph"/>
        <w:numPr>
          <w:ilvl w:val="0"/>
          <w:numId w:val="12"/>
        </w:numPr>
      </w:pPr>
      <w:r>
        <w:t>Finally, these long-term sales growth areas possess characteristics that make it primed to increase in value which include:</w:t>
      </w:r>
    </w:p>
    <w:p w:rsidR="00E3093B" w:rsidRDefault="00E3093B" w:rsidP="0087052A">
      <w:pPr>
        <w:pStyle w:val="ListParagraph"/>
        <w:numPr>
          <w:ilvl w:val="1"/>
          <w:numId w:val="12"/>
        </w:numPr>
        <w:ind w:left="2160" w:hanging="1080"/>
      </w:pPr>
      <w:r>
        <w:t xml:space="preserve">Underdeveloped neighborhoods surrounded by established cities and/or growing cities suggesting the money </w:t>
      </w:r>
      <w:r w:rsidR="0087052A">
        <w:t>to support</w:t>
      </w:r>
      <w:r>
        <w:t xml:space="preserve"> these neighborhoods will not dry up</w:t>
      </w:r>
      <w:r w:rsidR="0087052A">
        <w:t xml:space="preserve"> as they get developed.</w:t>
      </w:r>
    </w:p>
    <w:p w:rsidR="0087052A" w:rsidRDefault="0087052A" w:rsidP="0087052A">
      <w:pPr>
        <w:pStyle w:val="ListParagraph"/>
        <w:numPr>
          <w:ilvl w:val="1"/>
          <w:numId w:val="12"/>
        </w:numPr>
      </w:pPr>
      <w:r>
        <w:lastRenderedPageBreak/>
        <w:t>These neighborhoods are also likely</w:t>
      </w:r>
      <w:r w:rsidR="00CF371F">
        <w:t xml:space="preserve"> to</w:t>
      </w:r>
      <w:r>
        <w:t xml:space="preserve"> get developed as more and more people look to move to these cities.</w:t>
      </w:r>
    </w:p>
    <w:p w:rsidR="0087052A" w:rsidRDefault="0087052A" w:rsidP="00950D7C">
      <w:pPr>
        <w:pStyle w:val="ListParagraph"/>
        <w:numPr>
          <w:ilvl w:val="1"/>
          <w:numId w:val="12"/>
        </w:numPr>
      </w:pPr>
      <w:r>
        <w:t>These zip codes are inhabited by lots of young people suggesting they are looking for places to rent or soon will be looking to buy a home. For example, here is the description for Brooklyn zip code 11211 per unitestateszipcodes.org.</w:t>
      </w:r>
    </w:p>
    <w:p w:rsidR="00950D7C" w:rsidRPr="00F80D39" w:rsidRDefault="0087052A" w:rsidP="0087052A">
      <w:pPr>
        <w:pStyle w:val="ListParagraph"/>
        <w:numPr>
          <w:ilvl w:val="2"/>
          <w:numId w:val="12"/>
        </w:numPr>
      </w:pPr>
      <w:r>
        <w:t>“</w:t>
      </w:r>
      <w:r w:rsidRPr="0087052A">
        <w:t>The people living in ZIP code 11211 are primarily white. The number of people in their late 20s to early 40s is extremely large while the number of middle</w:t>
      </w:r>
      <w:r w:rsidR="00CF371F">
        <w:t>-</w:t>
      </w:r>
      <w:r w:rsidRPr="0087052A">
        <w:t>aged adults is small. There are also an extremely large number of single adults and an extremely small number of families. The percentage of children under 18 living in the 11211 ZIP code is large compared to other areas of the country</w:t>
      </w:r>
      <w:r>
        <w:t xml:space="preserve">” </w:t>
      </w:r>
    </w:p>
    <w:p w:rsidR="00960C91" w:rsidRDefault="00960C91" w:rsidP="00306102">
      <w:pPr>
        <w:rPr>
          <w:b/>
          <w:u w:val="single"/>
        </w:rPr>
      </w:pPr>
      <w:r w:rsidRPr="00960C91">
        <w:rPr>
          <w:b/>
          <w:u w:val="single"/>
        </w:rPr>
        <w:t>Conclusion</w:t>
      </w:r>
      <w:r>
        <w:rPr>
          <w:b/>
          <w:u w:val="single"/>
        </w:rPr>
        <w:t>/Next Steps</w:t>
      </w:r>
      <w:r w:rsidRPr="00960C91">
        <w:rPr>
          <w:b/>
          <w:u w:val="single"/>
        </w:rPr>
        <w:t>:</w:t>
      </w:r>
    </w:p>
    <w:p w:rsidR="0087052A" w:rsidRPr="00501D78" w:rsidRDefault="0087052A" w:rsidP="0087052A">
      <w:pPr>
        <w:pStyle w:val="ListParagraph"/>
        <w:numPr>
          <w:ilvl w:val="0"/>
          <w:numId w:val="16"/>
        </w:numPr>
        <w:rPr>
          <w:b/>
          <w:u w:val="single"/>
        </w:rPr>
      </w:pPr>
      <w:r>
        <w:t>The results and recommendation both concur</w:t>
      </w:r>
      <w:r w:rsidR="00A94733">
        <w:t xml:space="preserve"> with</w:t>
      </w:r>
      <w:bookmarkStart w:id="0" w:name="_GoBack"/>
      <w:bookmarkEnd w:id="0"/>
      <w:r>
        <w:t xml:space="preserve"> and contradict the original hypothesis</w:t>
      </w:r>
      <w:r w:rsidR="00501D78">
        <w:t>. It was right to assume that the change in sales accounts for a decent amount of a house’s current price. However, it was wrong to think that population or growth in population accounts for a housing price or even helps to account for the change in sales.</w:t>
      </w:r>
    </w:p>
    <w:p w:rsidR="00501D78" w:rsidRPr="00501D78" w:rsidRDefault="00501D78" w:rsidP="0087052A">
      <w:pPr>
        <w:pStyle w:val="ListParagraph"/>
        <w:numPr>
          <w:ilvl w:val="0"/>
          <w:numId w:val="16"/>
        </w:numPr>
        <w:rPr>
          <w:b/>
          <w:u w:val="single"/>
        </w:rPr>
      </w:pPr>
      <w:r>
        <w:t>If I was to continue this analysis further, I would like to include age-demographic data by zip code to see if that has a large affect on current housing prices as that seems to be a consistent characteristic with the zip codes that had the largest percent increase from 1997-2018.</w:t>
      </w:r>
    </w:p>
    <w:p w:rsidR="00501D78" w:rsidRPr="0087052A" w:rsidRDefault="00501D78" w:rsidP="0087052A">
      <w:pPr>
        <w:pStyle w:val="ListParagraph"/>
        <w:numPr>
          <w:ilvl w:val="0"/>
          <w:numId w:val="16"/>
        </w:numPr>
        <w:rPr>
          <w:b/>
          <w:u w:val="single"/>
        </w:rPr>
      </w:pPr>
      <w:r>
        <w:t xml:space="preserve">In addition, I would like to create a function that would take the percent increase/decrease in sales year by year and then average them for each of the zip codes to show which zip codes on average consistently have an increase in price as I think those zip codes would be even better investments then the zip codes I recommended.  </w:t>
      </w:r>
    </w:p>
    <w:p w:rsidR="00960C91" w:rsidRDefault="00195C9B" w:rsidP="00306102">
      <w:pPr>
        <w:rPr>
          <w:b/>
          <w:u w:val="single"/>
        </w:rPr>
      </w:pPr>
      <w:r w:rsidRPr="001F4953">
        <w:rPr>
          <w:b/>
          <w:u w:val="single"/>
        </w:rPr>
        <w:t>References:</w:t>
      </w:r>
      <w:r w:rsidR="00960C91" w:rsidRPr="001F4953">
        <w:rPr>
          <w:b/>
          <w:u w:val="single"/>
        </w:rPr>
        <w:t xml:space="preserve"> </w:t>
      </w:r>
    </w:p>
    <w:p w:rsidR="00CF371F" w:rsidRPr="00CF371F" w:rsidRDefault="00CF371F" w:rsidP="00CF371F">
      <w:pPr>
        <w:pStyle w:val="ListParagraph"/>
        <w:numPr>
          <w:ilvl w:val="0"/>
          <w:numId w:val="17"/>
        </w:numPr>
        <w:rPr>
          <w:b/>
          <w:u w:val="single"/>
        </w:rPr>
      </w:pPr>
      <w:r>
        <w:t>Smit/Beth were a huge help!</w:t>
      </w:r>
    </w:p>
    <w:p w:rsidR="00CF371F" w:rsidRDefault="00CF371F" w:rsidP="00CF371F">
      <w:pPr>
        <w:pStyle w:val="ListParagraph"/>
        <w:numPr>
          <w:ilvl w:val="0"/>
          <w:numId w:val="17"/>
        </w:numPr>
      </w:pPr>
      <w:r>
        <w:t>files.zillowstatic.com/research/public/Zip/Zip_Zhvi_SingleFamilyResidence.csv</w:t>
      </w:r>
    </w:p>
    <w:p w:rsidR="00CF371F" w:rsidRPr="00CF371F" w:rsidRDefault="00CF371F" w:rsidP="00CF371F">
      <w:pPr>
        <w:pStyle w:val="ListParagraph"/>
        <w:numPr>
          <w:ilvl w:val="0"/>
          <w:numId w:val="17"/>
        </w:numPr>
        <w:rPr>
          <w:b/>
          <w:u w:val="single"/>
        </w:rPr>
      </w:pPr>
      <w:hyperlink r:id="rId13" w:history="1">
        <w:r w:rsidRPr="0053066C">
          <w:rPr>
            <w:rStyle w:val="Hyperlink"/>
          </w:rPr>
          <w:t>https://simplemaps.com/data/us-cities</w:t>
        </w:r>
      </w:hyperlink>
    </w:p>
    <w:p w:rsidR="00CF371F" w:rsidRPr="00CF371F" w:rsidRDefault="00CF371F" w:rsidP="00CF371F">
      <w:pPr>
        <w:pStyle w:val="ListParagraph"/>
        <w:numPr>
          <w:ilvl w:val="0"/>
          <w:numId w:val="17"/>
        </w:numPr>
        <w:rPr>
          <w:b/>
          <w:u w:val="single"/>
        </w:rPr>
      </w:pPr>
      <w:r>
        <w:t>unitestateszipcodes.org</w:t>
      </w:r>
    </w:p>
    <w:p w:rsidR="00195C9B" w:rsidRPr="00195C9B" w:rsidRDefault="00195C9B" w:rsidP="00306102"/>
    <w:sectPr w:rsidR="00195C9B" w:rsidRPr="00195C9B" w:rsidSect="00137B60">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131D6"/>
    <w:multiLevelType w:val="hybridMultilevel"/>
    <w:tmpl w:val="42345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E2051D"/>
    <w:multiLevelType w:val="hybridMultilevel"/>
    <w:tmpl w:val="7CC870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FE0ED1"/>
    <w:multiLevelType w:val="hybridMultilevel"/>
    <w:tmpl w:val="3BAC84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601171"/>
    <w:multiLevelType w:val="hybridMultilevel"/>
    <w:tmpl w:val="81E0F9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63428A"/>
    <w:multiLevelType w:val="hybridMultilevel"/>
    <w:tmpl w:val="A98E2AC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0590507"/>
    <w:multiLevelType w:val="hybridMultilevel"/>
    <w:tmpl w:val="938E2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AD5938"/>
    <w:multiLevelType w:val="hybridMultilevel"/>
    <w:tmpl w:val="1B0857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E81DD7"/>
    <w:multiLevelType w:val="hybridMultilevel"/>
    <w:tmpl w:val="FACAA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BA0DFD"/>
    <w:multiLevelType w:val="hybridMultilevel"/>
    <w:tmpl w:val="40FA0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C37AEB"/>
    <w:multiLevelType w:val="hybridMultilevel"/>
    <w:tmpl w:val="DF347CA2"/>
    <w:lvl w:ilvl="0" w:tplc="04090001">
      <w:start w:val="1"/>
      <w:numFmt w:val="bullet"/>
      <w:lvlText w:val=""/>
      <w:lvlJc w:val="left"/>
      <w:pPr>
        <w:ind w:left="870" w:hanging="360"/>
      </w:pPr>
      <w:rPr>
        <w:rFonts w:ascii="Symbol" w:hAnsi="Symbol" w:hint="default"/>
      </w:rPr>
    </w:lvl>
    <w:lvl w:ilvl="1" w:tplc="04090003">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10" w15:restartNumberingAfterBreak="0">
    <w:nsid w:val="4DF21388"/>
    <w:multiLevelType w:val="hybridMultilevel"/>
    <w:tmpl w:val="D51E8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194E59"/>
    <w:multiLevelType w:val="hybridMultilevel"/>
    <w:tmpl w:val="DBFE5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DD36C6"/>
    <w:multiLevelType w:val="hybridMultilevel"/>
    <w:tmpl w:val="FAE48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840B10"/>
    <w:multiLevelType w:val="hybridMultilevel"/>
    <w:tmpl w:val="0792F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FF00B0"/>
    <w:multiLevelType w:val="hybridMultilevel"/>
    <w:tmpl w:val="569E5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9A048E"/>
    <w:multiLevelType w:val="hybridMultilevel"/>
    <w:tmpl w:val="CA862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70D7B3E"/>
    <w:multiLevelType w:val="hybridMultilevel"/>
    <w:tmpl w:val="A42A6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15"/>
  </w:num>
  <w:num w:numId="4">
    <w:abstractNumId w:val="4"/>
  </w:num>
  <w:num w:numId="5">
    <w:abstractNumId w:val="3"/>
  </w:num>
  <w:num w:numId="6">
    <w:abstractNumId w:val="5"/>
  </w:num>
  <w:num w:numId="7">
    <w:abstractNumId w:val="6"/>
  </w:num>
  <w:num w:numId="8">
    <w:abstractNumId w:val="12"/>
  </w:num>
  <w:num w:numId="9">
    <w:abstractNumId w:val="7"/>
  </w:num>
  <w:num w:numId="10">
    <w:abstractNumId w:val="8"/>
  </w:num>
  <w:num w:numId="11">
    <w:abstractNumId w:val="0"/>
  </w:num>
  <w:num w:numId="12">
    <w:abstractNumId w:val="1"/>
  </w:num>
  <w:num w:numId="13">
    <w:abstractNumId w:val="2"/>
  </w:num>
  <w:num w:numId="14">
    <w:abstractNumId w:val="13"/>
  </w:num>
  <w:num w:numId="15">
    <w:abstractNumId w:val="16"/>
  </w:num>
  <w:num w:numId="16">
    <w:abstractNumId w:val="14"/>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1CB"/>
    <w:rsid w:val="00026DAF"/>
    <w:rsid w:val="00131449"/>
    <w:rsid w:val="00137B60"/>
    <w:rsid w:val="00141739"/>
    <w:rsid w:val="00195C9B"/>
    <w:rsid w:val="001A237E"/>
    <w:rsid w:val="001B0DF6"/>
    <w:rsid w:val="001F4953"/>
    <w:rsid w:val="002F39D4"/>
    <w:rsid w:val="00306102"/>
    <w:rsid w:val="00312F8A"/>
    <w:rsid w:val="00336094"/>
    <w:rsid w:val="003556DC"/>
    <w:rsid w:val="003B394A"/>
    <w:rsid w:val="003B51CB"/>
    <w:rsid w:val="003F3B35"/>
    <w:rsid w:val="00404BFC"/>
    <w:rsid w:val="004C5D98"/>
    <w:rsid w:val="00501D78"/>
    <w:rsid w:val="00556D0B"/>
    <w:rsid w:val="005B09F9"/>
    <w:rsid w:val="00602140"/>
    <w:rsid w:val="00635421"/>
    <w:rsid w:val="006839B3"/>
    <w:rsid w:val="0072379A"/>
    <w:rsid w:val="007A3108"/>
    <w:rsid w:val="0087052A"/>
    <w:rsid w:val="008802D4"/>
    <w:rsid w:val="008E3CCC"/>
    <w:rsid w:val="00933250"/>
    <w:rsid w:val="00950D7C"/>
    <w:rsid w:val="00960C91"/>
    <w:rsid w:val="00A25AAC"/>
    <w:rsid w:val="00A37733"/>
    <w:rsid w:val="00A94733"/>
    <w:rsid w:val="00B363D4"/>
    <w:rsid w:val="00B52B36"/>
    <w:rsid w:val="00BD0D27"/>
    <w:rsid w:val="00C45A78"/>
    <w:rsid w:val="00C75E7C"/>
    <w:rsid w:val="00CA369A"/>
    <w:rsid w:val="00CF371F"/>
    <w:rsid w:val="00D103CC"/>
    <w:rsid w:val="00D448DC"/>
    <w:rsid w:val="00DA0CE5"/>
    <w:rsid w:val="00E3093B"/>
    <w:rsid w:val="00E34D4F"/>
    <w:rsid w:val="00ED0135"/>
    <w:rsid w:val="00F24821"/>
    <w:rsid w:val="00F55D09"/>
    <w:rsid w:val="00F80D39"/>
    <w:rsid w:val="00FD6608"/>
    <w:rsid w:val="00FE3A7B"/>
    <w:rsid w:val="00FF4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1409A"/>
  <w15:chartTrackingRefBased/>
  <w15:docId w15:val="{5AC46325-BACE-4510-9965-33E02CDFB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0DF6"/>
    <w:pPr>
      <w:ind w:left="720"/>
      <w:contextualSpacing/>
    </w:pPr>
  </w:style>
  <w:style w:type="character" w:styleId="Hyperlink">
    <w:name w:val="Hyperlink"/>
    <w:basedOn w:val="DefaultParagraphFont"/>
    <w:uiPriority w:val="99"/>
    <w:unhideWhenUsed/>
    <w:rsid w:val="00195C9B"/>
    <w:rPr>
      <w:color w:val="0563C1" w:themeColor="hyperlink"/>
      <w:u w:val="single"/>
    </w:rPr>
  </w:style>
  <w:style w:type="character" w:styleId="UnresolvedMention">
    <w:name w:val="Unresolved Mention"/>
    <w:basedOn w:val="DefaultParagraphFont"/>
    <w:uiPriority w:val="99"/>
    <w:semiHidden/>
    <w:unhideWhenUsed/>
    <w:rsid w:val="00195C9B"/>
    <w:rPr>
      <w:color w:val="605E5C"/>
      <w:shd w:val="clear" w:color="auto" w:fill="E1DFDD"/>
    </w:rPr>
  </w:style>
  <w:style w:type="table" w:styleId="TableGrid">
    <w:name w:val="Table Grid"/>
    <w:basedOn w:val="TableNormal"/>
    <w:uiPriority w:val="39"/>
    <w:rsid w:val="003360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7635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hyperlink" Target="https://simplemaps.com/data/us-cities" TargetMode="External"/><Relationship Id="rId3" Type="http://schemas.openxmlformats.org/officeDocument/2006/relationships/styles" Target="styles.xml"/><Relationship Id="rId7" Type="http://schemas.openxmlformats.org/officeDocument/2006/relationships/chart" Target="charts/chart1.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implemaps.com/data/us-cities"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mahapaj\programjm\IST%20718%20Big%20Data%20Analytics\Labs\Lab%206\zipcodes.csv"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Top 10 2018 Average Housing Price</c:v>
                </c:pt>
              </c:strCache>
            </c:strRef>
          </c:tx>
          <c:spPr>
            <a:solidFill>
              <a:schemeClr val="accent1"/>
            </a:solidFill>
            <a:ln>
              <a:noFill/>
            </a:ln>
            <a:effectLst/>
          </c:spPr>
          <c:invertIfNegative val="0"/>
          <c:dLbls>
            <c:dLbl>
              <c:idx val="1"/>
              <c:layout>
                <c:manualLayout>
                  <c:x val="1.3888888888888888E-2"/>
                  <c:y val="-6.4814814814814811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53F2-4545-8410-05DD01F30C6E}"/>
                </c:ext>
              </c:extLst>
            </c:dLbl>
            <c:dLbl>
              <c:idx val="3"/>
              <c:layout>
                <c:manualLayout>
                  <c:x val="1.9519885471628046E-2"/>
                  <c:y val="-0.12633505648602858"/>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53F2-4545-8410-05DD01F30C6E}"/>
                </c:ext>
              </c:extLst>
            </c:dLbl>
            <c:dLbl>
              <c:idx val="5"/>
              <c:layout>
                <c:manualLayout>
                  <c:x val="-1.0224583798445419E-16"/>
                  <c:y val="-9.3581523322984139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53F2-4545-8410-05DD01F30C6E}"/>
                </c:ext>
              </c:extLst>
            </c:dLbl>
            <c:dLbl>
              <c:idx val="7"/>
              <c:layout>
                <c:manualLayout>
                  <c:x val="-8.3656652021263274E-3"/>
                  <c:y val="-0.1122978279875809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53F2-4545-8410-05DD01F30C6E}"/>
                </c:ext>
              </c:extLst>
            </c:dLbl>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Sheet1!$A$2:$A$10</c:f>
              <c:strCache>
                <c:ptCount val="9"/>
                <c:pt idx="0">
                  <c:v>New York City</c:v>
                </c:pt>
                <c:pt idx="1">
                  <c:v>New York City</c:v>
                </c:pt>
                <c:pt idx="2">
                  <c:v>Atherton</c:v>
                </c:pt>
                <c:pt idx="3">
                  <c:v>New York City</c:v>
                </c:pt>
                <c:pt idx="4">
                  <c:v>Beverly Hills</c:v>
                </c:pt>
                <c:pt idx="5">
                  <c:v>Aspen</c:v>
                </c:pt>
                <c:pt idx="6">
                  <c:v>San Francisco</c:v>
                </c:pt>
                <c:pt idx="7">
                  <c:v>Pebble Beach</c:v>
                </c:pt>
                <c:pt idx="8">
                  <c:v>New York City</c:v>
                </c:pt>
              </c:strCache>
            </c:strRef>
          </c:cat>
          <c:val>
            <c:numRef>
              <c:f>Sheet1!$B$2:$B$10</c:f>
              <c:numCache>
                <c:formatCode>_("$"* #,##0_);_("$"* \(#,##0\);_("$"* "-"??_);_(@_)</c:formatCode>
                <c:ptCount val="9"/>
                <c:pt idx="0">
                  <c:v>17119600</c:v>
                </c:pt>
                <c:pt idx="1">
                  <c:v>10161000</c:v>
                </c:pt>
                <c:pt idx="2">
                  <c:v>8281400</c:v>
                </c:pt>
                <c:pt idx="3">
                  <c:v>6671700</c:v>
                </c:pt>
                <c:pt idx="4">
                  <c:v>5776800</c:v>
                </c:pt>
                <c:pt idx="5">
                  <c:v>5433600</c:v>
                </c:pt>
                <c:pt idx="6">
                  <c:v>4837300</c:v>
                </c:pt>
                <c:pt idx="7">
                  <c:v>4806300</c:v>
                </c:pt>
                <c:pt idx="8">
                  <c:v>4581900</c:v>
                </c:pt>
              </c:numCache>
            </c:numRef>
          </c:val>
          <c:extLst>
            <c:ext xmlns:c16="http://schemas.microsoft.com/office/drawing/2014/chart" uri="{C3380CC4-5D6E-409C-BE32-E72D297353CC}">
              <c16:uniqueId val="{00000004-53F2-4545-8410-05DD01F30C6E}"/>
            </c:ext>
          </c:extLst>
        </c:ser>
        <c:dLbls>
          <c:showLegendKey val="0"/>
          <c:showVal val="0"/>
          <c:showCatName val="0"/>
          <c:showSerName val="0"/>
          <c:showPercent val="0"/>
          <c:showBubbleSize val="0"/>
        </c:dLbls>
        <c:gapWidth val="219"/>
        <c:overlap val="-27"/>
        <c:axId val="417684104"/>
        <c:axId val="417684432"/>
      </c:barChart>
      <c:catAx>
        <c:axId val="4176841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7684432"/>
        <c:crosses val="autoZero"/>
        <c:auto val="1"/>
        <c:lblAlgn val="ctr"/>
        <c:lblOffset val="100"/>
        <c:noMultiLvlLbl val="0"/>
      </c:catAx>
      <c:valAx>
        <c:axId val="417684432"/>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Sales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crossAx val="41768410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Sheet1!$B$16</c:f>
              <c:strCache>
                <c:ptCount val="1"/>
                <c:pt idx="0">
                  <c:v>Top 10 Cities Percent Change in Sales 1997-2018</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Sheet1!$A$17:$A$26</c:f>
              <c:strCache>
                <c:ptCount val="10"/>
                <c:pt idx="0">
                  <c:v>Philadelphia</c:v>
                </c:pt>
                <c:pt idx="1">
                  <c:v>New York City</c:v>
                </c:pt>
                <c:pt idx="2">
                  <c:v>New York City</c:v>
                </c:pt>
                <c:pt idx="3">
                  <c:v>New York City</c:v>
                </c:pt>
                <c:pt idx="4">
                  <c:v>Amagansett</c:v>
                </c:pt>
                <c:pt idx="5">
                  <c:v>Jersey City</c:v>
                </c:pt>
                <c:pt idx="6">
                  <c:v>Wainscott</c:v>
                </c:pt>
                <c:pt idx="7">
                  <c:v>New York City</c:v>
                </c:pt>
                <c:pt idx="8">
                  <c:v>Los Angeles</c:v>
                </c:pt>
                <c:pt idx="9">
                  <c:v>Philadelphia</c:v>
                </c:pt>
              </c:strCache>
            </c:strRef>
          </c:cat>
          <c:val>
            <c:numRef>
              <c:f>Sheet1!$B$17:$B$26</c:f>
              <c:numCache>
                <c:formatCode>0%</c:formatCode>
                <c:ptCount val="10"/>
                <c:pt idx="0">
                  <c:v>14.63</c:v>
                </c:pt>
                <c:pt idx="1">
                  <c:v>10.7</c:v>
                </c:pt>
                <c:pt idx="2">
                  <c:v>10.23</c:v>
                </c:pt>
                <c:pt idx="3">
                  <c:v>9.2100000000000009</c:v>
                </c:pt>
                <c:pt idx="4">
                  <c:v>8.92</c:v>
                </c:pt>
                <c:pt idx="5">
                  <c:v>8.67</c:v>
                </c:pt>
                <c:pt idx="6">
                  <c:v>8.58</c:v>
                </c:pt>
                <c:pt idx="7">
                  <c:v>7.75</c:v>
                </c:pt>
                <c:pt idx="8">
                  <c:v>7.53</c:v>
                </c:pt>
                <c:pt idx="9">
                  <c:v>7.41</c:v>
                </c:pt>
              </c:numCache>
            </c:numRef>
          </c:val>
          <c:extLst>
            <c:ext xmlns:c16="http://schemas.microsoft.com/office/drawing/2014/chart" uri="{C3380CC4-5D6E-409C-BE32-E72D297353CC}">
              <c16:uniqueId val="{00000000-8A7A-47E7-B4C9-D93137D1210C}"/>
            </c:ext>
          </c:extLst>
        </c:ser>
        <c:dLbls>
          <c:showLegendKey val="0"/>
          <c:showVal val="0"/>
          <c:showCatName val="0"/>
          <c:showSerName val="0"/>
          <c:showPercent val="0"/>
          <c:showBubbleSize val="0"/>
        </c:dLbls>
        <c:gapWidth val="219"/>
        <c:overlap val="-27"/>
        <c:axId val="414242256"/>
        <c:axId val="415077976"/>
      </c:barChart>
      <c:catAx>
        <c:axId val="4142422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5077976"/>
        <c:crosses val="autoZero"/>
        <c:auto val="1"/>
        <c:lblAlgn val="ctr"/>
        <c:lblOffset val="100"/>
        <c:noMultiLvlLbl val="0"/>
      </c:catAx>
      <c:valAx>
        <c:axId val="415077976"/>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t>
                </a:r>
                <a:r>
                  <a:rPr lang="en-US" baseline="0"/>
                  <a:t> Change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424225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19146 vs</a:t>
            </a:r>
            <a:r>
              <a:rPr lang="en-US" baseline="0"/>
              <a:t> </a:t>
            </a:r>
            <a:r>
              <a:rPr lang="en-US"/>
              <a:t>31906</a:t>
            </a:r>
            <a:r>
              <a:rPr lang="en-US" baseline="0"/>
              <a:t> </a:t>
            </a:r>
            <a:r>
              <a:rPr lang="en-US"/>
              <a:t>Average Housing Price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Philadelphia Average Housing Price</c:v>
                </c:pt>
              </c:strCache>
            </c:strRef>
          </c:tx>
          <c:spPr>
            <a:ln w="28575" cap="rnd">
              <a:solidFill>
                <a:schemeClr val="accent1"/>
              </a:solidFill>
              <a:round/>
            </a:ln>
            <a:effectLst/>
          </c:spPr>
          <c:marker>
            <c:symbol val="none"/>
          </c:marker>
          <c:cat>
            <c:strRef>
              <c:f>Sheet1!$A$2:$A$274</c:f>
              <c:strCache>
                <c:ptCount val="273"/>
                <c:pt idx="0">
                  <c:v>1996-04</c:v>
                </c:pt>
                <c:pt idx="1">
                  <c:v>1996-05</c:v>
                </c:pt>
                <c:pt idx="2">
                  <c:v>1996-06</c:v>
                </c:pt>
                <c:pt idx="3">
                  <c:v>1996-07</c:v>
                </c:pt>
                <c:pt idx="4">
                  <c:v>1996-08</c:v>
                </c:pt>
                <c:pt idx="5">
                  <c:v>1996-09</c:v>
                </c:pt>
                <c:pt idx="6">
                  <c:v>1996-10</c:v>
                </c:pt>
                <c:pt idx="7">
                  <c:v>1996-11</c:v>
                </c:pt>
                <c:pt idx="8">
                  <c:v>1996-12</c:v>
                </c:pt>
                <c:pt idx="9">
                  <c:v>1997-01</c:v>
                </c:pt>
                <c:pt idx="10">
                  <c:v>1997-02</c:v>
                </c:pt>
                <c:pt idx="11">
                  <c:v>1997-03</c:v>
                </c:pt>
                <c:pt idx="12">
                  <c:v>1997-04</c:v>
                </c:pt>
                <c:pt idx="13">
                  <c:v>1997-05</c:v>
                </c:pt>
                <c:pt idx="14">
                  <c:v>1997-06</c:v>
                </c:pt>
                <c:pt idx="15">
                  <c:v>1997-07</c:v>
                </c:pt>
                <c:pt idx="16">
                  <c:v>1997-08</c:v>
                </c:pt>
                <c:pt idx="17">
                  <c:v>1997-09</c:v>
                </c:pt>
                <c:pt idx="18">
                  <c:v>1997-10</c:v>
                </c:pt>
                <c:pt idx="19">
                  <c:v>1997-11</c:v>
                </c:pt>
                <c:pt idx="20">
                  <c:v>1997-12</c:v>
                </c:pt>
                <c:pt idx="21">
                  <c:v>1998-01</c:v>
                </c:pt>
                <c:pt idx="22">
                  <c:v>1998-02</c:v>
                </c:pt>
                <c:pt idx="23">
                  <c:v>1998-03</c:v>
                </c:pt>
                <c:pt idx="24">
                  <c:v>1998-04</c:v>
                </c:pt>
                <c:pt idx="25">
                  <c:v>1998-05</c:v>
                </c:pt>
                <c:pt idx="26">
                  <c:v>1998-06</c:v>
                </c:pt>
                <c:pt idx="27">
                  <c:v>1998-07</c:v>
                </c:pt>
                <c:pt idx="28">
                  <c:v>1998-08</c:v>
                </c:pt>
                <c:pt idx="29">
                  <c:v>1998-09</c:v>
                </c:pt>
                <c:pt idx="30">
                  <c:v>1998-10</c:v>
                </c:pt>
                <c:pt idx="31">
                  <c:v>1998-11</c:v>
                </c:pt>
                <c:pt idx="32">
                  <c:v>1998-12</c:v>
                </c:pt>
                <c:pt idx="33">
                  <c:v>1999-01</c:v>
                </c:pt>
                <c:pt idx="34">
                  <c:v>1999-02</c:v>
                </c:pt>
                <c:pt idx="35">
                  <c:v>1999-03</c:v>
                </c:pt>
                <c:pt idx="36">
                  <c:v>1999-04</c:v>
                </c:pt>
                <c:pt idx="37">
                  <c:v>1999-05</c:v>
                </c:pt>
                <c:pt idx="38">
                  <c:v>1999-06</c:v>
                </c:pt>
                <c:pt idx="39">
                  <c:v>1999-07</c:v>
                </c:pt>
                <c:pt idx="40">
                  <c:v>1999-08</c:v>
                </c:pt>
                <c:pt idx="41">
                  <c:v>1999-09</c:v>
                </c:pt>
                <c:pt idx="42">
                  <c:v>1999-10</c:v>
                </c:pt>
                <c:pt idx="43">
                  <c:v>1999-11</c:v>
                </c:pt>
                <c:pt idx="44">
                  <c:v>1999-12</c:v>
                </c:pt>
                <c:pt idx="45">
                  <c:v>2000-01</c:v>
                </c:pt>
                <c:pt idx="46">
                  <c:v>2000-02</c:v>
                </c:pt>
                <c:pt idx="47">
                  <c:v>2000-03</c:v>
                </c:pt>
                <c:pt idx="48">
                  <c:v>2000-04</c:v>
                </c:pt>
                <c:pt idx="49">
                  <c:v>2000-05</c:v>
                </c:pt>
                <c:pt idx="50">
                  <c:v>2000-06</c:v>
                </c:pt>
                <c:pt idx="51">
                  <c:v>2000-07</c:v>
                </c:pt>
                <c:pt idx="52">
                  <c:v>2000-08</c:v>
                </c:pt>
                <c:pt idx="53">
                  <c:v>2000-09</c:v>
                </c:pt>
                <c:pt idx="54">
                  <c:v>2000-10</c:v>
                </c:pt>
                <c:pt idx="55">
                  <c:v>2000-11</c:v>
                </c:pt>
                <c:pt idx="56">
                  <c:v>2000-12</c:v>
                </c:pt>
                <c:pt idx="57">
                  <c:v>2001-01</c:v>
                </c:pt>
                <c:pt idx="58">
                  <c:v>2001-02</c:v>
                </c:pt>
                <c:pt idx="59">
                  <c:v>2001-03</c:v>
                </c:pt>
                <c:pt idx="60">
                  <c:v>2001-04</c:v>
                </c:pt>
                <c:pt idx="61">
                  <c:v>2001-05</c:v>
                </c:pt>
                <c:pt idx="62">
                  <c:v>2001-06</c:v>
                </c:pt>
                <c:pt idx="63">
                  <c:v>2001-07</c:v>
                </c:pt>
                <c:pt idx="64">
                  <c:v>2001-08</c:v>
                </c:pt>
                <c:pt idx="65">
                  <c:v>2001-09</c:v>
                </c:pt>
                <c:pt idx="66">
                  <c:v>2001-10</c:v>
                </c:pt>
                <c:pt idx="67">
                  <c:v>2001-11</c:v>
                </c:pt>
                <c:pt idx="68">
                  <c:v>2001-12</c:v>
                </c:pt>
                <c:pt idx="69">
                  <c:v>2002-01</c:v>
                </c:pt>
                <c:pt idx="70">
                  <c:v>2002-02</c:v>
                </c:pt>
                <c:pt idx="71">
                  <c:v>2002-03</c:v>
                </c:pt>
                <c:pt idx="72">
                  <c:v>2002-04</c:v>
                </c:pt>
                <c:pt idx="73">
                  <c:v>2002-05</c:v>
                </c:pt>
                <c:pt idx="74">
                  <c:v>2002-06</c:v>
                </c:pt>
                <c:pt idx="75">
                  <c:v>2002-07</c:v>
                </c:pt>
                <c:pt idx="76">
                  <c:v>2002-08</c:v>
                </c:pt>
                <c:pt idx="77">
                  <c:v>2002-09</c:v>
                </c:pt>
                <c:pt idx="78">
                  <c:v>2002-10</c:v>
                </c:pt>
                <c:pt idx="79">
                  <c:v>2002-11</c:v>
                </c:pt>
                <c:pt idx="80">
                  <c:v>2002-12</c:v>
                </c:pt>
                <c:pt idx="81">
                  <c:v>2003-01</c:v>
                </c:pt>
                <c:pt idx="82">
                  <c:v>2003-02</c:v>
                </c:pt>
                <c:pt idx="83">
                  <c:v>2003-03</c:v>
                </c:pt>
                <c:pt idx="84">
                  <c:v>2003-04</c:v>
                </c:pt>
                <c:pt idx="85">
                  <c:v>2003-05</c:v>
                </c:pt>
                <c:pt idx="86">
                  <c:v>2003-06</c:v>
                </c:pt>
                <c:pt idx="87">
                  <c:v>2003-07</c:v>
                </c:pt>
                <c:pt idx="88">
                  <c:v>2003-08</c:v>
                </c:pt>
                <c:pt idx="89">
                  <c:v>2003-09</c:v>
                </c:pt>
                <c:pt idx="90">
                  <c:v>2003-10</c:v>
                </c:pt>
                <c:pt idx="91">
                  <c:v>2003-11</c:v>
                </c:pt>
                <c:pt idx="92">
                  <c:v>2003-12</c:v>
                </c:pt>
                <c:pt idx="93">
                  <c:v>2004-01</c:v>
                </c:pt>
                <c:pt idx="94">
                  <c:v>2004-02</c:v>
                </c:pt>
                <c:pt idx="95">
                  <c:v>2004-03</c:v>
                </c:pt>
                <c:pt idx="96">
                  <c:v>2004-04</c:v>
                </c:pt>
                <c:pt idx="97">
                  <c:v>2004-05</c:v>
                </c:pt>
                <c:pt idx="98">
                  <c:v>2004-06</c:v>
                </c:pt>
                <c:pt idx="99">
                  <c:v>2004-07</c:v>
                </c:pt>
                <c:pt idx="100">
                  <c:v>2004-08</c:v>
                </c:pt>
                <c:pt idx="101">
                  <c:v>2004-09</c:v>
                </c:pt>
                <c:pt idx="102">
                  <c:v>2004-10</c:v>
                </c:pt>
                <c:pt idx="103">
                  <c:v>2004-11</c:v>
                </c:pt>
                <c:pt idx="104">
                  <c:v>2004-12</c:v>
                </c:pt>
                <c:pt idx="105">
                  <c:v>2005-01</c:v>
                </c:pt>
                <c:pt idx="106">
                  <c:v>2005-02</c:v>
                </c:pt>
                <c:pt idx="107">
                  <c:v>2005-03</c:v>
                </c:pt>
                <c:pt idx="108">
                  <c:v>2005-04</c:v>
                </c:pt>
                <c:pt idx="109">
                  <c:v>2005-05</c:v>
                </c:pt>
                <c:pt idx="110">
                  <c:v>2005-06</c:v>
                </c:pt>
                <c:pt idx="111">
                  <c:v>2005-07</c:v>
                </c:pt>
                <c:pt idx="112">
                  <c:v>2005-08</c:v>
                </c:pt>
                <c:pt idx="113">
                  <c:v>2005-09</c:v>
                </c:pt>
                <c:pt idx="114">
                  <c:v>2005-10</c:v>
                </c:pt>
                <c:pt idx="115">
                  <c:v>2005-11</c:v>
                </c:pt>
                <c:pt idx="116">
                  <c:v>2005-12</c:v>
                </c:pt>
                <c:pt idx="117">
                  <c:v>2006-01</c:v>
                </c:pt>
                <c:pt idx="118">
                  <c:v>2006-02</c:v>
                </c:pt>
                <c:pt idx="119">
                  <c:v>2006-03</c:v>
                </c:pt>
                <c:pt idx="120">
                  <c:v>2006-04</c:v>
                </c:pt>
                <c:pt idx="121">
                  <c:v>2006-05</c:v>
                </c:pt>
                <c:pt idx="122">
                  <c:v>2006-06</c:v>
                </c:pt>
                <c:pt idx="123">
                  <c:v>2006-07</c:v>
                </c:pt>
                <c:pt idx="124">
                  <c:v>2006-08</c:v>
                </c:pt>
                <c:pt idx="125">
                  <c:v>2006-09</c:v>
                </c:pt>
                <c:pt idx="126">
                  <c:v>2006-10</c:v>
                </c:pt>
                <c:pt idx="127">
                  <c:v>2006-11</c:v>
                </c:pt>
                <c:pt idx="128">
                  <c:v>2006-12</c:v>
                </c:pt>
                <c:pt idx="129">
                  <c:v>2007-01</c:v>
                </c:pt>
                <c:pt idx="130">
                  <c:v>2007-02</c:v>
                </c:pt>
                <c:pt idx="131">
                  <c:v>2007-03</c:v>
                </c:pt>
                <c:pt idx="132">
                  <c:v>2007-04</c:v>
                </c:pt>
                <c:pt idx="133">
                  <c:v>2007-05</c:v>
                </c:pt>
                <c:pt idx="134">
                  <c:v>2007-06</c:v>
                </c:pt>
                <c:pt idx="135">
                  <c:v>2007-07</c:v>
                </c:pt>
                <c:pt idx="136">
                  <c:v>2007-08</c:v>
                </c:pt>
                <c:pt idx="137">
                  <c:v>2007-09</c:v>
                </c:pt>
                <c:pt idx="138">
                  <c:v>2007-10</c:v>
                </c:pt>
                <c:pt idx="139">
                  <c:v>2007-11</c:v>
                </c:pt>
                <c:pt idx="140">
                  <c:v>2007-12</c:v>
                </c:pt>
                <c:pt idx="141">
                  <c:v>2008-01</c:v>
                </c:pt>
                <c:pt idx="142">
                  <c:v>2008-02</c:v>
                </c:pt>
                <c:pt idx="143">
                  <c:v>2008-03</c:v>
                </c:pt>
                <c:pt idx="144">
                  <c:v>2008-04</c:v>
                </c:pt>
                <c:pt idx="145">
                  <c:v>2008-05</c:v>
                </c:pt>
                <c:pt idx="146">
                  <c:v>2008-06</c:v>
                </c:pt>
                <c:pt idx="147">
                  <c:v>2008-07</c:v>
                </c:pt>
                <c:pt idx="148">
                  <c:v>2008-08</c:v>
                </c:pt>
                <c:pt idx="149">
                  <c:v>2008-09</c:v>
                </c:pt>
                <c:pt idx="150">
                  <c:v>2008-10</c:v>
                </c:pt>
                <c:pt idx="151">
                  <c:v>2008-11</c:v>
                </c:pt>
                <c:pt idx="152">
                  <c:v>2008-12</c:v>
                </c:pt>
                <c:pt idx="153">
                  <c:v>2009-01</c:v>
                </c:pt>
                <c:pt idx="154">
                  <c:v>2009-02</c:v>
                </c:pt>
                <c:pt idx="155">
                  <c:v>2009-03</c:v>
                </c:pt>
                <c:pt idx="156">
                  <c:v>2009-04</c:v>
                </c:pt>
                <c:pt idx="157">
                  <c:v>2009-05</c:v>
                </c:pt>
                <c:pt idx="158">
                  <c:v>2009-06</c:v>
                </c:pt>
                <c:pt idx="159">
                  <c:v>2009-07</c:v>
                </c:pt>
                <c:pt idx="160">
                  <c:v>2009-08</c:v>
                </c:pt>
                <c:pt idx="161">
                  <c:v>2009-09</c:v>
                </c:pt>
                <c:pt idx="162">
                  <c:v>2009-10</c:v>
                </c:pt>
                <c:pt idx="163">
                  <c:v>2009-11</c:v>
                </c:pt>
                <c:pt idx="164">
                  <c:v>2009-12</c:v>
                </c:pt>
                <c:pt idx="165">
                  <c:v>2010-01</c:v>
                </c:pt>
                <c:pt idx="166">
                  <c:v>2010-02</c:v>
                </c:pt>
                <c:pt idx="167">
                  <c:v>2010-03</c:v>
                </c:pt>
                <c:pt idx="168">
                  <c:v>2010-04</c:v>
                </c:pt>
                <c:pt idx="169">
                  <c:v>2010-05</c:v>
                </c:pt>
                <c:pt idx="170">
                  <c:v>2010-06</c:v>
                </c:pt>
                <c:pt idx="171">
                  <c:v>2010-07</c:v>
                </c:pt>
                <c:pt idx="172">
                  <c:v>2010-08</c:v>
                </c:pt>
                <c:pt idx="173">
                  <c:v>2010-09</c:v>
                </c:pt>
                <c:pt idx="174">
                  <c:v>2010-10</c:v>
                </c:pt>
                <c:pt idx="175">
                  <c:v>2010-11</c:v>
                </c:pt>
                <c:pt idx="176">
                  <c:v>2010-12</c:v>
                </c:pt>
                <c:pt idx="177">
                  <c:v>2011-01</c:v>
                </c:pt>
                <c:pt idx="178">
                  <c:v>2011-02</c:v>
                </c:pt>
                <c:pt idx="179">
                  <c:v>2011-03</c:v>
                </c:pt>
                <c:pt idx="180">
                  <c:v>2011-04</c:v>
                </c:pt>
                <c:pt idx="181">
                  <c:v>2011-05</c:v>
                </c:pt>
                <c:pt idx="182">
                  <c:v>2011-06</c:v>
                </c:pt>
                <c:pt idx="183">
                  <c:v>2011-07</c:v>
                </c:pt>
                <c:pt idx="184">
                  <c:v>2011-08</c:v>
                </c:pt>
                <c:pt idx="185">
                  <c:v>2011-09</c:v>
                </c:pt>
                <c:pt idx="186">
                  <c:v>2011-10</c:v>
                </c:pt>
                <c:pt idx="187">
                  <c:v>2011-11</c:v>
                </c:pt>
                <c:pt idx="188">
                  <c:v>2011-12</c:v>
                </c:pt>
                <c:pt idx="189">
                  <c:v>2012-01</c:v>
                </c:pt>
                <c:pt idx="190">
                  <c:v>2012-02</c:v>
                </c:pt>
                <c:pt idx="191">
                  <c:v>2012-03</c:v>
                </c:pt>
                <c:pt idx="192">
                  <c:v>2012-04</c:v>
                </c:pt>
                <c:pt idx="193">
                  <c:v>2012-05</c:v>
                </c:pt>
                <c:pt idx="194">
                  <c:v>2012-06</c:v>
                </c:pt>
                <c:pt idx="195">
                  <c:v>2012-07</c:v>
                </c:pt>
                <c:pt idx="196">
                  <c:v>2012-08</c:v>
                </c:pt>
                <c:pt idx="197">
                  <c:v>2012-09</c:v>
                </c:pt>
                <c:pt idx="198">
                  <c:v>2012-10</c:v>
                </c:pt>
                <c:pt idx="199">
                  <c:v>2012-11</c:v>
                </c:pt>
                <c:pt idx="200">
                  <c:v>2012-12</c:v>
                </c:pt>
                <c:pt idx="201">
                  <c:v>2013-01</c:v>
                </c:pt>
                <c:pt idx="202">
                  <c:v>2013-02</c:v>
                </c:pt>
                <c:pt idx="203">
                  <c:v>2013-03</c:v>
                </c:pt>
                <c:pt idx="204">
                  <c:v>2013-04</c:v>
                </c:pt>
                <c:pt idx="205">
                  <c:v>2013-05</c:v>
                </c:pt>
                <c:pt idx="206">
                  <c:v>2013-06</c:v>
                </c:pt>
                <c:pt idx="207">
                  <c:v>2013-07</c:v>
                </c:pt>
                <c:pt idx="208">
                  <c:v>2013-08</c:v>
                </c:pt>
                <c:pt idx="209">
                  <c:v>2013-09</c:v>
                </c:pt>
                <c:pt idx="210">
                  <c:v>2013-10</c:v>
                </c:pt>
                <c:pt idx="211">
                  <c:v>2013-11</c:v>
                </c:pt>
                <c:pt idx="212">
                  <c:v>2013-12</c:v>
                </c:pt>
                <c:pt idx="213">
                  <c:v>2014-01</c:v>
                </c:pt>
                <c:pt idx="214">
                  <c:v>2014-02</c:v>
                </c:pt>
                <c:pt idx="215">
                  <c:v>2014-03</c:v>
                </c:pt>
                <c:pt idx="216">
                  <c:v>2014-04</c:v>
                </c:pt>
                <c:pt idx="217">
                  <c:v>2014-05</c:v>
                </c:pt>
                <c:pt idx="218">
                  <c:v>2014-06</c:v>
                </c:pt>
                <c:pt idx="219">
                  <c:v>2014-07</c:v>
                </c:pt>
                <c:pt idx="220">
                  <c:v>2014-08</c:v>
                </c:pt>
                <c:pt idx="221">
                  <c:v>2014-09</c:v>
                </c:pt>
                <c:pt idx="222">
                  <c:v>2014-10</c:v>
                </c:pt>
                <c:pt idx="223">
                  <c:v>2014-11</c:v>
                </c:pt>
                <c:pt idx="224">
                  <c:v>2014-12</c:v>
                </c:pt>
                <c:pt idx="225">
                  <c:v>2015-01</c:v>
                </c:pt>
                <c:pt idx="226">
                  <c:v>2015-02</c:v>
                </c:pt>
                <c:pt idx="227">
                  <c:v>2015-03</c:v>
                </c:pt>
                <c:pt idx="228">
                  <c:v>2015-04</c:v>
                </c:pt>
                <c:pt idx="229">
                  <c:v>2015-05</c:v>
                </c:pt>
                <c:pt idx="230">
                  <c:v>2015-06</c:v>
                </c:pt>
                <c:pt idx="231">
                  <c:v>2015-07</c:v>
                </c:pt>
                <c:pt idx="232">
                  <c:v>2015-08</c:v>
                </c:pt>
                <c:pt idx="233">
                  <c:v>2015-09</c:v>
                </c:pt>
                <c:pt idx="234">
                  <c:v>2015-10</c:v>
                </c:pt>
                <c:pt idx="235">
                  <c:v>2015-11</c:v>
                </c:pt>
                <c:pt idx="236">
                  <c:v>2015-12</c:v>
                </c:pt>
                <c:pt idx="237">
                  <c:v>2016-01</c:v>
                </c:pt>
                <c:pt idx="238">
                  <c:v>2016-02</c:v>
                </c:pt>
                <c:pt idx="239">
                  <c:v>2016-03</c:v>
                </c:pt>
                <c:pt idx="240">
                  <c:v>2016-04</c:v>
                </c:pt>
                <c:pt idx="241">
                  <c:v>2016-05</c:v>
                </c:pt>
                <c:pt idx="242">
                  <c:v>2016-06</c:v>
                </c:pt>
                <c:pt idx="243">
                  <c:v>2016-07</c:v>
                </c:pt>
                <c:pt idx="244">
                  <c:v>2016-08</c:v>
                </c:pt>
                <c:pt idx="245">
                  <c:v>2016-09</c:v>
                </c:pt>
                <c:pt idx="246">
                  <c:v>2016-10</c:v>
                </c:pt>
                <c:pt idx="247">
                  <c:v>2016-11</c:v>
                </c:pt>
                <c:pt idx="248">
                  <c:v>2016-12</c:v>
                </c:pt>
                <c:pt idx="249">
                  <c:v>2017-01</c:v>
                </c:pt>
                <c:pt idx="250">
                  <c:v>2017-02</c:v>
                </c:pt>
                <c:pt idx="251">
                  <c:v>2017-03</c:v>
                </c:pt>
                <c:pt idx="252">
                  <c:v>2017-04</c:v>
                </c:pt>
                <c:pt idx="253">
                  <c:v>2017-05</c:v>
                </c:pt>
                <c:pt idx="254">
                  <c:v>2017-06</c:v>
                </c:pt>
                <c:pt idx="255">
                  <c:v>2017-07</c:v>
                </c:pt>
                <c:pt idx="256">
                  <c:v>2017-08</c:v>
                </c:pt>
                <c:pt idx="257">
                  <c:v>2017-09</c:v>
                </c:pt>
                <c:pt idx="258">
                  <c:v>2017-10</c:v>
                </c:pt>
                <c:pt idx="259">
                  <c:v>2017-11</c:v>
                </c:pt>
                <c:pt idx="260">
                  <c:v>2017-12</c:v>
                </c:pt>
                <c:pt idx="261">
                  <c:v>2018-01</c:v>
                </c:pt>
                <c:pt idx="262">
                  <c:v>2018-02</c:v>
                </c:pt>
                <c:pt idx="263">
                  <c:v>2018-03</c:v>
                </c:pt>
                <c:pt idx="264">
                  <c:v>2018-04</c:v>
                </c:pt>
                <c:pt idx="265">
                  <c:v>2018-05</c:v>
                </c:pt>
                <c:pt idx="266">
                  <c:v>2018-06</c:v>
                </c:pt>
                <c:pt idx="267">
                  <c:v>2018-07</c:v>
                </c:pt>
                <c:pt idx="268">
                  <c:v>2018-08</c:v>
                </c:pt>
                <c:pt idx="269">
                  <c:v>2018-09</c:v>
                </c:pt>
                <c:pt idx="270">
                  <c:v>2018-10</c:v>
                </c:pt>
                <c:pt idx="271">
                  <c:v>2018-11</c:v>
                </c:pt>
                <c:pt idx="272">
                  <c:v>2018-12</c:v>
                </c:pt>
              </c:strCache>
            </c:strRef>
          </c:cat>
          <c:val>
            <c:numRef>
              <c:f>Sheet1!$B$2:$B$274</c:f>
              <c:numCache>
                <c:formatCode>General</c:formatCode>
                <c:ptCount val="273"/>
                <c:pt idx="0">
                  <c:v>22400</c:v>
                </c:pt>
                <c:pt idx="1">
                  <c:v>22500</c:v>
                </c:pt>
                <c:pt idx="2">
                  <c:v>22500</c:v>
                </c:pt>
                <c:pt idx="3">
                  <c:v>22500</c:v>
                </c:pt>
                <c:pt idx="4">
                  <c:v>22400</c:v>
                </c:pt>
                <c:pt idx="5">
                  <c:v>22200</c:v>
                </c:pt>
                <c:pt idx="6">
                  <c:v>22000</c:v>
                </c:pt>
                <c:pt idx="7">
                  <c:v>21800</c:v>
                </c:pt>
                <c:pt idx="8">
                  <c:v>21600</c:v>
                </c:pt>
                <c:pt idx="9">
                  <c:v>21400</c:v>
                </c:pt>
                <c:pt idx="10">
                  <c:v>21100</c:v>
                </c:pt>
                <c:pt idx="11">
                  <c:v>20800</c:v>
                </c:pt>
                <c:pt idx="12">
                  <c:v>20600</c:v>
                </c:pt>
                <c:pt idx="13">
                  <c:v>20400</c:v>
                </c:pt>
                <c:pt idx="14">
                  <c:v>20100</c:v>
                </c:pt>
                <c:pt idx="15">
                  <c:v>20000</c:v>
                </c:pt>
                <c:pt idx="16">
                  <c:v>19800</c:v>
                </c:pt>
                <c:pt idx="17">
                  <c:v>19700</c:v>
                </c:pt>
                <c:pt idx="18">
                  <c:v>19600</c:v>
                </c:pt>
                <c:pt idx="19">
                  <c:v>19500</c:v>
                </c:pt>
                <c:pt idx="20">
                  <c:v>19500</c:v>
                </c:pt>
                <c:pt idx="21">
                  <c:v>19600</c:v>
                </c:pt>
                <c:pt idx="22">
                  <c:v>19600</c:v>
                </c:pt>
                <c:pt idx="23">
                  <c:v>19600</c:v>
                </c:pt>
                <c:pt idx="24">
                  <c:v>19600</c:v>
                </c:pt>
                <c:pt idx="25">
                  <c:v>19600</c:v>
                </c:pt>
                <c:pt idx="26">
                  <c:v>19600</c:v>
                </c:pt>
                <c:pt idx="27">
                  <c:v>19800</c:v>
                </c:pt>
                <c:pt idx="28">
                  <c:v>19900</c:v>
                </c:pt>
                <c:pt idx="29">
                  <c:v>20000</c:v>
                </c:pt>
                <c:pt idx="30">
                  <c:v>20200</c:v>
                </c:pt>
                <c:pt idx="31">
                  <c:v>20400</c:v>
                </c:pt>
                <c:pt idx="32">
                  <c:v>20600</c:v>
                </c:pt>
                <c:pt idx="33">
                  <c:v>20800</c:v>
                </c:pt>
                <c:pt idx="34">
                  <c:v>21000</c:v>
                </c:pt>
                <c:pt idx="35">
                  <c:v>21100</c:v>
                </c:pt>
                <c:pt idx="36">
                  <c:v>21300</c:v>
                </c:pt>
                <c:pt idx="37">
                  <c:v>21500</c:v>
                </c:pt>
                <c:pt idx="38">
                  <c:v>21600</c:v>
                </c:pt>
                <c:pt idx="39">
                  <c:v>21700</c:v>
                </c:pt>
                <c:pt idx="40">
                  <c:v>21900</c:v>
                </c:pt>
                <c:pt idx="41">
                  <c:v>22100</c:v>
                </c:pt>
                <c:pt idx="42">
                  <c:v>22300</c:v>
                </c:pt>
                <c:pt idx="43">
                  <c:v>22600</c:v>
                </c:pt>
                <c:pt idx="44">
                  <c:v>23100</c:v>
                </c:pt>
                <c:pt idx="45">
                  <c:v>23600</c:v>
                </c:pt>
                <c:pt idx="46">
                  <c:v>24000</c:v>
                </c:pt>
                <c:pt idx="47">
                  <c:v>24300</c:v>
                </c:pt>
                <c:pt idx="48">
                  <c:v>24700</c:v>
                </c:pt>
                <c:pt idx="49">
                  <c:v>25000</c:v>
                </c:pt>
                <c:pt idx="50">
                  <c:v>25200</c:v>
                </c:pt>
                <c:pt idx="51">
                  <c:v>25400</c:v>
                </c:pt>
                <c:pt idx="52">
                  <c:v>25500</c:v>
                </c:pt>
                <c:pt idx="53">
                  <c:v>25500</c:v>
                </c:pt>
                <c:pt idx="54">
                  <c:v>25500</c:v>
                </c:pt>
                <c:pt idx="55">
                  <c:v>25500</c:v>
                </c:pt>
                <c:pt idx="56">
                  <c:v>25500</c:v>
                </c:pt>
                <c:pt idx="57">
                  <c:v>25500</c:v>
                </c:pt>
                <c:pt idx="58">
                  <c:v>25600</c:v>
                </c:pt>
                <c:pt idx="59">
                  <c:v>25600</c:v>
                </c:pt>
                <c:pt idx="60">
                  <c:v>25800</c:v>
                </c:pt>
                <c:pt idx="61">
                  <c:v>26100</c:v>
                </c:pt>
                <c:pt idx="62">
                  <c:v>26400</c:v>
                </c:pt>
                <c:pt idx="63">
                  <c:v>26700</c:v>
                </c:pt>
                <c:pt idx="64">
                  <c:v>27100</c:v>
                </c:pt>
                <c:pt idx="65">
                  <c:v>27500</c:v>
                </c:pt>
                <c:pt idx="66">
                  <c:v>27700</c:v>
                </c:pt>
                <c:pt idx="67">
                  <c:v>27900</c:v>
                </c:pt>
                <c:pt idx="68">
                  <c:v>28000</c:v>
                </c:pt>
                <c:pt idx="69">
                  <c:v>27900</c:v>
                </c:pt>
                <c:pt idx="70">
                  <c:v>27800</c:v>
                </c:pt>
                <c:pt idx="71">
                  <c:v>27600</c:v>
                </c:pt>
                <c:pt idx="72">
                  <c:v>27500</c:v>
                </c:pt>
                <c:pt idx="73">
                  <c:v>27500</c:v>
                </c:pt>
                <c:pt idx="74">
                  <c:v>27700</c:v>
                </c:pt>
                <c:pt idx="75">
                  <c:v>27900</c:v>
                </c:pt>
                <c:pt idx="76">
                  <c:v>28300</c:v>
                </c:pt>
                <c:pt idx="77">
                  <c:v>28800</c:v>
                </c:pt>
                <c:pt idx="78">
                  <c:v>29400</c:v>
                </c:pt>
                <c:pt idx="79">
                  <c:v>30000</c:v>
                </c:pt>
                <c:pt idx="80">
                  <c:v>30800</c:v>
                </c:pt>
                <c:pt idx="81">
                  <c:v>31900</c:v>
                </c:pt>
                <c:pt idx="82">
                  <c:v>33200</c:v>
                </c:pt>
                <c:pt idx="83">
                  <c:v>34700</c:v>
                </c:pt>
                <c:pt idx="84">
                  <c:v>36100</c:v>
                </c:pt>
                <c:pt idx="85">
                  <c:v>37300</c:v>
                </c:pt>
                <c:pt idx="86">
                  <c:v>38300</c:v>
                </c:pt>
                <c:pt idx="87">
                  <c:v>39100</c:v>
                </c:pt>
                <c:pt idx="88">
                  <c:v>39900</c:v>
                </c:pt>
                <c:pt idx="89">
                  <c:v>40600</c:v>
                </c:pt>
                <c:pt idx="90">
                  <c:v>41300</c:v>
                </c:pt>
                <c:pt idx="91">
                  <c:v>42000</c:v>
                </c:pt>
                <c:pt idx="92">
                  <c:v>42700</c:v>
                </c:pt>
                <c:pt idx="93">
                  <c:v>43400</c:v>
                </c:pt>
                <c:pt idx="94">
                  <c:v>44000</c:v>
                </c:pt>
                <c:pt idx="95">
                  <c:v>44500</c:v>
                </c:pt>
                <c:pt idx="96">
                  <c:v>44900</c:v>
                </c:pt>
                <c:pt idx="97">
                  <c:v>45400</c:v>
                </c:pt>
                <c:pt idx="98">
                  <c:v>45900</c:v>
                </c:pt>
                <c:pt idx="99">
                  <c:v>46600</c:v>
                </c:pt>
                <c:pt idx="100">
                  <c:v>47300</c:v>
                </c:pt>
                <c:pt idx="101">
                  <c:v>48100</c:v>
                </c:pt>
                <c:pt idx="102">
                  <c:v>49000</c:v>
                </c:pt>
                <c:pt idx="103">
                  <c:v>49800</c:v>
                </c:pt>
                <c:pt idx="104">
                  <c:v>50600</c:v>
                </c:pt>
                <c:pt idx="105">
                  <c:v>51300</c:v>
                </c:pt>
                <c:pt idx="106">
                  <c:v>52000</c:v>
                </c:pt>
                <c:pt idx="107">
                  <c:v>52500</c:v>
                </c:pt>
                <c:pt idx="108">
                  <c:v>53000</c:v>
                </c:pt>
                <c:pt idx="109">
                  <c:v>53600</c:v>
                </c:pt>
                <c:pt idx="110">
                  <c:v>54200</c:v>
                </c:pt>
                <c:pt idx="111">
                  <c:v>54900</c:v>
                </c:pt>
                <c:pt idx="112">
                  <c:v>55700</c:v>
                </c:pt>
                <c:pt idx="113">
                  <c:v>56600</c:v>
                </c:pt>
                <c:pt idx="114">
                  <c:v>57600</c:v>
                </c:pt>
                <c:pt idx="115">
                  <c:v>58500</c:v>
                </c:pt>
                <c:pt idx="116">
                  <c:v>59600</c:v>
                </c:pt>
                <c:pt idx="117">
                  <c:v>60900</c:v>
                </c:pt>
                <c:pt idx="118">
                  <c:v>62300</c:v>
                </c:pt>
                <c:pt idx="119">
                  <c:v>64000</c:v>
                </c:pt>
                <c:pt idx="120">
                  <c:v>65900</c:v>
                </c:pt>
                <c:pt idx="121">
                  <c:v>67900</c:v>
                </c:pt>
                <c:pt idx="122">
                  <c:v>69600</c:v>
                </c:pt>
                <c:pt idx="123">
                  <c:v>71000</c:v>
                </c:pt>
                <c:pt idx="124">
                  <c:v>72200</c:v>
                </c:pt>
                <c:pt idx="125">
                  <c:v>73400</c:v>
                </c:pt>
                <c:pt idx="126">
                  <c:v>74800</c:v>
                </c:pt>
                <c:pt idx="127">
                  <c:v>76200</c:v>
                </c:pt>
                <c:pt idx="128">
                  <c:v>77700</c:v>
                </c:pt>
                <c:pt idx="129">
                  <c:v>79200</c:v>
                </c:pt>
                <c:pt idx="130">
                  <c:v>80400</c:v>
                </c:pt>
                <c:pt idx="131">
                  <c:v>81400</c:v>
                </c:pt>
                <c:pt idx="132">
                  <c:v>82500</c:v>
                </c:pt>
                <c:pt idx="133">
                  <c:v>83700</c:v>
                </c:pt>
                <c:pt idx="134">
                  <c:v>85100</c:v>
                </c:pt>
                <c:pt idx="135">
                  <c:v>86400</c:v>
                </c:pt>
                <c:pt idx="136">
                  <c:v>87600</c:v>
                </c:pt>
                <c:pt idx="137">
                  <c:v>88900</c:v>
                </c:pt>
                <c:pt idx="138">
                  <c:v>90300</c:v>
                </c:pt>
                <c:pt idx="139">
                  <c:v>91300</c:v>
                </c:pt>
                <c:pt idx="140">
                  <c:v>91600</c:v>
                </c:pt>
                <c:pt idx="141">
                  <c:v>91600</c:v>
                </c:pt>
                <c:pt idx="142">
                  <c:v>91400</c:v>
                </c:pt>
                <c:pt idx="143">
                  <c:v>91000</c:v>
                </c:pt>
                <c:pt idx="144">
                  <c:v>90700</c:v>
                </c:pt>
                <c:pt idx="145">
                  <c:v>90900</c:v>
                </c:pt>
                <c:pt idx="146">
                  <c:v>91400</c:v>
                </c:pt>
                <c:pt idx="147">
                  <c:v>92100</c:v>
                </c:pt>
                <c:pt idx="148">
                  <c:v>93400</c:v>
                </c:pt>
                <c:pt idx="149">
                  <c:v>95300</c:v>
                </c:pt>
                <c:pt idx="150">
                  <c:v>97400</c:v>
                </c:pt>
                <c:pt idx="151">
                  <c:v>99500</c:v>
                </c:pt>
                <c:pt idx="152">
                  <c:v>101500</c:v>
                </c:pt>
                <c:pt idx="153">
                  <c:v>103700</c:v>
                </c:pt>
                <c:pt idx="154">
                  <c:v>106000</c:v>
                </c:pt>
                <c:pt idx="155">
                  <c:v>107900</c:v>
                </c:pt>
                <c:pt idx="156">
                  <c:v>109800</c:v>
                </c:pt>
                <c:pt idx="157">
                  <c:v>111700</c:v>
                </c:pt>
                <c:pt idx="158">
                  <c:v>113300</c:v>
                </c:pt>
                <c:pt idx="159">
                  <c:v>114300</c:v>
                </c:pt>
                <c:pt idx="160">
                  <c:v>115200</c:v>
                </c:pt>
                <c:pt idx="161">
                  <c:v>116000</c:v>
                </c:pt>
                <c:pt idx="162">
                  <c:v>116800</c:v>
                </c:pt>
                <c:pt idx="163">
                  <c:v>117100</c:v>
                </c:pt>
                <c:pt idx="164">
                  <c:v>117200</c:v>
                </c:pt>
                <c:pt idx="165">
                  <c:v>117300</c:v>
                </c:pt>
                <c:pt idx="166">
                  <c:v>117700</c:v>
                </c:pt>
                <c:pt idx="167">
                  <c:v>117600</c:v>
                </c:pt>
                <c:pt idx="168">
                  <c:v>117200</c:v>
                </c:pt>
                <c:pt idx="169">
                  <c:v>116700</c:v>
                </c:pt>
                <c:pt idx="170">
                  <c:v>116100</c:v>
                </c:pt>
                <c:pt idx="171">
                  <c:v>115000</c:v>
                </c:pt>
                <c:pt idx="172">
                  <c:v>112800</c:v>
                </c:pt>
                <c:pt idx="173">
                  <c:v>109800</c:v>
                </c:pt>
                <c:pt idx="174">
                  <c:v>107100</c:v>
                </c:pt>
                <c:pt idx="175">
                  <c:v>105100</c:v>
                </c:pt>
                <c:pt idx="176">
                  <c:v>103300</c:v>
                </c:pt>
                <c:pt idx="177">
                  <c:v>102300</c:v>
                </c:pt>
                <c:pt idx="178">
                  <c:v>101900</c:v>
                </c:pt>
                <c:pt idx="179">
                  <c:v>102200</c:v>
                </c:pt>
                <c:pt idx="180">
                  <c:v>102100</c:v>
                </c:pt>
                <c:pt idx="181">
                  <c:v>100800</c:v>
                </c:pt>
                <c:pt idx="182">
                  <c:v>99000</c:v>
                </c:pt>
                <c:pt idx="183">
                  <c:v>99300</c:v>
                </c:pt>
                <c:pt idx="184">
                  <c:v>100400</c:v>
                </c:pt>
                <c:pt idx="185">
                  <c:v>99700</c:v>
                </c:pt>
                <c:pt idx="186">
                  <c:v>96800</c:v>
                </c:pt>
                <c:pt idx="187">
                  <c:v>95200</c:v>
                </c:pt>
                <c:pt idx="188">
                  <c:v>94800</c:v>
                </c:pt>
                <c:pt idx="189">
                  <c:v>93600</c:v>
                </c:pt>
                <c:pt idx="190">
                  <c:v>91400</c:v>
                </c:pt>
                <c:pt idx="191">
                  <c:v>91600</c:v>
                </c:pt>
                <c:pt idx="192">
                  <c:v>92600</c:v>
                </c:pt>
                <c:pt idx="193">
                  <c:v>92700</c:v>
                </c:pt>
                <c:pt idx="194">
                  <c:v>92900</c:v>
                </c:pt>
                <c:pt idx="195">
                  <c:v>93100</c:v>
                </c:pt>
                <c:pt idx="196">
                  <c:v>92900</c:v>
                </c:pt>
                <c:pt idx="197">
                  <c:v>93300</c:v>
                </c:pt>
                <c:pt idx="198">
                  <c:v>94600</c:v>
                </c:pt>
                <c:pt idx="199">
                  <c:v>96200</c:v>
                </c:pt>
                <c:pt idx="200">
                  <c:v>99300</c:v>
                </c:pt>
                <c:pt idx="201">
                  <c:v>103100</c:v>
                </c:pt>
                <c:pt idx="202">
                  <c:v>106600</c:v>
                </c:pt>
                <c:pt idx="203">
                  <c:v>109500</c:v>
                </c:pt>
                <c:pt idx="204">
                  <c:v>112600</c:v>
                </c:pt>
                <c:pt idx="205">
                  <c:v>116900</c:v>
                </c:pt>
                <c:pt idx="206">
                  <c:v>121700</c:v>
                </c:pt>
                <c:pt idx="207">
                  <c:v>127800</c:v>
                </c:pt>
                <c:pt idx="208">
                  <c:v>135400</c:v>
                </c:pt>
                <c:pt idx="209">
                  <c:v>143800</c:v>
                </c:pt>
                <c:pt idx="210">
                  <c:v>151700</c:v>
                </c:pt>
                <c:pt idx="211">
                  <c:v>157800</c:v>
                </c:pt>
                <c:pt idx="212">
                  <c:v>161300</c:v>
                </c:pt>
                <c:pt idx="213">
                  <c:v>163500</c:v>
                </c:pt>
                <c:pt idx="214">
                  <c:v>166200</c:v>
                </c:pt>
                <c:pt idx="215">
                  <c:v>167600</c:v>
                </c:pt>
                <c:pt idx="216">
                  <c:v>167900</c:v>
                </c:pt>
                <c:pt idx="217">
                  <c:v>169800</c:v>
                </c:pt>
                <c:pt idx="218">
                  <c:v>173500</c:v>
                </c:pt>
                <c:pt idx="219">
                  <c:v>174300</c:v>
                </c:pt>
                <c:pt idx="220">
                  <c:v>173300</c:v>
                </c:pt>
                <c:pt idx="221">
                  <c:v>173900</c:v>
                </c:pt>
                <c:pt idx="222">
                  <c:v>177400</c:v>
                </c:pt>
                <c:pt idx="223">
                  <c:v>181500</c:v>
                </c:pt>
                <c:pt idx="224">
                  <c:v>185300</c:v>
                </c:pt>
                <c:pt idx="225">
                  <c:v>189500</c:v>
                </c:pt>
                <c:pt idx="226">
                  <c:v>193400</c:v>
                </c:pt>
                <c:pt idx="227">
                  <c:v>195200</c:v>
                </c:pt>
                <c:pt idx="228">
                  <c:v>195500</c:v>
                </c:pt>
                <c:pt idx="229">
                  <c:v>197300</c:v>
                </c:pt>
                <c:pt idx="230">
                  <c:v>200700</c:v>
                </c:pt>
                <c:pt idx="231">
                  <c:v>203100</c:v>
                </c:pt>
                <c:pt idx="232">
                  <c:v>203700</c:v>
                </c:pt>
                <c:pt idx="233">
                  <c:v>205800</c:v>
                </c:pt>
                <c:pt idx="234">
                  <c:v>209300</c:v>
                </c:pt>
                <c:pt idx="235">
                  <c:v>211400</c:v>
                </c:pt>
                <c:pt idx="236">
                  <c:v>211300</c:v>
                </c:pt>
                <c:pt idx="237">
                  <c:v>211800</c:v>
                </c:pt>
                <c:pt idx="238">
                  <c:v>214200</c:v>
                </c:pt>
                <c:pt idx="239">
                  <c:v>217400</c:v>
                </c:pt>
                <c:pt idx="240">
                  <c:v>221000</c:v>
                </c:pt>
                <c:pt idx="241">
                  <c:v>223600</c:v>
                </c:pt>
                <c:pt idx="242">
                  <c:v>224200</c:v>
                </c:pt>
                <c:pt idx="243">
                  <c:v>225500</c:v>
                </c:pt>
                <c:pt idx="244">
                  <c:v>228600</c:v>
                </c:pt>
                <c:pt idx="245">
                  <c:v>231800</c:v>
                </c:pt>
                <c:pt idx="246">
                  <c:v>234900</c:v>
                </c:pt>
                <c:pt idx="247">
                  <c:v>238100</c:v>
                </c:pt>
                <c:pt idx="248">
                  <c:v>240500</c:v>
                </c:pt>
                <c:pt idx="249">
                  <c:v>243100</c:v>
                </c:pt>
                <c:pt idx="250">
                  <c:v>246200</c:v>
                </c:pt>
                <c:pt idx="251">
                  <c:v>251200</c:v>
                </c:pt>
                <c:pt idx="252">
                  <c:v>259200</c:v>
                </c:pt>
                <c:pt idx="253">
                  <c:v>267800</c:v>
                </c:pt>
                <c:pt idx="254">
                  <c:v>275000</c:v>
                </c:pt>
                <c:pt idx="255">
                  <c:v>281000</c:v>
                </c:pt>
                <c:pt idx="256">
                  <c:v>286800</c:v>
                </c:pt>
                <c:pt idx="257">
                  <c:v>292000</c:v>
                </c:pt>
                <c:pt idx="258">
                  <c:v>297000</c:v>
                </c:pt>
                <c:pt idx="259">
                  <c:v>301300</c:v>
                </c:pt>
                <c:pt idx="260">
                  <c:v>306400</c:v>
                </c:pt>
                <c:pt idx="261">
                  <c:v>312700</c:v>
                </c:pt>
                <c:pt idx="262">
                  <c:v>318300</c:v>
                </c:pt>
                <c:pt idx="263">
                  <c:v>321400</c:v>
                </c:pt>
                <c:pt idx="264">
                  <c:v>324400</c:v>
                </c:pt>
                <c:pt idx="265">
                  <c:v>328300</c:v>
                </c:pt>
                <c:pt idx="266">
                  <c:v>329900</c:v>
                </c:pt>
                <c:pt idx="267">
                  <c:v>328200</c:v>
                </c:pt>
                <c:pt idx="268">
                  <c:v>327400</c:v>
                </c:pt>
                <c:pt idx="269">
                  <c:v>328200</c:v>
                </c:pt>
                <c:pt idx="270">
                  <c:v>329700</c:v>
                </c:pt>
                <c:pt idx="271">
                  <c:v>331900</c:v>
                </c:pt>
                <c:pt idx="272">
                  <c:v>334400</c:v>
                </c:pt>
              </c:numCache>
            </c:numRef>
          </c:val>
          <c:smooth val="0"/>
          <c:extLst>
            <c:ext xmlns:c16="http://schemas.microsoft.com/office/drawing/2014/chart" uri="{C3380CC4-5D6E-409C-BE32-E72D297353CC}">
              <c16:uniqueId val="{00000000-04FC-439A-AF30-B77846C9E4A1}"/>
            </c:ext>
          </c:extLst>
        </c:ser>
        <c:ser>
          <c:idx val="1"/>
          <c:order val="1"/>
          <c:tx>
            <c:strRef>
              <c:f>Sheet1!$C$1</c:f>
              <c:strCache>
                <c:ptCount val="1"/>
                <c:pt idx="0">
                  <c:v>Columbus Average Housing Price</c:v>
                </c:pt>
              </c:strCache>
            </c:strRef>
          </c:tx>
          <c:spPr>
            <a:ln w="28575" cap="rnd">
              <a:solidFill>
                <a:schemeClr val="accent2"/>
              </a:solidFill>
              <a:round/>
            </a:ln>
            <a:effectLst/>
          </c:spPr>
          <c:marker>
            <c:symbol val="none"/>
          </c:marker>
          <c:cat>
            <c:strRef>
              <c:f>Sheet1!$A$2:$A$274</c:f>
              <c:strCache>
                <c:ptCount val="273"/>
                <c:pt idx="0">
                  <c:v>1996-04</c:v>
                </c:pt>
                <c:pt idx="1">
                  <c:v>1996-05</c:v>
                </c:pt>
                <c:pt idx="2">
                  <c:v>1996-06</c:v>
                </c:pt>
                <c:pt idx="3">
                  <c:v>1996-07</c:v>
                </c:pt>
                <c:pt idx="4">
                  <c:v>1996-08</c:v>
                </c:pt>
                <c:pt idx="5">
                  <c:v>1996-09</c:v>
                </c:pt>
                <c:pt idx="6">
                  <c:v>1996-10</c:v>
                </c:pt>
                <c:pt idx="7">
                  <c:v>1996-11</c:v>
                </c:pt>
                <c:pt idx="8">
                  <c:v>1996-12</c:v>
                </c:pt>
                <c:pt idx="9">
                  <c:v>1997-01</c:v>
                </c:pt>
                <c:pt idx="10">
                  <c:v>1997-02</c:v>
                </c:pt>
                <c:pt idx="11">
                  <c:v>1997-03</c:v>
                </c:pt>
                <c:pt idx="12">
                  <c:v>1997-04</c:v>
                </c:pt>
                <c:pt idx="13">
                  <c:v>1997-05</c:v>
                </c:pt>
                <c:pt idx="14">
                  <c:v>1997-06</c:v>
                </c:pt>
                <c:pt idx="15">
                  <c:v>1997-07</c:v>
                </c:pt>
                <c:pt idx="16">
                  <c:v>1997-08</c:v>
                </c:pt>
                <c:pt idx="17">
                  <c:v>1997-09</c:v>
                </c:pt>
                <c:pt idx="18">
                  <c:v>1997-10</c:v>
                </c:pt>
                <c:pt idx="19">
                  <c:v>1997-11</c:v>
                </c:pt>
                <c:pt idx="20">
                  <c:v>1997-12</c:v>
                </c:pt>
                <c:pt idx="21">
                  <c:v>1998-01</c:v>
                </c:pt>
                <c:pt idx="22">
                  <c:v>1998-02</c:v>
                </c:pt>
                <c:pt idx="23">
                  <c:v>1998-03</c:v>
                </c:pt>
                <c:pt idx="24">
                  <c:v>1998-04</c:v>
                </c:pt>
                <c:pt idx="25">
                  <c:v>1998-05</c:v>
                </c:pt>
                <c:pt idx="26">
                  <c:v>1998-06</c:v>
                </c:pt>
                <c:pt idx="27">
                  <c:v>1998-07</c:v>
                </c:pt>
                <c:pt idx="28">
                  <c:v>1998-08</c:v>
                </c:pt>
                <c:pt idx="29">
                  <c:v>1998-09</c:v>
                </c:pt>
                <c:pt idx="30">
                  <c:v>1998-10</c:v>
                </c:pt>
                <c:pt idx="31">
                  <c:v>1998-11</c:v>
                </c:pt>
                <c:pt idx="32">
                  <c:v>1998-12</c:v>
                </c:pt>
                <c:pt idx="33">
                  <c:v>1999-01</c:v>
                </c:pt>
                <c:pt idx="34">
                  <c:v>1999-02</c:v>
                </c:pt>
                <c:pt idx="35">
                  <c:v>1999-03</c:v>
                </c:pt>
                <c:pt idx="36">
                  <c:v>1999-04</c:v>
                </c:pt>
                <c:pt idx="37">
                  <c:v>1999-05</c:v>
                </c:pt>
                <c:pt idx="38">
                  <c:v>1999-06</c:v>
                </c:pt>
                <c:pt idx="39">
                  <c:v>1999-07</c:v>
                </c:pt>
                <c:pt idx="40">
                  <c:v>1999-08</c:v>
                </c:pt>
                <c:pt idx="41">
                  <c:v>1999-09</c:v>
                </c:pt>
                <c:pt idx="42">
                  <c:v>1999-10</c:v>
                </c:pt>
                <c:pt idx="43">
                  <c:v>1999-11</c:v>
                </c:pt>
                <c:pt idx="44">
                  <c:v>1999-12</c:v>
                </c:pt>
                <c:pt idx="45">
                  <c:v>2000-01</c:v>
                </c:pt>
                <c:pt idx="46">
                  <c:v>2000-02</c:v>
                </c:pt>
                <c:pt idx="47">
                  <c:v>2000-03</c:v>
                </c:pt>
                <c:pt idx="48">
                  <c:v>2000-04</c:v>
                </c:pt>
                <c:pt idx="49">
                  <c:v>2000-05</c:v>
                </c:pt>
                <c:pt idx="50">
                  <c:v>2000-06</c:v>
                </c:pt>
                <c:pt idx="51">
                  <c:v>2000-07</c:v>
                </c:pt>
                <c:pt idx="52">
                  <c:v>2000-08</c:v>
                </c:pt>
                <c:pt idx="53">
                  <c:v>2000-09</c:v>
                </c:pt>
                <c:pt idx="54">
                  <c:v>2000-10</c:v>
                </c:pt>
                <c:pt idx="55">
                  <c:v>2000-11</c:v>
                </c:pt>
                <c:pt idx="56">
                  <c:v>2000-12</c:v>
                </c:pt>
                <c:pt idx="57">
                  <c:v>2001-01</c:v>
                </c:pt>
                <c:pt idx="58">
                  <c:v>2001-02</c:v>
                </c:pt>
                <c:pt idx="59">
                  <c:v>2001-03</c:v>
                </c:pt>
                <c:pt idx="60">
                  <c:v>2001-04</c:v>
                </c:pt>
                <c:pt idx="61">
                  <c:v>2001-05</c:v>
                </c:pt>
                <c:pt idx="62">
                  <c:v>2001-06</c:v>
                </c:pt>
                <c:pt idx="63">
                  <c:v>2001-07</c:v>
                </c:pt>
                <c:pt idx="64">
                  <c:v>2001-08</c:v>
                </c:pt>
                <c:pt idx="65">
                  <c:v>2001-09</c:v>
                </c:pt>
                <c:pt idx="66">
                  <c:v>2001-10</c:v>
                </c:pt>
                <c:pt idx="67">
                  <c:v>2001-11</c:v>
                </c:pt>
                <c:pt idx="68">
                  <c:v>2001-12</c:v>
                </c:pt>
                <c:pt idx="69">
                  <c:v>2002-01</c:v>
                </c:pt>
                <c:pt idx="70">
                  <c:v>2002-02</c:v>
                </c:pt>
                <c:pt idx="71">
                  <c:v>2002-03</c:v>
                </c:pt>
                <c:pt idx="72">
                  <c:v>2002-04</c:v>
                </c:pt>
                <c:pt idx="73">
                  <c:v>2002-05</c:v>
                </c:pt>
                <c:pt idx="74">
                  <c:v>2002-06</c:v>
                </c:pt>
                <c:pt idx="75">
                  <c:v>2002-07</c:v>
                </c:pt>
                <c:pt idx="76">
                  <c:v>2002-08</c:v>
                </c:pt>
                <c:pt idx="77">
                  <c:v>2002-09</c:v>
                </c:pt>
                <c:pt idx="78">
                  <c:v>2002-10</c:v>
                </c:pt>
                <c:pt idx="79">
                  <c:v>2002-11</c:v>
                </c:pt>
                <c:pt idx="80">
                  <c:v>2002-12</c:v>
                </c:pt>
                <c:pt idx="81">
                  <c:v>2003-01</c:v>
                </c:pt>
                <c:pt idx="82">
                  <c:v>2003-02</c:v>
                </c:pt>
                <c:pt idx="83">
                  <c:v>2003-03</c:v>
                </c:pt>
                <c:pt idx="84">
                  <c:v>2003-04</c:v>
                </c:pt>
                <c:pt idx="85">
                  <c:v>2003-05</c:v>
                </c:pt>
                <c:pt idx="86">
                  <c:v>2003-06</c:v>
                </c:pt>
                <c:pt idx="87">
                  <c:v>2003-07</c:v>
                </c:pt>
                <c:pt idx="88">
                  <c:v>2003-08</c:v>
                </c:pt>
                <c:pt idx="89">
                  <c:v>2003-09</c:v>
                </c:pt>
                <c:pt idx="90">
                  <c:v>2003-10</c:v>
                </c:pt>
                <c:pt idx="91">
                  <c:v>2003-11</c:v>
                </c:pt>
                <c:pt idx="92">
                  <c:v>2003-12</c:v>
                </c:pt>
                <c:pt idx="93">
                  <c:v>2004-01</c:v>
                </c:pt>
                <c:pt idx="94">
                  <c:v>2004-02</c:v>
                </c:pt>
                <c:pt idx="95">
                  <c:v>2004-03</c:v>
                </c:pt>
                <c:pt idx="96">
                  <c:v>2004-04</c:v>
                </c:pt>
                <c:pt idx="97">
                  <c:v>2004-05</c:v>
                </c:pt>
                <c:pt idx="98">
                  <c:v>2004-06</c:v>
                </c:pt>
                <c:pt idx="99">
                  <c:v>2004-07</c:v>
                </c:pt>
                <c:pt idx="100">
                  <c:v>2004-08</c:v>
                </c:pt>
                <c:pt idx="101">
                  <c:v>2004-09</c:v>
                </c:pt>
                <c:pt idx="102">
                  <c:v>2004-10</c:v>
                </c:pt>
                <c:pt idx="103">
                  <c:v>2004-11</c:v>
                </c:pt>
                <c:pt idx="104">
                  <c:v>2004-12</c:v>
                </c:pt>
                <c:pt idx="105">
                  <c:v>2005-01</c:v>
                </c:pt>
                <c:pt idx="106">
                  <c:v>2005-02</c:v>
                </c:pt>
                <c:pt idx="107">
                  <c:v>2005-03</c:v>
                </c:pt>
                <c:pt idx="108">
                  <c:v>2005-04</c:v>
                </c:pt>
                <c:pt idx="109">
                  <c:v>2005-05</c:v>
                </c:pt>
                <c:pt idx="110">
                  <c:v>2005-06</c:v>
                </c:pt>
                <c:pt idx="111">
                  <c:v>2005-07</c:v>
                </c:pt>
                <c:pt idx="112">
                  <c:v>2005-08</c:v>
                </c:pt>
                <c:pt idx="113">
                  <c:v>2005-09</c:v>
                </c:pt>
                <c:pt idx="114">
                  <c:v>2005-10</c:v>
                </c:pt>
                <c:pt idx="115">
                  <c:v>2005-11</c:v>
                </c:pt>
                <c:pt idx="116">
                  <c:v>2005-12</c:v>
                </c:pt>
                <c:pt idx="117">
                  <c:v>2006-01</c:v>
                </c:pt>
                <c:pt idx="118">
                  <c:v>2006-02</c:v>
                </c:pt>
                <c:pt idx="119">
                  <c:v>2006-03</c:v>
                </c:pt>
                <c:pt idx="120">
                  <c:v>2006-04</c:v>
                </c:pt>
                <c:pt idx="121">
                  <c:v>2006-05</c:v>
                </c:pt>
                <c:pt idx="122">
                  <c:v>2006-06</c:v>
                </c:pt>
                <c:pt idx="123">
                  <c:v>2006-07</c:v>
                </c:pt>
                <c:pt idx="124">
                  <c:v>2006-08</c:v>
                </c:pt>
                <c:pt idx="125">
                  <c:v>2006-09</c:v>
                </c:pt>
                <c:pt idx="126">
                  <c:v>2006-10</c:v>
                </c:pt>
                <c:pt idx="127">
                  <c:v>2006-11</c:v>
                </c:pt>
                <c:pt idx="128">
                  <c:v>2006-12</c:v>
                </c:pt>
                <c:pt idx="129">
                  <c:v>2007-01</c:v>
                </c:pt>
                <c:pt idx="130">
                  <c:v>2007-02</c:v>
                </c:pt>
                <c:pt idx="131">
                  <c:v>2007-03</c:v>
                </c:pt>
                <c:pt idx="132">
                  <c:v>2007-04</c:v>
                </c:pt>
                <c:pt idx="133">
                  <c:v>2007-05</c:v>
                </c:pt>
                <c:pt idx="134">
                  <c:v>2007-06</c:v>
                </c:pt>
                <c:pt idx="135">
                  <c:v>2007-07</c:v>
                </c:pt>
                <c:pt idx="136">
                  <c:v>2007-08</c:v>
                </c:pt>
                <c:pt idx="137">
                  <c:v>2007-09</c:v>
                </c:pt>
                <c:pt idx="138">
                  <c:v>2007-10</c:v>
                </c:pt>
                <c:pt idx="139">
                  <c:v>2007-11</c:v>
                </c:pt>
                <c:pt idx="140">
                  <c:v>2007-12</c:v>
                </c:pt>
                <c:pt idx="141">
                  <c:v>2008-01</c:v>
                </c:pt>
                <c:pt idx="142">
                  <c:v>2008-02</c:v>
                </c:pt>
                <c:pt idx="143">
                  <c:v>2008-03</c:v>
                </c:pt>
                <c:pt idx="144">
                  <c:v>2008-04</c:v>
                </c:pt>
                <c:pt idx="145">
                  <c:v>2008-05</c:v>
                </c:pt>
                <c:pt idx="146">
                  <c:v>2008-06</c:v>
                </c:pt>
                <c:pt idx="147">
                  <c:v>2008-07</c:v>
                </c:pt>
                <c:pt idx="148">
                  <c:v>2008-08</c:v>
                </c:pt>
                <c:pt idx="149">
                  <c:v>2008-09</c:v>
                </c:pt>
                <c:pt idx="150">
                  <c:v>2008-10</c:v>
                </c:pt>
                <c:pt idx="151">
                  <c:v>2008-11</c:v>
                </c:pt>
                <c:pt idx="152">
                  <c:v>2008-12</c:v>
                </c:pt>
                <c:pt idx="153">
                  <c:v>2009-01</c:v>
                </c:pt>
                <c:pt idx="154">
                  <c:v>2009-02</c:v>
                </c:pt>
                <c:pt idx="155">
                  <c:v>2009-03</c:v>
                </c:pt>
                <c:pt idx="156">
                  <c:v>2009-04</c:v>
                </c:pt>
                <c:pt idx="157">
                  <c:v>2009-05</c:v>
                </c:pt>
                <c:pt idx="158">
                  <c:v>2009-06</c:v>
                </c:pt>
                <c:pt idx="159">
                  <c:v>2009-07</c:v>
                </c:pt>
                <c:pt idx="160">
                  <c:v>2009-08</c:v>
                </c:pt>
                <c:pt idx="161">
                  <c:v>2009-09</c:v>
                </c:pt>
                <c:pt idx="162">
                  <c:v>2009-10</c:v>
                </c:pt>
                <c:pt idx="163">
                  <c:v>2009-11</c:v>
                </c:pt>
                <c:pt idx="164">
                  <c:v>2009-12</c:v>
                </c:pt>
                <c:pt idx="165">
                  <c:v>2010-01</c:v>
                </c:pt>
                <c:pt idx="166">
                  <c:v>2010-02</c:v>
                </c:pt>
                <c:pt idx="167">
                  <c:v>2010-03</c:v>
                </c:pt>
                <c:pt idx="168">
                  <c:v>2010-04</c:v>
                </c:pt>
                <c:pt idx="169">
                  <c:v>2010-05</c:v>
                </c:pt>
                <c:pt idx="170">
                  <c:v>2010-06</c:v>
                </c:pt>
                <c:pt idx="171">
                  <c:v>2010-07</c:v>
                </c:pt>
                <c:pt idx="172">
                  <c:v>2010-08</c:v>
                </c:pt>
                <c:pt idx="173">
                  <c:v>2010-09</c:v>
                </c:pt>
                <c:pt idx="174">
                  <c:v>2010-10</c:v>
                </c:pt>
                <c:pt idx="175">
                  <c:v>2010-11</c:v>
                </c:pt>
                <c:pt idx="176">
                  <c:v>2010-12</c:v>
                </c:pt>
                <c:pt idx="177">
                  <c:v>2011-01</c:v>
                </c:pt>
                <c:pt idx="178">
                  <c:v>2011-02</c:v>
                </c:pt>
                <c:pt idx="179">
                  <c:v>2011-03</c:v>
                </c:pt>
                <c:pt idx="180">
                  <c:v>2011-04</c:v>
                </c:pt>
                <c:pt idx="181">
                  <c:v>2011-05</c:v>
                </c:pt>
                <c:pt idx="182">
                  <c:v>2011-06</c:v>
                </c:pt>
                <c:pt idx="183">
                  <c:v>2011-07</c:v>
                </c:pt>
                <c:pt idx="184">
                  <c:v>2011-08</c:v>
                </c:pt>
                <c:pt idx="185">
                  <c:v>2011-09</c:v>
                </c:pt>
                <c:pt idx="186">
                  <c:v>2011-10</c:v>
                </c:pt>
                <c:pt idx="187">
                  <c:v>2011-11</c:v>
                </c:pt>
                <c:pt idx="188">
                  <c:v>2011-12</c:v>
                </c:pt>
                <c:pt idx="189">
                  <c:v>2012-01</c:v>
                </c:pt>
                <c:pt idx="190">
                  <c:v>2012-02</c:v>
                </c:pt>
                <c:pt idx="191">
                  <c:v>2012-03</c:v>
                </c:pt>
                <c:pt idx="192">
                  <c:v>2012-04</c:v>
                </c:pt>
                <c:pt idx="193">
                  <c:v>2012-05</c:v>
                </c:pt>
                <c:pt idx="194">
                  <c:v>2012-06</c:v>
                </c:pt>
                <c:pt idx="195">
                  <c:v>2012-07</c:v>
                </c:pt>
                <c:pt idx="196">
                  <c:v>2012-08</c:v>
                </c:pt>
                <c:pt idx="197">
                  <c:v>2012-09</c:v>
                </c:pt>
                <c:pt idx="198">
                  <c:v>2012-10</c:v>
                </c:pt>
                <c:pt idx="199">
                  <c:v>2012-11</c:v>
                </c:pt>
                <c:pt idx="200">
                  <c:v>2012-12</c:v>
                </c:pt>
                <c:pt idx="201">
                  <c:v>2013-01</c:v>
                </c:pt>
                <c:pt idx="202">
                  <c:v>2013-02</c:v>
                </c:pt>
                <c:pt idx="203">
                  <c:v>2013-03</c:v>
                </c:pt>
                <c:pt idx="204">
                  <c:v>2013-04</c:v>
                </c:pt>
                <c:pt idx="205">
                  <c:v>2013-05</c:v>
                </c:pt>
                <c:pt idx="206">
                  <c:v>2013-06</c:v>
                </c:pt>
                <c:pt idx="207">
                  <c:v>2013-07</c:v>
                </c:pt>
                <c:pt idx="208">
                  <c:v>2013-08</c:v>
                </c:pt>
                <c:pt idx="209">
                  <c:v>2013-09</c:v>
                </c:pt>
                <c:pt idx="210">
                  <c:v>2013-10</c:v>
                </c:pt>
                <c:pt idx="211">
                  <c:v>2013-11</c:v>
                </c:pt>
                <c:pt idx="212">
                  <c:v>2013-12</c:v>
                </c:pt>
                <c:pt idx="213">
                  <c:v>2014-01</c:v>
                </c:pt>
                <c:pt idx="214">
                  <c:v>2014-02</c:v>
                </c:pt>
                <c:pt idx="215">
                  <c:v>2014-03</c:v>
                </c:pt>
                <c:pt idx="216">
                  <c:v>2014-04</c:v>
                </c:pt>
                <c:pt idx="217">
                  <c:v>2014-05</c:v>
                </c:pt>
                <c:pt idx="218">
                  <c:v>2014-06</c:v>
                </c:pt>
                <c:pt idx="219">
                  <c:v>2014-07</c:v>
                </c:pt>
                <c:pt idx="220">
                  <c:v>2014-08</c:v>
                </c:pt>
                <c:pt idx="221">
                  <c:v>2014-09</c:v>
                </c:pt>
                <c:pt idx="222">
                  <c:v>2014-10</c:v>
                </c:pt>
                <c:pt idx="223">
                  <c:v>2014-11</c:v>
                </c:pt>
                <c:pt idx="224">
                  <c:v>2014-12</c:v>
                </c:pt>
                <c:pt idx="225">
                  <c:v>2015-01</c:v>
                </c:pt>
                <c:pt idx="226">
                  <c:v>2015-02</c:v>
                </c:pt>
                <c:pt idx="227">
                  <c:v>2015-03</c:v>
                </c:pt>
                <c:pt idx="228">
                  <c:v>2015-04</c:v>
                </c:pt>
                <c:pt idx="229">
                  <c:v>2015-05</c:v>
                </c:pt>
                <c:pt idx="230">
                  <c:v>2015-06</c:v>
                </c:pt>
                <c:pt idx="231">
                  <c:v>2015-07</c:v>
                </c:pt>
                <c:pt idx="232">
                  <c:v>2015-08</c:v>
                </c:pt>
                <c:pt idx="233">
                  <c:v>2015-09</c:v>
                </c:pt>
                <c:pt idx="234">
                  <c:v>2015-10</c:v>
                </c:pt>
                <c:pt idx="235">
                  <c:v>2015-11</c:v>
                </c:pt>
                <c:pt idx="236">
                  <c:v>2015-12</c:v>
                </c:pt>
                <c:pt idx="237">
                  <c:v>2016-01</c:v>
                </c:pt>
                <c:pt idx="238">
                  <c:v>2016-02</c:v>
                </c:pt>
                <c:pt idx="239">
                  <c:v>2016-03</c:v>
                </c:pt>
                <c:pt idx="240">
                  <c:v>2016-04</c:v>
                </c:pt>
                <c:pt idx="241">
                  <c:v>2016-05</c:v>
                </c:pt>
                <c:pt idx="242">
                  <c:v>2016-06</c:v>
                </c:pt>
                <c:pt idx="243">
                  <c:v>2016-07</c:v>
                </c:pt>
                <c:pt idx="244">
                  <c:v>2016-08</c:v>
                </c:pt>
                <c:pt idx="245">
                  <c:v>2016-09</c:v>
                </c:pt>
                <c:pt idx="246">
                  <c:v>2016-10</c:v>
                </c:pt>
                <c:pt idx="247">
                  <c:v>2016-11</c:v>
                </c:pt>
                <c:pt idx="248">
                  <c:v>2016-12</c:v>
                </c:pt>
                <c:pt idx="249">
                  <c:v>2017-01</c:v>
                </c:pt>
                <c:pt idx="250">
                  <c:v>2017-02</c:v>
                </c:pt>
                <c:pt idx="251">
                  <c:v>2017-03</c:v>
                </c:pt>
                <c:pt idx="252">
                  <c:v>2017-04</c:v>
                </c:pt>
                <c:pt idx="253">
                  <c:v>2017-05</c:v>
                </c:pt>
                <c:pt idx="254">
                  <c:v>2017-06</c:v>
                </c:pt>
                <c:pt idx="255">
                  <c:v>2017-07</c:v>
                </c:pt>
                <c:pt idx="256">
                  <c:v>2017-08</c:v>
                </c:pt>
                <c:pt idx="257">
                  <c:v>2017-09</c:v>
                </c:pt>
                <c:pt idx="258">
                  <c:v>2017-10</c:v>
                </c:pt>
                <c:pt idx="259">
                  <c:v>2017-11</c:v>
                </c:pt>
                <c:pt idx="260">
                  <c:v>2017-12</c:v>
                </c:pt>
                <c:pt idx="261">
                  <c:v>2018-01</c:v>
                </c:pt>
                <c:pt idx="262">
                  <c:v>2018-02</c:v>
                </c:pt>
                <c:pt idx="263">
                  <c:v>2018-03</c:v>
                </c:pt>
                <c:pt idx="264">
                  <c:v>2018-04</c:v>
                </c:pt>
                <c:pt idx="265">
                  <c:v>2018-05</c:v>
                </c:pt>
                <c:pt idx="266">
                  <c:v>2018-06</c:v>
                </c:pt>
                <c:pt idx="267">
                  <c:v>2018-07</c:v>
                </c:pt>
                <c:pt idx="268">
                  <c:v>2018-08</c:v>
                </c:pt>
                <c:pt idx="269">
                  <c:v>2018-09</c:v>
                </c:pt>
                <c:pt idx="270">
                  <c:v>2018-10</c:v>
                </c:pt>
                <c:pt idx="271">
                  <c:v>2018-11</c:v>
                </c:pt>
                <c:pt idx="272">
                  <c:v>2018-12</c:v>
                </c:pt>
              </c:strCache>
            </c:strRef>
          </c:cat>
          <c:val>
            <c:numRef>
              <c:f>Sheet1!$C$2:$C$274</c:f>
              <c:numCache>
                <c:formatCode>General</c:formatCode>
                <c:ptCount val="273"/>
                <c:pt idx="0">
                  <c:v>56700</c:v>
                </c:pt>
                <c:pt idx="1">
                  <c:v>57000</c:v>
                </c:pt>
                <c:pt idx="2">
                  <c:v>57300</c:v>
                </c:pt>
                <c:pt idx="3">
                  <c:v>57600</c:v>
                </c:pt>
                <c:pt idx="4">
                  <c:v>57900</c:v>
                </c:pt>
                <c:pt idx="5">
                  <c:v>58100</c:v>
                </c:pt>
                <c:pt idx="6">
                  <c:v>58300</c:v>
                </c:pt>
                <c:pt idx="7">
                  <c:v>58500</c:v>
                </c:pt>
                <c:pt idx="8">
                  <c:v>58600</c:v>
                </c:pt>
                <c:pt idx="9">
                  <c:v>58700</c:v>
                </c:pt>
                <c:pt idx="10">
                  <c:v>58800</c:v>
                </c:pt>
                <c:pt idx="11">
                  <c:v>58900</c:v>
                </c:pt>
                <c:pt idx="12">
                  <c:v>59100</c:v>
                </c:pt>
                <c:pt idx="13">
                  <c:v>59100</c:v>
                </c:pt>
                <c:pt idx="14">
                  <c:v>59100</c:v>
                </c:pt>
                <c:pt idx="15">
                  <c:v>59100</c:v>
                </c:pt>
                <c:pt idx="16">
                  <c:v>59100</c:v>
                </c:pt>
                <c:pt idx="17">
                  <c:v>59000</c:v>
                </c:pt>
                <c:pt idx="18">
                  <c:v>58900</c:v>
                </c:pt>
                <c:pt idx="19">
                  <c:v>58700</c:v>
                </c:pt>
                <c:pt idx="20">
                  <c:v>58600</c:v>
                </c:pt>
                <c:pt idx="21">
                  <c:v>58500</c:v>
                </c:pt>
                <c:pt idx="22">
                  <c:v>58500</c:v>
                </c:pt>
                <c:pt idx="23">
                  <c:v>58600</c:v>
                </c:pt>
                <c:pt idx="24">
                  <c:v>58700</c:v>
                </c:pt>
                <c:pt idx="25">
                  <c:v>58800</c:v>
                </c:pt>
                <c:pt idx="26">
                  <c:v>58900</c:v>
                </c:pt>
                <c:pt idx="27">
                  <c:v>59000</c:v>
                </c:pt>
                <c:pt idx="28">
                  <c:v>59200</c:v>
                </c:pt>
                <c:pt idx="29">
                  <c:v>59300</c:v>
                </c:pt>
                <c:pt idx="30">
                  <c:v>59400</c:v>
                </c:pt>
                <c:pt idx="31">
                  <c:v>59400</c:v>
                </c:pt>
                <c:pt idx="32">
                  <c:v>59500</c:v>
                </c:pt>
                <c:pt idx="33">
                  <c:v>59600</c:v>
                </c:pt>
                <c:pt idx="34">
                  <c:v>59700</c:v>
                </c:pt>
                <c:pt idx="35">
                  <c:v>59900</c:v>
                </c:pt>
                <c:pt idx="36">
                  <c:v>60200</c:v>
                </c:pt>
                <c:pt idx="37">
                  <c:v>60400</c:v>
                </c:pt>
                <c:pt idx="38">
                  <c:v>60600</c:v>
                </c:pt>
                <c:pt idx="39">
                  <c:v>60900</c:v>
                </c:pt>
                <c:pt idx="40">
                  <c:v>61100</c:v>
                </c:pt>
                <c:pt idx="41">
                  <c:v>61300</c:v>
                </c:pt>
                <c:pt idx="42">
                  <c:v>61600</c:v>
                </c:pt>
                <c:pt idx="43">
                  <c:v>61800</c:v>
                </c:pt>
                <c:pt idx="44">
                  <c:v>62000</c:v>
                </c:pt>
                <c:pt idx="45">
                  <c:v>62200</c:v>
                </c:pt>
                <c:pt idx="46">
                  <c:v>62600</c:v>
                </c:pt>
                <c:pt idx="47">
                  <c:v>63000</c:v>
                </c:pt>
                <c:pt idx="48">
                  <c:v>63500</c:v>
                </c:pt>
                <c:pt idx="49">
                  <c:v>63900</c:v>
                </c:pt>
                <c:pt idx="50">
                  <c:v>64300</c:v>
                </c:pt>
                <c:pt idx="51">
                  <c:v>64600</c:v>
                </c:pt>
                <c:pt idx="52">
                  <c:v>64800</c:v>
                </c:pt>
                <c:pt idx="53">
                  <c:v>65000</c:v>
                </c:pt>
                <c:pt idx="54">
                  <c:v>65000</c:v>
                </c:pt>
                <c:pt idx="55">
                  <c:v>64900</c:v>
                </c:pt>
                <c:pt idx="56">
                  <c:v>64700</c:v>
                </c:pt>
                <c:pt idx="57">
                  <c:v>64600</c:v>
                </c:pt>
                <c:pt idx="58">
                  <c:v>64500</c:v>
                </c:pt>
                <c:pt idx="59">
                  <c:v>64600</c:v>
                </c:pt>
                <c:pt idx="60">
                  <c:v>64700</c:v>
                </c:pt>
                <c:pt idx="61">
                  <c:v>65000</c:v>
                </c:pt>
                <c:pt idx="62">
                  <c:v>65200</c:v>
                </c:pt>
                <c:pt idx="63">
                  <c:v>65400</c:v>
                </c:pt>
                <c:pt idx="64">
                  <c:v>65500</c:v>
                </c:pt>
                <c:pt idx="65">
                  <c:v>65700</c:v>
                </c:pt>
                <c:pt idx="66">
                  <c:v>65700</c:v>
                </c:pt>
                <c:pt idx="67">
                  <c:v>65600</c:v>
                </c:pt>
                <c:pt idx="68">
                  <c:v>65400</c:v>
                </c:pt>
                <c:pt idx="69">
                  <c:v>65200</c:v>
                </c:pt>
                <c:pt idx="70">
                  <c:v>65100</c:v>
                </c:pt>
                <c:pt idx="71">
                  <c:v>65100</c:v>
                </c:pt>
                <c:pt idx="72">
                  <c:v>65300</c:v>
                </c:pt>
                <c:pt idx="73">
                  <c:v>65500</c:v>
                </c:pt>
                <c:pt idx="74">
                  <c:v>65600</c:v>
                </c:pt>
                <c:pt idx="75">
                  <c:v>65500</c:v>
                </c:pt>
                <c:pt idx="76">
                  <c:v>65500</c:v>
                </c:pt>
                <c:pt idx="77">
                  <c:v>65500</c:v>
                </c:pt>
                <c:pt idx="78">
                  <c:v>65300</c:v>
                </c:pt>
                <c:pt idx="79">
                  <c:v>65000</c:v>
                </c:pt>
                <c:pt idx="80">
                  <c:v>64600</c:v>
                </c:pt>
                <c:pt idx="81">
                  <c:v>64200</c:v>
                </c:pt>
                <c:pt idx="82">
                  <c:v>63900</c:v>
                </c:pt>
                <c:pt idx="83">
                  <c:v>63900</c:v>
                </c:pt>
                <c:pt idx="84">
                  <c:v>64000</c:v>
                </c:pt>
                <c:pt idx="85">
                  <c:v>64400</c:v>
                </c:pt>
                <c:pt idx="86">
                  <c:v>64900</c:v>
                </c:pt>
                <c:pt idx="87">
                  <c:v>65400</c:v>
                </c:pt>
                <c:pt idx="88">
                  <c:v>65900</c:v>
                </c:pt>
                <c:pt idx="89">
                  <c:v>66400</c:v>
                </c:pt>
                <c:pt idx="90">
                  <c:v>66800</c:v>
                </c:pt>
                <c:pt idx="91">
                  <c:v>67300</c:v>
                </c:pt>
                <c:pt idx="92">
                  <c:v>67700</c:v>
                </c:pt>
                <c:pt idx="93">
                  <c:v>68200</c:v>
                </c:pt>
                <c:pt idx="94">
                  <c:v>68700</c:v>
                </c:pt>
                <c:pt idx="95">
                  <c:v>69500</c:v>
                </c:pt>
                <c:pt idx="96">
                  <c:v>70200</c:v>
                </c:pt>
                <c:pt idx="97">
                  <c:v>71000</c:v>
                </c:pt>
                <c:pt idx="98">
                  <c:v>71800</c:v>
                </c:pt>
                <c:pt idx="99">
                  <c:v>72400</c:v>
                </c:pt>
                <c:pt idx="100">
                  <c:v>73000</c:v>
                </c:pt>
                <c:pt idx="101">
                  <c:v>73600</c:v>
                </c:pt>
                <c:pt idx="102">
                  <c:v>74700</c:v>
                </c:pt>
                <c:pt idx="103">
                  <c:v>76800</c:v>
                </c:pt>
                <c:pt idx="104">
                  <c:v>80000</c:v>
                </c:pt>
                <c:pt idx="105">
                  <c:v>83400</c:v>
                </c:pt>
                <c:pt idx="106">
                  <c:v>85600</c:v>
                </c:pt>
                <c:pt idx="107">
                  <c:v>86200</c:v>
                </c:pt>
                <c:pt idx="108">
                  <c:v>85600</c:v>
                </c:pt>
                <c:pt idx="109">
                  <c:v>84700</c:v>
                </c:pt>
                <c:pt idx="110">
                  <c:v>84100</c:v>
                </c:pt>
                <c:pt idx="111">
                  <c:v>83800</c:v>
                </c:pt>
                <c:pt idx="112">
                  <c:v>83900</c:v>
                </c:pt>
                <c:pt idx="113">
                  <c:v>84200</c:v>
                </c:pt>
                <c:pt idx="114">
                  <c:v>84400</c:v>
                </c:pt>
                <c:pt idx="115">
                  <c:v>84300</c:v>
                </c:pt>
                <c:pt idx="116">
                  <c:v>84000</c:v>
                </c:pt>
                <c:pt idx="117">
                  <c:v>83300</c:v>
                </c:pt>
                <c:pt idx="118">
                  <c:v>82600</c:v>
                </c:pt>
                <c:pt idx="119">
                  <c:v>82000</c:v>
                </c:pt>
                <c:pt idx="120">
                  <c:v>81700</c:v>
                </c:pt>
                <c:pt idx="121">
                  <c:v>81500</c:v>
                </c:pt>
                <c:pt idx="122">
                  <c:v>81700</c:v>
                </c:pt>
                <c:pt idx="123">
                  <c:v>82100</c:v>
                </c:pt>
                <c:pt idx="124">
                  <c:v>82800</c:v>
                </c:pt>
                <c:pt idx="125">
                  <c:v>83600</c:v>
                </c:pt>
                <c:pt idx="126">
                  <c:v>84300</c:v>
                </c:pt>
                <c:pt idx="127">
                  <c:v>84900</c:v>
                </c:pt>
                <c:pt idx="128">
                  <c:v>85400</c:v>
                </c:pt>
                <c:pt idx="129">
                  <c:v>86000</c:v>
                </c:pt>
                <c:pt idx="130">
                  <c:v>86900</c:v>
                </c:pt>
                <c:pt idx="131">
                  <c:v>88200</c:v>
                </c:pt>
                <c:pt idx="132">
                  <c:v>89600</c:v>
                </c:pt>
                <c:pt idx="133">
                  <c:v>90600</c:v>
                </c:pt>
                <c:pt idx="134">
                  <c:v>91200</c:v>
                </c:pt>
                <c:pt idx="135">
                  <c:v>91600</c:v>
                </c:pt>
                <c:pt idx="136">
                  <c:v>91700</c:v>
                </c:pt>
                <c:pt idx="137">
                  <c:v>91800</c:v>
                </c:pt>
                <c:pt idx="138">
                  <c:v>92000</c:v>
                </c:pt>
                <c:pt idx="139">
                  <c:v>92000</c:v>
                </c:pt>
                <c:pt idx="140">
                  <c:v>92000</c:v>
                </c:pt>
                <c:pt idx="141">
                  <c:v>92000</c:v>
                </c:pt>
                <c:pt idx="142">
                  <c:v>91700</c:v>
                </c:pt>
                <c:pt idx="143">
                  <c:v>91700</c:v>
                </c:pt>
                <c:pt idx="144">
                  <c:v>91600</c:v>
                </c:pt>
                <c:pt idx="145">
                  <c:v>90800</c:v>
                </c:pt>
                <c:pt idx="146">
                  <c:v>89600</c:v>
                </c:pt>
                <c:pt idx="147">
                  <c:v>88500</c:v>
                </c:pt>
                <c:pt idx="148">
                  <c:v>87300</c:v>
                </c:pt>
                <c:pt idx="149">
                  <c:v>86100</c:v>
                </c:pt>
                <c:pt idx="150">
                  <c:v>84900</c:v>
                </c:pt>
                <c:pt idx="151">
                  <c:v>83500</c:v>
                </c:pt>
                <c:pt idx="152">
                  <c:v>82100</c:v>
                </c:pt>
                <c:pt idx="153">
                  <c:v>80800</c:v>
                </c:pt>
                <c:pt idx="154">
                  <c:v>79600</c:v>
                </c:pt>
                <c:pt idx="155">
                  <c:v>78600</c:v>
                </c:pt>
                <c:pt idx="156">
                  <c:v>77600</c:v>
                </c:pt>
                <c:pt idx="157">
                  <c:v>76300</c:v>
                </c:pt>
                <c:pt idx="158">
                  <c:v>75000</c:v>
                </c:pt>
                <c:pt idx="159">
                  <c:v>74000</c:v>
                </c:pt>
                <c:pt idx="160">
                  <c:v>73000</c:v>
                </c:pt>
                <c:pt idx="161">
                  <c:v>72200</c:v>
                </c:pt>
                <c:pt idx="162">
                  <c:v>71600</c:v>
                </c:pt>
                <c:pt idx="163">
                  <c:v>71200</c:v>
                </c:pt>
                <c:pt idx="164">
                  <c:v>70400</c:v>
                </c:pt>
                <c:pt idx="165">
                  <c:v>70000</c:v>
                </c:pt>
                <c:pt idx="166">
                  <c:v>70300</c:v>
                </c:pt>
                <c:pt idx="167">
                  <c:v>70400</c:v>
                </c:pt>
                <c:pt idx="168">
                  <c:v>70800</c:v>
                </c:pt>
                <c:pt idx="169">
                  <c:v>72300</c:v>
                </c:pt>
                <c:pt idx="170">
                  <c:v>73700</c:v>
                </c:pt>
                <c:pt idx="171">
                  <c:v>73900</c:v>
                </c:pt>
                <c:pt idx="172">
                  <c:v>73100</c:v>
                </c:pt>
                <c:pt idx="173">
                  <c:v>71300</c:v>
                </c:pt>
                <c:pt idx="174">
                  <c:v>69300</c:v>
                </c:pt>
                <c:pt idx="175">
                  <c:v>67900</c:v>
                </c:pt>
                <c:pt idx="176">
                  <c:v>66800</c:v>
                </c:pt>
                <c:pt idx="177">
                  <c:v>65700</c:v>
                </c:pt>
                <c:pt idx="178">
                  <c:v>64900</c:v>
                </c:pt>
                <c:pt idx="179">
                  <c:v>64200</c:v>
                </c:pt>
                <c:pt idx="180">
                  <c:v>62900</c:v>
                </c:pt>
                <c:pt idx="181">
                  <c:v>61100</c:v>
                </c:pt>
                <c:pt idx="182">
                  <c:v>60100</c:v>
                </c:pt>
                <c:pt idx="183">
                  <c:v>59600</c:v>
                </c:pt>
                <c:pt idx="184">
                  <c:v>59800</c:v>
                </c:pt>
                <c:pt idx="185">
                  <c:v>60600</c:v>
                </c:pt>
                <c:pt idx="186">
                  <c:v>61600</c:v>
                </c:pt>
                <c:pt idx="187">
                  <c:v>62000</c:v>
                </c:pt>
                <c:pt idx="188">
                  <c:v>62800</c:v>
                </c:pt>
                <c:pt idx="189">
                  <c:v>63900</c:v>
                </c:pt>
                <c:pt idx="190">
                  <c:v>64500</c:v>
                </c:pt>
                <c:pt idx="191">
                  <c:v>64300</c:v>
                </c:pt>
                <c:pt idx="192">
                  <c:v>64300</c:v>
                </c:pt>
                <c:pt idx="193">
                  <c:v>64400</c:v>
                </c:pt>
                <c:pt idx="194">
                  <c:v>64000</c:v>
                </c:pt>
                <c:pt idx="195">
                  <c:v>63700</c:v>
                </c:pt>
                <c:pt idx="196">
                  <c:v>63900</c:v>
                </c:pt>
                <c:pt idx="197">
                  <c:v>63800</c:v>
                </c:pt>
                <c:pt idx="198">
                  <c:v>63600</c:v>
                </c:pt>
                <c:pt idx="199">
                  <c:v>63800</c:v>
                </c:pt>
                <c:pt idx="200">
                  <c:v>63200</c:v>
                </c:pt>
                <c:pt idx="201">
                  <c:v>61600</c:v>
                </c:pt>
                <c:pt idx="202">
                  <c:v>59800</c:v>
                </c:pt>
                <c:pt idx="203">
                  <c:v>58400</c:v>
                </c:pt>
                <c:pt idx="204">
                  <c:v>57800</c:v>
                </c:pt>
                <c:pt idx="205">
                  <c:v>57600</c:v>
                </c:pt>
                <c:pt idx="206">
                  <c:v>57700</c:v>
                </c:pt>
                <c:pt idx="207">
                  <c:v>58400</c:v>
                </c:pt>
                <c:pt idx="208">
                  <c:v>59400</c:v>
                </c:pt>
                <c:pt idx="209">
                  <c:v>60200</c:v>
                </c:pt>
                <c:pt idx="210">
                  <c:v>60800</c:v>
                </c:pt>
                <c:pt idx="211">
                  <c:v>61300</c:v>
                </c:pt>
                <c:pt idx="212">
                  <c:v>62400</c:v>
                </c:pt>
                <c:pt idx="213">
                  <c:v>63400</c:v>
                </c:pt>
                <c:pt idx="214">
                  <c:v>63700</c:v>
                </c:pt>
                <c:pt idx="215">
                  <c:v>63600</c:v>
                </c:pt>
                <c:pt idx="216">
                  <c:v>63600</c:v>
                </c:pt>
                <c:pt idx="217">
                  <c:v>63800</c:v>
                </c:pt>
                <c:pt idx="218">
                  <c:v>64100</c:v>
                </c:pt>
                <c:pt idx="219">
                  <c:v>63800</c:v>
                </c:pt>
                <c:pt idx="220">
                  <c:v>63100</c:v>
                </c:pt>
                <c:pt idx="221">
                  <c:v>63400</c:v>
                </c:pt>
                <c:pt idx="222">
                  <c:v>63300</c:v>
                </c:pt>
                <c:pt idx="223">
                  <c:v>61700</c:v>
                </c:pt>
                <c:pt idx="224">
                  <c:v>59400</c:v>
                </c:pt>
                <c:pt idx="225">
                  <c:v>57700</c:v>
                </c:pt>
                <c:pt idx="226">
                  <c:v>56900</c:v>
                </c:pt>
                <c:pt idx="227">
                  <c:v>56800</c:v>
                </c:pt>
                <c:pt idx="228">
                  <c:v>56600</c:v>
                </c:pt>
                <c:pt idx="229">
                  <c:v>56900</c:v>
                </c:pt>
                <c:pt idx="230">
                  <c:v>57500</c:v>
                </c:pt>
                <c:pt idx="231">
                  <c:v>58200</c:v>
                </c:pt>
                <c:pt idx="232">
                  <c:v>59000</c:v>
                </c:pt>
                <c:pt idx="233">
                  <c:v>59600</c:v>
                </c:pt>
                <c:pt idx="234">
                  <c:v>60200</c:v>
                </c:pt>
                <c:pt idx="235">
                  <c:v>61200</c:v>
                </c:pt>
                <c:pt idx="236">
                  <c:v>62600</c:v>
                </c:pt>
                <c:pt idx="237">
                  <c:v>63000</c:v>
                </c:pt>
                <c:pt idx="238">
                  <c:v>62700</c:v>
                </c:pt>
                <c:pt idx="239">
                  <c:v>62000</c:v>
                </c:pt>
                <c:pt idx="240">
                  <c:v>60500</c:v>
                </c:pt>
                <c:pt idx="241">
                  <c:v>58000</c:v>
                </c:pt>
                <c:pt idx="242">
                  <c:v>56000</c:v>
                </c:pt>
                <c:pt idx="243">
                  <c:v>54000</c:v>
                </c:pt>
                <c:pt idx="244">
                  <c:v>52300</c:v>
                </c:pt>
                <c:pt idx="245">
                  <c:v>51500</c:v>
                </c:pt>
                <c:pt idx="246">
                  <c:v>51400</c:v>
                </c:pt>
                <c:pt idx="247">
                  <c:v>50800</c:v>
                </c:pt>
                <c:pt idx="248">
                  <c:v>50200</c:v>
                </c:pt>
                <c:pt idx="249">
                  <c:v>50200</c:v>
                </c:pt>
                <c:pt idx="250">
                  <c:v>51100</c:v>
                </c:pt>
                <c:pt idx="251">
                  <c:v>52300</c:v>
                </c:pt>
                <c:pt idx="252">
                  <c:v>53900</c:v>
                </c:pt>
                <c:pt idx="253">
                  <c:v>54800</c:v>
                </c:pt>
                <c:pt idx="254">
                  <c:v>54900</c:v>
                </c:pt>
                <c:pt idx="255">
                  <c:v>54800</c:v>
                </c:pt>
                <c:pt idx="256">
                  <c:v>52800</c:v>
                </c:pt>
                <c:pt idx="257">
                  <c:v>49300</c:v>
                </c:pt>
                <c:pt idx="258">
                  <c:v>46500</c:v>
                </c:pt>
                <c:pt idx="259">
                  <c:v>46100</c:v>
                </c:pt>
                <c:pt idx="260">
                  <c:v>46700</c:v>
                </c:pt>
                <c:pt idx="261">
                  <c:v>47800</c:v>
                </c:pt>
                <c:pt idx="262">
                  <c:v>49400</c:v>
                </c:pt>
                <c:pt idx="263">
                  <c:v>52100</c:v>
                </c:pt>
                <c:pt idx="264">
                  <c:v>53900</c:v>
                </c:pt>
                <c:pt idx="265">
                  <c:v>55400</c:v>
                </c:pt>
                <c:pt idx="266">
                  <c:v>56400</c:v>
                </c:pt>
                <c:pt idx="267">
                  <c:v>58000</c:v>
                </c:pt>
                <c:pt idx="268">
                  <c:v>59900</c:v>
                </c:pt>
                <c:pt idx="269">
                  <c:v>62700</c:v>
                </c:pt>
                <c:pt idx="270">
                  <c:v>65100</c:v>
                </c:pt>
                <c:pt idx="271">
                  <c:v>66300</c:v>
                </c:pt>
                <c:pt idx="272">
                  <c:v>66900</c:v>
                </c:pt>
              </c:numCache>
            </c:numRef>
          </c:val>
          <c:smooth val="0"/>
          <c:extLst>
            <c:ext xmlns:c16="http://schemas.microsoft.com/office/drawing/2014/chart" uri="{C3380CC4-5D6E-409C-BE32-E72D297353CC}">
              <c16:uniqueId val="{00000001-04FC-439A-AF30-B77846C9E4A1}"/>
            </c:ext>
          </c:extLst>
        </c:ser>
        <c:dLbls>
          <c:showLegendKey val="0"/>
          <c:showVal val="0"/>
          <c:showCatName val="0"/>
          <c:showSerName val="0"/>
          <c:showPercent val="0"/>
          <c:showBubbleSize val="0"/>
        </c:dLbls>
        <c:smooth val="0"/>
        <c:axId val="560675312"/>
        <c:axId val="560681544"/>
      </c:lineChart>
      <c:catAx>
        <c:axId val="5606753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crossAx val="560681544"/>
        <c:crosses val="autoZero"/>
        <c:auto val="1"/>
        <c:lblAlgn val="ctr"/>
        <c:lblOffset val="100"/>
        <c:noMultiLvlLbl val="0"/>
      </c:catAx>
      <c:valAx>
        <c:axId val="5606815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Sales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0"/>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crossAx val="5606753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940C6C-A6D4-43A6-B551-B556B65837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1385</Words>
  <Characters>7901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Mahapatra</dc:creator>
  <cp:keywords/>
  <dc:description/>
  <cp:lastModifiedBy>Jay Mahapatra</cp:lastModifiedBy>
  <cp:revision>2</cp:revision>
  <dcterms:created xsi:type="dcterms:W3CDTF">2019-02-24T01:09:00Z</dcterms:created>
  <dcterms:modified xsi:type="dcterms:W3CDTF">2019-02-24T01:09:00Z</dcterms:modified>
</cp:coreProperties>
</file>