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196150AE" w:rsidR="00C16FBF" w:rsidRDefault="00182522">
      <w:r>
        <w:rPr>
          <w:noProof/>
        </w:rPr>
        <w:drawing>
          <wp:anchor distT="0" distB="0" distL="114300" distR="114300" simplePos="0" relativeHeight="251658240" behindDoc="0" locked="0" layoutInCell="1" allowOverlap="1" wp14:anchorId="57A74FBB" wp14:editId="63D8BF54">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C16FBF" w:rsidRDefault="00287F9E">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C16FBF" w:rsidRDefault="00C16FBF"/>
    <w:p w14:paraId="0EEA0E22" w14:textId="2B7F9DC5" w:rsidR="00C16FBF" w:rsidRDefault="00C16FBF"/>
    <w:p w14:paraId="442CE31A" w14:textId="0E5E260A" w:rsidR="00C16FBF" w:rsidRDefault="00C16FBF"/>
    <w:p w14:paraId="0911317E" w14:textId="4545CB42" w:rsidR="00C16FBF" w:rsidRDefault="00C16FBF"/>
    <w:p w14:paraId="73A46877" w14:textId="1DDB66AC" w:rsidR="00C16FBF" w:rsidRDefault="00C16FBF"/>
    <w:p w14:paraId="05489831" w14:textId="43A9E101" w:rsidR="00C16FBF" w:rsidRDefault="00C16FBF"/>
    <w:p w14:paraId="4D034620" w14:textId="2E3E9037" w:rsidR="00C16FBF" w:rsidRDefault="00C16FBF"/>
    <w:p w14:paraId="7CF11EBC" w14:textId="77777777" w:rsidR="005001E9" w:rsidRDefault="005001E9" w:rsidP="005001E9">
      <w:pPr>
        <w:rPr>
          <w:rFonts w:ascii="Marion" w:hAnsi="Marion" w:cs="David"/>
          <w:b/>
          <w:bCs/>
          <w:sz w:val="80"/>
          <w:szCs w:val="80"/>
          <w:lang w:val="es-ES"/>
        </w:rPr>
      </w:pPr>
    </w:p>
    <w:p w14:paraId="2275D1E0" w14:textId="6C03E577" w:rsidR="00287F9E" w:rsidRPr="007E1CA2" w:rsidRDefault="002C7677" w:rsidP="005001E9">
      <w:pPr>
        <w:jc w:val="center"/>
        <w:rPr>
          <w:rFonts w:ascii="Garamond" w:eastAsia="Hiragino Mincho Pro W3" w:hAnsi="Garamond" w:cs="Didot"/>
          <w:b/>
          <w:bCs/>
          <w:sz w:val="72"/>
          <w:szCs w:val="78"/>
          <w:lang w:val="en-US"/>
        </w:rPr>
      </w:pPr>
      <w:r w:rsidRPr="007E1CA2">
        <w:rPr>
          <w:rFonts w:ascii="Garamond" w:eastAsia="Hiragino Mincho Pro W3" w:hAnsi="Garamond" w:cs="Didot"/>
          <w:b/>
          <w:bCs/>
          <w:sz w:val="72"/>
          <w:szCs w:val="78"/>
          <w:lang w:val="en-US"/>
        </w:rPr>
        <w:t xml:space="preserve">Final </w:t>
      </w:r>
      <w:proofErr w:type="spellStart"/>
      <w:r w:rsidRPr="007E1CA2">
        <w:rPr>
          <w:rFonts w:ascii="Garamond" w:eastAsia="Hiragino Mincho Pro W3" w:hAnsi="Garamond" w:cs="Didot"/>
          <w:b/>
          <w:bCs/>
          <w:sz w:val="72"/>
          <w:szCs w:val="78"/>
          <w:lang w:val="en-US"/>
        </w:rPr>
        <w:t>Proyect</w:t>
      </w:r>
      <w:proofErr w:type="spellEnd"/>
      <w:r w:rsidRPr="007E1CA2">
        <w:rPr>
          <w:rFonts w:ascii="Garamond" w:eastAsia="Hiragino Mincho Pro W3" w:hAnsi="Garamond" w:cs="Didot"/>
          <w:b/>
          <w:bCs/>
          <w:sz w:val="72"/>
          <w:szCs w:val="78"/>
          <w:lang w:val="en-US"/>
        </w:rPr>
        <w:t xml:space="preserve"> Pro</w:t>
      </w:r>
      <w:r w:rsidR="007E1CA2" w:rsidRPr="007E1CA2">
        <w:rPr>
          <w:rFonts w:ascii="Garamond" w:eastAsia="Hiragino Mincho Pro W3" w:hAnsi="Garamond" w:cs="Didot"/>
          <w:b/>
          <w:bCs/>
          <w:sz w:val="72"/>
          <w:szCs w:val="78"/>
          <w:lang w:val="en-US"/>
        </w:rPr>
        <w:t>gress Report</w:t>
      </w:r>
    </w:p>
    <w:p w14:paraId="65BAC2CF" w14:textId="4EC8631E" w:rsidR="002C7677" w:rsidRPr="007E1CA2" w:rsidRDefault="003D01C3" w:rsidP="005001E9">
      <w:pPr>
        <w:jc w:val="center"/>
        <w:rPr>
          <w:rFonts w:ascii="Garamond" w:eastAsia="Hiragino Mincho Pro W3" w:hAnsi="Garamond" w:cs="Didot"/>
          <w:b/>
          <w:bCs/>
          <w:sz w:val="72"/>
          <w:szCs w:val="78"/>
          <w:lang w:val="en-US"/>
        </w:rPr>
      </w:pPr>
      <w:r w:rsidRPr="007E1CA2">
        <w:rPr>
          <w:rFonts w:ascii="Garamond" w:eastAsia="Hiragino Mincho Pro W3" w:hAnsi="Garamond" w:cs="Didot"/>
          <w:b/>
          <w:bCs/>
          <w:sz w:val="72"/>
          <w:szCs w:val="78"/>
          <w:lang w:val="en-US"/>
        </w:rPr>
        <w:t>Gossip Alert Generation</w:t>
      </w:r>
    </w:p>
    <w:p w14:paraId="46AD8644" w14:textId="77777777" w:rsidR="00282D0D" w:rsidRPr="007E1CA2" w:rsidRDefault="00282D0D" w:rsidP="005001E9">
      <w:pPr>
        <w:jc w:val="center"/>
        <w:rPr>
          <w:rFonts w:ascii="Garamond" w:eastAsia="Hiragino Mincho Pro W3" w:hAnsi="Garamond" w:cs="Didot"/>
          <w:b/>
          <w:bCs/>
          <w:sz w:val="56"/>
          <w:szCs w:val="58"/>
          <w:lang w:val="en-US"/>
        </w:rPr>
      </w:pPr>
    </w:p>
    <w:p w14:paraId="3A5F5D6F" w14:textId="2CF178A1" w:rsidR="00282D0D" w:rsidRPr="007E1CA2" w:rsidRDefault="00282D0D" w:rsidP="005001E9">
      <w:pPr>
        <w:jc w:val="center"/>
        <w:rPr>
          <w:rFonts w:ascii="Garamond" w:eastAsia="Hiragino Mincho Pro W3" w:hAnsi="Garamond" w:cs="Didot"/>
          <w:b/>
          <w:bCs/>
          <w:sz w:val="72"/>
          <w:szCs w:val="78"/>
          <w:lang w:val="es-ES"/>
        </w:rPr>
      </w:pPr>
      <w:proofErr w:type="spellStart"/>
      <w:r w:rsidRPr="007E1CA2">
        <w:rPr>
          <w:rFonts w:ascii="Garamond" w:eastAsia="Hiragino Mincho Pro W3" w:hAnsi="Garamond" w:cs="Didot"/>
          <w:b/>
          <w:bCs/>
          <w:sz w:val="72"/>
          <w:szCs w:val="78"/>
          <w:lang w:val="es-ES"/>
        </w:rPr>
        <w:t>Bishops</w:t>
      </w:r>
      <w:proofErr w:type="spellEnd"/>
    </w:p>
    <w:p w14:paraId="53411EF1" w14:textId="77777777" w:rsidR="00282D0D" w:rsidRPr="007E1CA2" w:rsidRDefault="00282D0D">
      <w:pPr>
        <w:rPr>
          <w:rFonts w:ascii="Garamond" w:eastAsia="Hiragino Mincho Pro W3" w:hAnsi="Garamond" w:cs="Big Caslon Medium"/>
          <w:sz w:val="44"/>
          <w:szCs w:val="44"/>
          <w:lang w:val="es-ES"/>
        </w:rPr>
      </w:pPr>
    </w:p>
    <w:p w14:paraId="4F434A5C" w14:textId="6346E7FA" w:rsidR="00287F9E"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Sofía Negueruela</w:t>
      </w:r>
      <w:r w:rsidR="00A632E4" w:rsidRPr="007E1CA2">
        <w:rPr>
          <w:rFonts w:ascii="Garamond" w:eastAsia="Hiragino Mincho Pro W3" w:hAnsi="Garamond" w:cs="Big Caslon Medium"/>
          <w:b/>
          <w:bCs/>
          <w:color w:val="365F91" w:themeColor="accent1" w:themeShade="BF"/>
          <w:sz w:val="44"/>
          <w:szCs w:val="44"/>
          <w:lang w:val="es-ES"/>
        </w:rPr>
        <w:t xml:space="preserve"> Avellaneda</w:t>
      </w:r>
    </w:p>
    <w:p w14:paraId="37F5A874" w14:textId="72DC8082" w:rsidR="008C0F9A" w:rsidRPr="007E1CA2" w:rsidRDefault="008C0F9A" w:rsidP="000129E8">
      <w:pPr>
        <w:jc w:val="center"/>
        <w:rPr>
          <w:rFonts w:ascii="Garamond" w:eastAsia="Hiragino Mincho Pro W3" w:hAnsi="Garamond" w:cs="Big Caslon Medium"/>
          <w:b/>
          <w:bCs/>
          <w:color w:val="365F91" w:themeColor="accent1" w:themeShade="BF"/>
          <w:sz w:val="42"/>
          <w:szCs w:val="42"/>
          <w:lang w:val="es-ES"/>
        </w:rPr>
      </w:pPr>
      <w:r w:rsidRPr="007E1CA2">
        <w:rPr>
          <w:rFonts w:ascii="Garamond" w:eastAsia="Hiragino Mincho Pro W3" w:hAnsi="Garamond" w:cs="Big Caslon Medium"/>
          <w:b/>
          <w:bCs/>
          <w:color w:val="365F91" w:themeColor="accent1" w:themeShade="BF"/>
          <w:sz w:val="42"/>
          <w:szCs w:val="42"/>
          <w:lang w:val="es-ES"/>
        </w:rPr>
        <w:t xml:space="preserve">Enrique </w:t>
      </w:r>
      <w:r w:rsidR="002714D4" w:rsidRPr="007E1CA2">
        <w:rPr>
          <w:rFonts w:ascii="Garamond" w:eastAsia="Hiragino Mincho Pro W3" w:hAnsi="Garamond" w:cs="Big Caslon Medium"/>
          <w:b/>
          <w:bCs/>
          <w:color w:val="365F91" w:themeColor="accent1" w:themeShade="BF"/>
          <w:sz w:val="42"/>
          <w:szCs w:val="42"/>
          <w:lang w:val="es-ES"/>
        </w:rPr>
        <w:t>Fernández-</w:t>
      </w:r>
      <w:r w:rsidRPr="007E1CA2">
        <w:rPr>
          <w:rFonts w:ascii="Garamond" w:eastAsia="Hiragino Mincho Pro W3" w:hAnsi="Garamond" w:cs="Big Caslon Medium"/>
          <w:b/>
          <w:bCs/>
          <w:color w:val="365F91" w:themeColor="accent1" w:themeShade="BF"/>
          <w:sz w:val="42"/>
          <w:szCs w:val="42"/>
          <w:lang w:val="es-ES"/>
        </w:rPr>
        <w:t>Baíllo</w:t>
      </w:r>
      <w:r w:rsidR="00910599" w:rsidRPr="007E1CA2">
        <w:rPr>
          <w:rFonts w:ascii="Garamond" w:eastAsia="Hiragino Mincho Pro W3" w:hAnsi="Garamond" w:cs="Big Caslon Medium"/>
          <w:b/>
          <w:bCs/>
          <w:color w:val="365F91" w:themeColor="accent1" w:themeShade="BF"/>
          <w:sz w:val="42"/>
          <w:szCs w:val="42"/>
          <w:lang w:val="es-ES"/>
        </w:rPr>
        <w:t xml:space="preserve"> Rodríguez de Tembleque</w:t>
      </w:r>
    </w:p>
    <w:p w14:paraId="7F0BD6F2" w14:textId="5A94EA31" w:rsidR="008C0F9A"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 xml:space="preserve">Jacobo Banús </w:t>
      </w:r>
      <w:proofErr w:type="spellStart"/>
      <w:r w:rsidRPr="007E1CA2">
        <w:rPr>
          <w:rFonts w:ascii="Garamond" w:eastAsia="Hiragino Mincho Pro W3" w:hAnsi="Garamond" w:cs="Big Caslon Medium"/>
          <w:b/>
          <w:bCs/>
          <w:color w:val="365F91" w:themeColor="accent1" w:themeShade="BF"/>
          <w:sz w:val="44"/>
          <w:szCs w:val="44"/>
          <w:lang w:val="es-ES"/>
        </w:rPr>
        <w:t>Bertr</w:t>
      </w:r>
      <w:r w:rsidR="00A632E4" w:rsidRPr="007E1CA2">
        <w:rPr>
          <w:rFonts w:ascii="Garamond" w:eastAsia="Hiragino Mincho Pro W3" w:hAnsi="Garamond" w:cs="Big Caslon Medium"/>
          <w:b/>
          <w:bCs/>
          <w:color w:val="365F91" w:themeColor="accent1" w:themeShade="BF"/>
          <w:sz w:val="44"/>
          <w:szCs w:val="44"/>
          <w:lang w:val="es-ES"/>
        </w:rPr>
        <w:t>a</w:t>
      </w:r>
      <w:r w:rsidRPr="007E1CA2">
        <w:rPr>
          <w:rFonts w:ascii="Garamond" w:eastAsia="Hiragino Mincho Pro W3" w:hAnsi="Garamond" w:cs="Big Caslon Medium"/>
          <w:b/>
          <w:bCs/>
          <w:color w:val="365F91" w:themeColor="accent1" w:themeShade="BF"/>
          <w:sz w:val="44"/>
          <w:szCs w:val="44"/>
          <w:lang w:val="es-ES"/>
        </w:rPr>
        <w:t>m</w:t>
      </w:r>
      <w:proofErr w:type="spellEnd"/>
      <w:r w:rsidRPr="007E1CA2">
        <w:rPr>
          <w:rFonts w:ascii="Garamond" w:eastAsia="Hiragino Mincho Pro W3" w:hAnsi="Garamond" w:cs="Big Caslon Medium"/>
          <w:b/>
          <w:bCs/>
          <w:color w:val="365F91" w:themeColor="accent1" w:themeShade="BF"/>
          <w:sz w:val="44"/>
          <w:szCs w:val="44"/>
          <w:lang w:val="es-ES"/>
        </w:rPr>
        <w:t xml:space="preserve"> </w:t>
      </w:r>
    </w:p>
    <w:p w14:paraId="15AC79B6" w14:textId="6C802D7E" w:rsidR="008C0F9A" w:rsidRPr="007E1CA2" w:rsidRDefault="008C0F9A" w:rsidP="000129E8">
      <w:pPr>
        <w:jc w:val="center"/>
        <w:rPr>
          <w:rFonts w:ascii="Garamond" w:eastAsia="Hiragino Mincho Pro W3" w:hAnsi="Garamond" w:cs="Big Caslon Medium"/>
          <w:b/>
          <w:bCs/>
          <w:color w:val="365F91" w:themeColor="accent1" w:themeShade="BF"/>
          <w:sz w:val="44"/>
          <w:szCs w:val="44"/>
          <w:lang w:val="es-ES"/>
        </w:rPr>
      </w:pPr>
      <w:r w:rsidRPr="007E1CA2">
        <w:rPr>
          <w:rFonts w:ascii="Garamond" w:eastAsia="Hiragino Mincho Pro W3" w:hAnsi="Garamond" w:cs="Big Caslon Medium"/>
          <w:b/>
          <w:bCs/>
          <w:color w:val="365F91" w:themeColor="accent1" w:themeShade="BF"/>
          <w:sz w:val="44"/>
          <w:szCs w:val="44"/>
          <w:lang w:val="es-ES"/>
        </w:rPr>
        <w:t>Almudena Garrido García-Pita</w:t>
      </w:r>
    </w:p>
    <w:p w14:paraId="5B2660E0" w14:textId="77777777" w:rsidR="00287F9E" w:rsidRPr="00AD16AC" w:rsidRDefault="00287F9E">
      <w:pPr>
        <w:rPr>
          <w:rFonts w:ascii="Garamond" w:eastAsia="Hiragino Mincho Pro W3" w:hAnsi="Garamond" w:cs="Big Caslon Medium"/>
          <w:lang w:val="es-ES"/>
        </w:rPr>
      </w:pPr>
    </w:p>
    <w:p w14:paraId="3194DC88" w14:textId="77777777" w:rsidR="008C0F9A" w:rsidRPr="00AD16AC" w:rsidRDefault="008C0F9A">
      <w:pPr>
        <w:rPr>
          <w:rFonts w:ascii="Garamond" w:eastAsia="Hiragino Mincho Pro W3" w:hAnsi="Garamond" w:cs="Big Caslon Medium"/>
          <w:lang w:val="es-ES"/>
        </w:rPr>
      </w:pPr>
    </w:p>
    <w:p w14:paraId="6F87DC6D" w14:textId="77777777" w:rsidR="00282D0D" w:rsidRPr="007E1CA2" w:rsidRDefault="00282D0D">
      <w:pPr>
        <w:rPr>
          <w:rFonts w:ascii="Garamond" w:eastAsia="Hiragino Mincho Pro W3" w:hAnsi="Garamond" w:cs="Big Caslon Medium"/>
          <w:lang w:val="es-ES"/>
        </w:rPr>
      </w:pPr>
    </w:p>
    <w:p w14:paraId="2D716A1D" w14:textId="1AE76DA4" w:rsidR="00FD5979" w:rsidRPr="007E1CA2" w:rsidRDefault="00FD5979" w:rsidP="00FD5979">
      <w:pPr>
        <w:jc w:val="center"/>
        <w:rPr>
          <w:rFonts w:ascii="Garamond" w:eastAsia="Hiragino Mincho Pro W3" w:hAnsi="Garamond" w:cs="Big Caslon Medium"/>
          <w:b/>
          <w:bCs/>
          <w:color w:val="595959" w:themeColor="text1" w:themeTint="A6"/>
          <w:sz w:val="30"/>
          <w:szCs w:val="30"/>
          <w:lang w:val="es-ES"/>
        </w:rPr>
      </w:pPr>
      <w:r w:rsidRPr="007E1CA2">
        <w:rPr>
          <w:rFonts w:ascii="Garamond" w:eastAsia="Hiragino Mincho Pro W3" w:hAnsi="Garamond" w:cs="Big Caslon Medium"/>
          <w:b/>
          <w:bCs/>
          <w:color w:val="595959" w:themeColor="text1" w:themeTint="A6"/>
          <w:sz w:val="30"/>
          <w:szCs w:val="30"/>
          <w:lang w:val="es-ES"/>
        </w:rPr>
        <w:t>Aprendizaje Profundo &amp;</w:t>
      </w:r>
    </w:p>
    <w:p w14:paraId="0584E2B7" w14:textId="72A134BF" w:rsidR="00287F9E" w:rsidRPr="007E1CA2" w:rsidRDefault="008C0F9A" w:rsidP="00287F9E">
      <w:pPr>
        <w:jc w:val="center"/>
        <w:rPr>
          <w:rFonts w:ascii="Garamond" w:eastAsia="Hiragino Mincho Pro W3" w:hAnsi="Garamond" w:cs="Big Caslon Medium"/>
          <w:b/>
          <w:bCs/>
          <w:color w:val="595959" w:themeColor="text1" w:themeTint="A6"/>
          <w:sz w:val="30"/>
          <w:szCs w:val="30"/>
          <w:lang w:val="es-ES"/>
        </w:rPr>
      </w:pPr>
      <w:r w:rsidRPr="007E1CA2">
        <w:rPr>
          <w:rFonts w:ascii="Garamond" w:eastAsia="Hiragino Mincho Pro W3" w:hAnsi="Garamond" w:cs="Big Caslon Medium"/>
          <w:b/>
          <w:bCs/>
          <w:color w:val="595959" w:themeColor="text1" w:themeTint="A6"/>
          <w:sz w:val="30"/>
          <w:szCs w:val="30"/>
          <w:lang w:val="es-ES"/>
        </w:rPr>
        <w:t>Procesamiento de Lenguaje Natural</w:t>
      </w:r>
    </w:p>
    <w:p w14:paraId="43D86BAB" w14:textId="745ACDE8" w:rsidR="00A8142B" w:rsidRPr="003D01C3" w:rsidRDefault="00287F9E" w:rsidP="003D01C3">
      <w:pPr>
        <w:jc w:val="center"/>
        <w:rPr>
          <w:rFonts w:ascii="Garamond" w:eastAsia="Hiragino Mincho Pro W3" w:hAnsi="Garamond" w:cs="Big Caslon Medium"/>
          <w:b/>
          <w:color w:val="595959" w:themeColor="text1" w:themeTint="A6"/>
          <w:sz w:val="30"/>
          <w:szCs w:val="30"/>
          <w:lang w:val="es-ES"/>
        </w:rPr>
      </w:pPr>
      <w:r w:rsidRPr="005001E9">
        <w:rPr>
          <w:rFonts w:ascii="Garamond" w:eastAsia="Hiragino Mincho Pro W3" w:hAnsi="Garamond" w:cs="Big Caslon Medium"/>
          <w:b/>
          <w:bCs/>
          <w:color w:val="595959" w:themeColor="text1" w:themeTint="A6"/>
          <w:sz w:val="30"/>
          <w:szCs w:val="30"/>
          <w:lang w:val="es-ES"/>
        </w:rPr>
        <w:t xml:space="preserve">3º </w:t>
      </w:r>
      <w:r w:rsidRPr="00287F9E">
        <w:rPr>
          <w:rFonts w:ascii="Garamond" w:eastAsia="Hiragino Mincho Pro W3" w:hAnsi="Garamond" w:cs="Big Caslon Medium"/>
          <w:b/>
          <w:bCs/>
          <w:color w:val="595959" w:themeColor="text1" w:themeTint="A6"/>
          <w:sz w:val="30"/>
          <w:szCs w:val="30"/>
          <w:lang w:val="es-ES"/>
        </w:rPr>
        <w:t>Grado en Ingeniería Matemática e Inteligencia Artificial</w:t>
      </w:r>
      <w:r w:rsidR="00A8142B">
        <w:rPr>
          <w:lang w:val="es-ES"/>
        </w:rPr>
        <w:br w:type="page"/>
      </w:r>
    </w:p>
    <w:p w14:paraId="2362C74C" w14:textId="1EBFA231" w:rsidR="00C16FBF" w:rsidRPr="001D25DF" w:rsidRDefault="00FD5979" w:rsidP="00B112D5">
      <w:pPr>
        <w:pStyle w:val="Ttulo1"/>
        <w:rPr>
          <w:b/>
          <w:bCs/>
          <w:sz w:val="36"/>
          <w:szCs w:val="36"/>
          <w:lang w:val="en-US"/>
        </w:rPr>
      </w:pPr>
      <w:r w:rsidRPr="001D25DF">
        <w:rPr>
          <w:b/>
          <w:bCs/>
          <w:sz w:val="36"/>
          <w:szCs w:val="36"/>
          <w:lang w:val="en-US"/>
        </w:rPr>
        <w:lastRenderedPageBreak/>
        <w:t>Pr</w:t>
      </w:r>
      <w:r w:rsidR="007E1CA2">
        <w:rPr>
          <w:b/>
          <w:bCs/>
          <w:sz w:val="36"/>
          <w:szCs w:val="36"/>
          <w:lang w:val="en-US"/>
        </w:rPr>
        <w:t>ogress Report</w:t>
      </w:r>
    </w:p>
    <w:p w14:paraId="22939798" w14:textId="2E873044" w:rsidR="005220F7" w:rsidRDefault="005220F7" w:rsidP="005220F7">
      <w:pPr>
        <w:spacing w:after="240"/>
        <w:jc w:val="both"/>
        <w:rPr>
          <w:lang w:val="en-US"/>
        </w:rPr>
      </w:pPr>
      <w:r w:rsidRPr="001D25DF">
        <w:rPr>
          <w:lang w:val="en-US"/>
        </w:rPr>
        <w:t>The rise of entertainment journalism and celebrity culture has led to an increasing demand for automated analysis of news. Our goal is to develop a model that processes news articles of this nature and extracts meaningful insights, focusing on Named Entity Recognition (NER) and Sentiment Analysis (SA).</w:t>
      </w:r>
    </w:p>
    <w:p w14:paraId="6AEEA57C" w14:textId="4C8A4BC6" w:rsidR="007E1CA2" w:rsidRDefault="00AD16AC" w:rsidP="005220F7">
      <w:pPr>
        <w:spacing w:after="240"/>
        <w:jc w:val="both"/>
        <w:rPr>
          <w:lang w:val="en-US"/>
        </w:rPr>
      </w:pPr>
      <w:r>
        <w:rPr>
          <w:lang w:val="en-US"/>
        </w:rPr>
        <w:t>At first, we</w:t>
      </w:r>
      <w:r w:rsidR="007E1CA2">
        <w:rPr>
          <w:lang w:val="en-US"/>
        </w:rPr>
        <w:t xml:space="preserve"> </w:t>
      </w:r>
      <w:r>
        <w:rPr>
          <w:lang w:val="en-US"/>
        </w:rPr>
        <w:t>we</w:t>
      </w:r>
      <w:r w:rsidR="007E1CA2">
        <w:rPr>
          <w:lang w:val="en-US"/>
        </w:rPr>
        <w:t>re following the pipeline proposed below:</w:t>
      </w:r>
    </w:p>
    <w:p w14:paraId="0EA2D2DE" w14:textId="2CFBCD3C" w:rsidR="005C3351" w:rsidRDefault="007E1CA2" w:rsidP="005C3351">
      <w:pPr>
        <w:pStyle w:val="Prrafodelista"/>
        <w:numPr>
          <w:ilvl w:val="0"/>
          <w:numId w:val="20"/>
        </w:numPr>
        <w:spacing w:after="240"/>
        <w:jc w:val="both"/>
        <w:rPr>
          <w:lang w:val="en-US"/>
        </w:rPr>
      </w:pPr>
      <w:r w:rsidRPr="007E1CA2">
        <w:rPr>
          <w:u w:val="single"/>
          <w:lang w:val="en-US"/>
        </w:rPr>
        <w:t>Data acquisition</w:t>
      </w:r>
      <w:r>
        <w:rPr>
          <w:lang w:val="en-US"/>
        </w:rPr>
        <w:t xml:space="preserve">. </w:t>
      </w:r>
      <w:r w:rsidR="005220F7" w:rsidRPr="005220F7">
        <w:rPr>
          <w:lang w:val="en-US"/>
        </w:rPr>
        <w:t>We source datasets containing</w:t>
      </w:r>
      <w:r w:rsidR="005220F7">
        <w:rPr>
          <w:lang w:val="en-US"/>
        </w:rPr>
        <w:t xml:space="preserve"> </w:t>
      </w:r>
      <w:r w:rsidR="005220F7" w:rsidRPr="005220F7">
        <w:rPr>
          <w:lang w:val="en-US"/>
        </w:rPr>
        <w:t>multimodal</w:t>
      </w:r>
      <w:r w:rsidR="005220F7">
        <w:rPr>
          <w:lang w:val="en-US"/>
        </w:rPr>
        <w:t xml:space="preserve"> input</w:t>
      </w:r>
      <w:r w:rsidR="005220F7" w:rsidRPr="005220F7">
        <w:rPr>
          <w:lang w:val="en-US"/>
        </w:rPr>
        <w:t xml:space="preserve"> </w:t>
      </w:r>
      <w:r w:rsidR="005220F7">
        <w:rPr>
          <w:lang w:val="en-US"/>
        </w:rPr>
        <w:t>(</w:t>
      </w:r>
      <w:r w:rsidR="005220F7" w:rsidRPr="005220F7">
        <w:rPr>
          <w:lang w:val="en-US"/>
        </w:rPr>
        <w:t>text and images</w:t>
      </w:r>
      <w:r w:rsidR="005220F7">
        <w:rPr>
          <w:lang w:val="en-US"/>
        </w:rPr>
        <w:t>)</w:t>
      </w:r>
      <w:r w:rsidR="005220F7" w:rsidRPr="005220F7">
        <w:rPr>
          <w:lang w:val="en-US"/>
        </w:rPr>
        <w:t xml:space="preserve"> for analysi</w:t>
      </w:r>
      <w:r w:rsidR="005220F7">
        <w:rPr>
          <w:lang w:val="en-US"/>
        </w:rPr>
        <w:t>s.</w:t>
      </w:r>
    </w:p>
    <w:p w14:paraId="4176BAD7" w14:textId="77777777" w:rsidR="005C3351" w:rsidRPr="005C3351" w:rsidRDefault="005C3351" w:rsidP="005C3351">
      <w:pPr>
        <w:pStyle w:val="Prrafodelista"/>
        <w:spacing w:after="240"/>
        <w:ind w:left="360"/>
        <w:jc w:val="both"/>
        <w:rPr>
          <w:lang w:val="en-US"/>
        </w:rPr>
      </w:pPr>
    </w:p>
    <w:p w14:paraId="1B644134" w14:textId="77777777" w:rsidR="005220F7" w:rsidRPr="005220F7" w:rsidRDefault="007E1CA2" w:rsidP="005220F7">
      <w:pPr>
        <w:pStyle w:val="Prrafodelista"/>
        <w:numPr>
          <w:ilvl w:val="0"/>
          <w:numId w:val="20"/>
        </w:numPr>
        <w:spacing w:after="240"/>
        <w:jc w:val="both"/>
        <w:rPr>
          <w:u w:val="single"/>
          <w:lang w:val="en-US"/>
        </w:rPr>
      </w:pPr>
      <w:r>
        <w:rPr>
          <w:u w:val="single"/>
          <w:lang w:val="en-US"/>
        </w:rPr>
        <w:t>Models</w:t>
      </w:r>
      <w:r>
        <w:rPr>
          <w:lang w:val="en-US"/>
        </w:rPr>
        <w:t>. Once we got the data, we are going to build our NER and SA models.</w:t>
      </w:r>
    </w:p>
    <w:p w14:paraId="6EBF030C" w14:textId="77777777" w:rsidR="005C3351" w:rsidRPr="005C3351" w:rsidRDefault="005C3351" w:rsidP="005C3351">
      <w:pPr>
        <w:pStyle w:val="Prrafodelista"/>
        <w:spacing w:after="240"/>
        <w:ind w:left="785"/>
        <w:jc w:val="both"/>
        <w:rPr>
          <w:sz w:val="12"/>
          <w:szCs w:val="12"/>
          <w:lang w:val="en-US"/>
        </w:rPr>
      </w:pPr>
    </w:p>
    <w:p w14:paraId="5922EA0E" w14:textId="0C085DC1" w:rsidR="005220F7" w:rsidRDefault="00120367" w:rsidP="005220F7">
      <w:pPr>
        <w:pStyle w:val="Prrafodelista"/>
        <w:numPr>
          <w:ilvl w:val="1"/>
          <w:numId w:val="20"/>
        </w:numPr>
        <w:spacing w:after="240"/>
        <w:jc w:val="both"/>
        <w:rPr>
          <w:lang w:val="en-US"/>
        </w:rPr>
      </w:pPr>
      <w:r w:rsidRPr="005220F7">
        <w:rPr>
          <w:lang w:val="en-US"/>
        </w:rPr>
        <w:t>For the NER (Name Entity Recognition) model, we</w:t>
      </w:r>
      <w:r w:rsidR="005220F7" w:rsidRPr="005220F7">
        <w:rPr>
          <w:rFonts w:ascii="Times New Roman" w:eastAsia="Times New Roman" w:hAnsi="Times New Roman" w:cs="Times New Roman"/>
          <w:sz w:val="24"/>
          <w:szCs w:val="24"/>
          <w:lang w:val="en-US" w:eastAsia="es-ES"/>
        </w:rPr>
        <w:t xml:space="preserve"> i</w:t>
      </w:r>
      <w:r w:rsidR="005220F7" w:rsidRPr="005220F7">
        <w:rPr>
          <w:lang w:val="en-US"/>
        </w:rPr>
        <w:t xml:space="preserve">mplement model to recognize entertainment-related entities. </w:t>
      </w:r>
    </w:p>
    <w:p w14:paraId="5811DC06" w14:textId="77777777" w:rsidR="005C3351" w:rsidRPr="005C3351" w:rsidRDefault="005C3351" w:rsidP="005C3351">
      <w:pPr>
        <w:pStyle w:val="Prrafodelista"/>
        <w:spacing w:after="240"/>
        <w:ind w:left="785"/>
        <w:jc w:val="both"/>
        <w:rPr>
          <w:sz w:val="12"/>
          <w:szCs w:val="12"/>
          <w:lang w:val="en-US"/>
        </w:rPr>
      </w:pPr>
    </w:p>
    <w:p w14:paraId="50D1BEC4" w14:textId="567C4364" w:rsidR="005220F7" w:rsidRDefault="00120367" w:rsidP="005220F7">
      <w:pPr>
        <w:pStyle w:val="Prrafodelista"/>
        <w:numPr>
          <w:ilvl w:val="1"/>
          <w:numId w:val="20"/>
        </w:numPr>
        <w:spacing w:after="240"/>
        <w:jc w:val="both"/>
        <w:rPr>
          <w:lang w:val="en-US"/>
        </w:rPr>
      </w:pPr>
      <w:r w:rsidRPr="005220F7">
        <w:rPr>
          <w:lang w:val="en-US"/>
        </w:rPr>
        <w:t>For the SA (Sentiment Analysis) model, we</w:t>
      </w:r>
      <w:r w:rsidR="005220F7" w:rsidRPr="005220F7">
        <w:rPr>
          <w:lang w:val="en-US"/>
        </w:rPr>
        <w:t xml:space="preserve"> train a sentiment classifier to determine positive, negative, or neutral tones in articles.</w:t>
      </w:r>
    </w:p>
    <w:p w14:paraId="3DF14EA1" w14:textId="77777777" w:rsidR="005C3351" w:rsidRPr="005C3351" w:rsidRDefault="005C3351" w:rsidP="005C3351">
      <w:pPr>
        <w:pStyle w:val="Prrafodelista"/>
        <w:spacing w:before="100" w:beforeAutospacing="1" w:after="100" w:afterAutospacing="1" w:line="240" w:lineRule="auto"/>
        <w:ind w:left="360"/>
        <w:rPr>
          <w:rFonts w:eastAsia="Times New Roman"/>
          <w:lang w:val="en-US" w:eastAsia="es-ES"/>
        </w:rPr>
      </w:pPr>
    </w:p>
    <w:p w14:paraId="654FC072" w14:textId="3D4F39D0" w:rsidR="005220F7" w:rsidRPr="005220F7" w:rsidRDefault="005220F7" w:rsidP="0021468A">
      <w:pPr>
        <w:pStyle w:val="Prrafodelista"/>
        <w:numPr>
          <w:ilvl w:val="0"/>
          <w:numId w:val="20"/>
        </w:numPr>
        <w:spacing w:before="100" w:beforeAutospacing="1" w:after="100" w:afterAutospacing="1" w:line="240" w:lineRule="auto"/>
        <w:jc w:val="both"/>
        <w:rPr>
          <w:rFonts w:eastAsia="Times New Roman"/>
          <w:lang w:val="en-US" w:eastAsia="es-ES"/>
        </w:rPr>
      </w:pPr>
      <w:r w:rsidRPr="005220F7">
        <w:rPr>
          <w:rFonts w:eastAsia="Times New Roman"/>
          <w:u w:val="single"/>
          <w:lang w:val="en-US" w:eastAsia="es-ES"/>
        </w:rPr>
        <w:t>Training &amp; Evaluation</w:t>
      </w:r>
      <w:r w:rsidRPr="005220F7">
        <w:rPr>
          <w:rFonts w:eastAsia="Times New Roman"/>
          <w:b/>
          <w:bCs/>
          <w:lang w:val="en-US" w:eastAsia="es-ES"/>
        </w:rPr>
        <w:t>:</w:t>
      </w:r>
      <w:r w:rsidRPr="005220F7">
        <w:rPr>
          <w:rFonts w:eastAsia="Times New Roman"/>
          <w:lang w:val="en-US" w:eastAsia="es-ES"/>
        </w:rPr>
        <w:t xml:space="preserve"> Both models </w:t>
      </w:r>
      <w:r w:rsidR="00820346">
        <w:rPr>
          <w:rFonts w:eastAsia="Times New Roman"/>
          <w:lang w:val="en-US" w:eastAsia="es-ES"/>
        </w:rPr>
        <w:t>will be</w:t>
      </w:r>
      <w:r w:rsidRPr="005220F7">
        <w:rPr>
          <w:rFonts w:eastAsia="Times New Roman"/>
          <w:lang w:val="en-US" w:eastAsia="es-ES"/>
        </w:rPr>
        <w:t xml:space="preserve"> trained with a combined loss function and evaluated using </w:t>
      </w:r>
      <w:r w:rsidR="00820346" w:rsidRPr="00A66473">
        <w:rPr>
          <w:rFonts w:eastAsia="Times New Roman"/>
          <w:lang w:val="en-US" w:eastAsia="es-ES"/>
        </w:rPr>
        <w:t>accuracy</w:t>
      </w:r>
      <w:r w:rsidRPr="00A66473">
        <w:rPr>
          <w:rFonts w:eastAsia="Times New Roman"/>
          <w:lang w:val="en-US" w:eastAsia="es-ES"/>
        </w:rPr>
        <w:t xml:space="preserve">, </w:t>
      </w:r>
      <w:r w:rsidR="00820346" w:rsidRPr="00A66473">
        <w:rPr>
          <w:rFonts w:eastAsia="Times New Roman"/>
          <w:lang w:val="en-US" w:eastAsia="es-ES"/>
        </w:rPr>
        <w:t>MAE</w:t>
      </w:r>
      <w:r w:rsidRPr="00A66473">
        <w:rPr>
          <w:rFonts w:eastAsia="Times New Roman"/>
          <w:lang w:val="en-US" w:eastAsia="es-ES"/>
        </w:rPr>
        <w:t>, and F1-score</w:t>
      </w:r>
      <w:r w:rsidR="00A66473">
        <w:rPr>
          <w:rFonts w:eastAsia="Times New Roman"/>
          <w:lang w:val="en-US" w:eastAsia="es-ES"/>
        </w:rPr>
        <w:t>. These loss functions may not be the ones we end up using, we just want to evaluate the performance of our models using several measurements</w:t>
      </w:r>
      <w:r>
        <w:rPr>
          <w:rFonts w:eastAsia="Times New Roman"/>
          <w:lang w:val="en-US" w:eastAsia="es-ES"/>
        </w:rPr>
        <w:t xml:space="preserve">. </w:t>
      </w:r>
      <w:r w:rsidR="00A66473">
        <w:rPr>
          <w:rFonts w:eastAsia="Times New Roman"/>
          <w:lang w:val="en-US" w:eastAsia="es-ES"/>
        </w:rPr>
        <w:t>In the end, w</w:t>
      </w:r>
      <w:r>
        <w:rPr>
          <w:rFonts w:eastAsia="Times New Roman"/>
          <w:lang w:val="en-US" w:eastAsia="es-ES"/>
        </w:rPr>
        <w:t>e want the model to be able to generalize and classify correctly new input data</w:t>
      </w:r>
      <w:r w:rsidR="00820346">
        <w:rPr>
          <w:rFonts w:eastAsia="Times New Roman"/>
          <w:lang w:val="en-US" w:eastAsia="es-ES"/>
        </w:rPr>
        <w:t>, so we will have different data for training and evaluating our models.</w:t>
      </w:r>
    </w:p>
    <w:p w14:paraId="306BBC04" w14:textId="77777777" w:rsidR="005C3351" w:rsidRDefault="005C3351" w:rsidP="0021468A">
      <w:pPr>
        <w:pStyle w:val="Prrafodelista"/>
        <w:spacing w:after="240"/>
        <w:ind w:left="360"/>
        <w:jc w:val="both"/>
        <w:rPr>
          <w:u w:val="single"/>
          <w:lang w:val="en-US"/>
        </w:rPr>
      </w:pPr>
    </w:p>
    <w:p w14:paraId="2704633B" w14:textId="3818F495" w:rsidR="00120367" w:rsidRPr="00120367" w:rsidRDefault="00120367" w:rsidP="0021468A">
      <w:pPr>
        <w:pStyle w:val="Prrafodelista"/>
        <w:numPr>
          <w:ilvl w:val="0"/>
          <w:numId w:val="20"/>
        </w:numPr>
        <w:spacing w:after="240"/>
        <w:jc w:val="both"/>
        <w:rPr>
          <w:u w:val="single"/>
          <w:lang w:val="en-US"/>
        </w:rPr>
      </w:pPr>
      <w:r>
        <w:rPr>
          <w:u w:val="single"/>
          <w:lang w:val="en-US"/>
        </w:rPr>
        <w:t>Automatic Summary Generation</w:t>
      </w:r>
      <w:r>
        <w:rPr>
          <w:lang w:val="en-US"/>
        </w:rPr>
        <w:t xml:space="preserve">. After both models show good enough results, our goal is to generate a summary </w:t>
      </w:r>
      <w:r w:rsidR="005220F7">
        <w:rPr>
          <w:lang w:val="en-US"/>
        </w:rPr>
        <w:t xml:space="preserve">of the key aspects </w:t>
      </w:r>
      <w:r>
        <w:rPr>
          <w:lang w:val="en-US"/>
        </w:rPr>
        <w:t>of the information received as input.</w:t>
      </w:r>
    </w:p>
    <w:p w14:paraId="74C718EC" w14:textId="77777777" w:rsidR="005C3351" w:rsidRDefault="005C3351" w:rsidP="0021468A">
      <w:pPr>
        <w:pStyle w:val="Prrafodelista"/>
        <w:spacing w:after="240"/>
        <w:ind w:left="360"/>
        <w:jc w:val="both"/>
        <w:rPr>
          <w:u w:val="single"/>
          <w:lang w:val="en-US"/>
        </w:rPr>
      </w:pPr>
    </w:p>
    <w:p w14:paraId="5FCA7170" w14:textId="0C936989" w:rsidR="00120367" w:rsidRPr="00120367" w:rsidRDefault="00120367" w:rsidP="00030DCA">
      <w:pPr>
        <w:pStyle w:val="Prrafodelista"/>
        <w:numPr>
          <w:ilvl w:val="0"/>
          <w:numId w:val="20"/>
        </w:numPr>
        <w:spacing w:after="240"/>
        <w:jc w:val="both"/>
        <w:rPr>
          <w:u w:val="single"/>
          <w:lang w:val="en-US"/>
        </w:rPr>
      </w:pPr>
      <w:r w:rsidRPr="00234E18">
        <w:rPr>
          <w:u w:val="single"/>
          <w:lang w:val="en-US"/>
        </w:rPr>
        <w:t>Image Captioning</w:t>
      </w:r>
      <w:r w:rsidRPr="00234E18">
        <w:rPr>
          <w:lang w:val="en-US"/>
        </w:rPr>
        <w:t xml:space="preserve">. Finally, we want to </w:t>
      </w:r>
      <w:r w:rsidR="00234E18" w:rsidRPr="00234E18">
        <w:rPr>
          <w:lang w:val="en-US"/>
        </w:rPr>
        <w:t xml:space="preserve">integrate an image-text model, which </w:t>
      </w:r>
      <w:r w:rsidRPr="00234E18">
        <w:rPr>
          <w:lang w:val="en-US"/>
        </w:rPr>
        <w:t>extract</w:t>
      </w:r>
      <w:r w:rsidR="00234E18" w:rsidRPr="00234E18">
        <w:rPr>
          <w:lang w:val="en-US"/>
        </w:rPr>
        <w:t xml:space="preserve">s relevant descriptions </w:t>
      </w:r>
      <w:r w:rsidRPr="00234E18">
        <w:rPr>
          <w:lang w:val="en-US"/>
        </w:rPr>
        <w:t>from image</w:t>
      </w:r>
      <w:r w:rsidR="00234E18" w:rsidRPr="00234E18">
        <w:rPr>
          <w:lang w:val="en-US"/>
        </w:rPr>
        <w:t>s,</w:t>
      </w:r>
      <w:r w:rsidRPr="00234E18">
        <w:rPr>
          <w:lang w:val="en-US"/>
        </w:rPr>
        <w:t xml:space="preserve"> and integrate it with the rest of the model. </w:t>
      </w:r>
      <w:r w:rsidR="0021468A">
        <w:rPr>
          <w:lang w:val="en-US"/>
        </w:rPr>
        <w:t>To simplify the task, we used a pre-trained model (</w:t>
      </w:r>
      <w:r w:rsidR="0021468A" w:rsidRPr="0021468A">
        <w:rPr>
          <w:lang w:val="en-US"/>
        </w:rPr>
        <w:t>transformer</w:t>
      </w:r>
      <w:r w:rsidR="0021468A" w:rsidRPr="0021468A">
        <w:rPr>
          <w:lang w:val="en-US"/>
        </w:rPr>
        <w:t>s</w:t>
      </w:r>
      <w:r w:rsidR="0021468A">
        <w:rPr>
          <w:lang w:val="en-US"/>
        </w:rPr>
        <w:t>) to generate captions from images.</w:t>
      </w:r>
    </w:p>
    <w:p w14:paraId="00E33D79" w14:textId="6A6B7325" w:rsidR="00AE2ED1" w:rsidRPr="001D25DF" w:rsidRDefault="00AD16AC" w:rsidP="00AD16AC">
      <w:pPr>
        <w:spacing w:after="240"/>
        <w:jc w:val="both"/>
        <w:rPr>
          <w:lang w:val="en-US"/>
        </w:rPr>
      </w:pPr>
      <w:r>
        <w:rPr>
          <w:lang w:val="en-US"/>
        </w:rPr>
        <w:t>However, as we wanted to implement image captioning, we decided to do that first so that the rest of the model could be trained with the image captions and the articles at the same time. Therefore, we downloaded a dataset with multimodal input (image and text). The text also included the NER tags. Before start designing and training our model, we focused on obtaining accurate data: from the images, we generated captions using a pre-trained model. From the text and the captions generated, we obtained SA tags also using a pre-trained model. In the end, we created a Dataset containing the image ID, the captions, the texts, the NER tags for each word of the text and the SA tags.</w:t>
      </w:r>
    </w:p>
    <w:sectPr w:rsidR="00AE2ED1" w:rsidRPr="001D25DF" w:rsidSect="00745AF5">
      <w:headerReference w:type="default" r:id="rId11"/>
      <w:footerReference w:type="default" r:id="rId12"/>
      <w:headerReference w:type="first" r:id="rId13"/>
      <w:footerReference w:type="first" r:id="rId14"/>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57D6E" w14:textId="77777777" w:rsidR="000305DD" w:rsidRDefault="000305DD">
      <w:pPr>
        <w:spacing w:line="240" w:lineRule="auto"/>
      </w:pPr>
      <w:r>
        <w:separator/>
      </w:r>
    </w:p>
  </w:endnote>
  <w:endnote w:type="continuationSeparator" w:id="0">
    <w:p w14:paraId="77018E04" w14:textId="77777777" w:rsidR="000305DD" w:rsidRDefault="000305DD">
      <w:pPr>
        <w:spacing w:line="240" w:lineRule="auto"/>
      </w:pPr>
      <w:r>
        <w:continuationSeparator/>
      </w:r>
    </w:p>
  </w:endnote>
  <w:endnote w:type="continuationNotice" w:id="1">
    <w:p w14:paraId="7AB8BEE9" w14:textId="77777777" w:rsidR="000305DD" w:rsidRDefault="000305D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Hiragino Mincho Pro W3">
    <w:charset w:val="80"/>
    <w:family w:val="roman"/>
    <w:pitch w:val="variable"/>
    <w:sig w:usb0="E00002FF" w:usb1="7AC7FFFF" w:usb2="00000012" w:usb3="00000000" w:csb0="0002000D" w:csb1="00000000"/>
  </w:font>
  <w:font w:name="Didot">
    <w:altName w:val="Arial"/>
    <w:charset w:val="B1"/>
    <w:family w:val="auto"/>
    <w:pitch w:val="variable"/>
    <w:sig w:usb0="80000867" w:usb1="00000000" w:usb2="00000000" w:usb3="00000000" w:csb0="000001FB"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470CBA" w14:textId="77777777" w:rsidR="000305DD" w:rsidRDefault="000305DD">
      <w:pPr>
        <w:spacing w:line="240" w:lineRule="auto"/>
      </w:pPr>
      <w:r>
        <w:separator/>
      </w:r>
    </w:p>
  </w:footnote>
  <w:footnote w:type="continuationSeparator" w:id="0">
    <w:p w14:paraId="1CDCD080" w14:textId="77777777" w:rsidR="000305DD" w:rsidRDefault="000305DD">
      <w:pPr>
        <w:spacing w:line="240" w:lineRule="auto"/>
      </w:pPr>
      <w:r>
        <w:continuationSeparator/>
      </w:r>
    </w:p>
  </w:footnote>
  <w:footnote w:type="continuationNotice" w:id="1">
    <w:p w14:paraId="12529C05" w14:textId="77777777" w:rsidR="000305DD" w:rsidRDefault="000305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603F0"/>
    <w:multiLevelType w:val="hybridMultilevel"/>
    <w:tmpl w:val="23302D88"/>
    <w:lvl w:ilvl="0" w:tplc="0B9EE90C">
      <w:numFmt w:val="bullet"/>
      <w:lvlText w:val="-"/>
      <w:lvlJc w:val="left"/>
      <w:pPr>
        <w:ind w:left="360" w:hanging="360"/>
      </w:pPr>
      <w:rPr>
        <w:rFonts w:ascii="Arial" w:eastAsia="Arial" w:hAnsi="Arial" w:cs="Arial" w:hint="default"/>
      </w:rPr>
    </w:lvl>
    <w:lvl w:ilvl="1" w:tplc="0C0A0003">
      <w:start w:val="1"/>
      <w:numFmt w:val="bullet"/>
      <w:lvlText w:val="o"/>
      <w:lvlJc w:val="left"/>
      <w:pPr>
        <w:ind w:left="785"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C5BDA"/>
    <w:multiLevelType w:val="hybridMultilevel"/>
    <w:tmpl w:val="F9527C76"/>
    <w:lvl w:ilvl="0" w:tplc="EAA087E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709AE"/>
    <w:multiLevelType w:val="hybridMultilevel"/>
    <w:tmpl w:val="2640BFBC"/>
    <w:lvl w:ilvl="0" w:tplc="EAA087E4">
      <w:numFmt w:val="bullet"/>
      <w:lvlText w:val="-"/>
      <w:lvlJc w:val="left"/>
      <w:pPr>
        <w:ind w:left="1080" w:hanging="360"/>
      </w:pPr>
      <w:rPr>
        <w:rFonts w:ascii="Arial" w:eastAsia="Arial"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7646E19"/>
    <w:multiLevelType w:val="hybridMultilevel"/>
    <w:tmpl w:val="5D027B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FA671E"/>
    <w:multiLevelType w:val="hybridMultilevel"/>
    <w:tmpl w:val="D52C954A"/>
    <w:lvl w:ilvl="0" w:tplc="EAA087E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DA53E6"/>
    <w:multiLevelType w:val="hybridMultilevel"/>
    <w:tmpl w:val="C62E6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1"/>
  </w:num>
  <w:num w:numId="2" w16cid:durableId="175703085">
    <w:abstractNumId w:val="19"/>
  </w:num>
  <w:num w:numId="3" w16cid:durableId="1727870283">
    <w:abstractNumId w:val="16"/>
  </w:num>
  <w:num w:numId="4" w16cid:durableId="1230309606">
    <w:abstractNumId w:val="4"/>
  </w:num>
  <w:num w:numId="5" w16cid:durableId="1579484155">
    <w:abstractNumId w:val="3"/>
  </w:num>
  <w:num w:numId="6" w16cid:durableId="767432941">
    <w:abstractNumId w:val="14"/>
  </w:num>
  <w:num w:numId="7" w16cid:durableId="1428651893">
    <w:abstractNumId w:val="15"/>
  </w:num>
  <w:num w:numId="8" w16cid:durableId="1074594021">
    <w:abstractNumId w:val="10"/>
  </w:num>
  <w:num w:numId="9" w16cid:durableId="2124685654">
    <w:abstractNumId w:val="2"/>
  </w:num>
  <w:num w:numId="10" w16cid:durableId="254287110">
    <w:abstractNumId w:val="0"/>
  </w:num>
  <w:num w:numId="11" w16cid:durableId="784231979">
    <w:abstractNumId w:val="9"/>
  </w:num>
  <w:num w:numId="12" w16cid:durableId="763109226">
    <w:abstractNumId w:val="18"/>
  </w:num>
  <w:num w:numId="13" w16cid:durableId="484516893">
    <w:abstractNumId w:val="6"/>
  </w:num>
  <w:num w:numId="14" w16cid:durableId="89620319">
    <w:abstractNumId w:val="7"/>
  </w:num>
  <w:num w:numId="15" w16cid:durableId="1366058995">
    <w:abstractNumId w:val="12"/>
  </w:num>
  <w:num w:numId="16" w16cid:durableId="343945395">
    <w:abstractNumId w:val="17"/>
  </w:num>
  <w:num w:numId="17" w16cid:durableId="1912884471">
    <w:abstractNumId w:val="13"/>
  </w:num>
  <w:num w:numId="18" w16cid:durableId="1436831279">
    <w:abstractNumId w:val="5"/>
  </w:num>
  <w:num w:numId="19" w16cid:durableId="149248030">
    <w:abstractNumId w:val="8"/>
  </w:num>
  <w:num w:numId="20" w16cid:durableId="81402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129E8"/>
    <w:rsid w:val="000305DD"/>
    <w:rsid w:val="0006539A"/>
    <w:rsid w:val="00077D1A"/>
    <w:rsid w:val="000B2E67"/>
    <w:rsid w:val="000F27A8"/>
    <w:rsid w:val="0010066F"/>
    <w:rsid w:val="00120367"/>
    <w:rsid w:val="00136EAE"/>
    <w:rsid w:val="00143975"/>
    <w:rsid w:val="00182522"/>
    <w:rsid w:val="001952BA"/>
    <w:rsid w:val="001C1E85"/>
    <w:rsid w:val="001D25DF"/>
    <w:rsid w:val="001E7CEA"/>
    <w:rsid w:val="001F5EB5"/>
    <w:rsid w:val="0021468A"/>
    <w:rsid w:val="00234E18"/>
    <w:rsid w:val="0027015E"/>
    <w:rsid w:val="002714D4"/>
    <w:rsid w:val="00282D0D"/>
    <w:rsid w:val="00283D07"/>
    <w:rsid w:val="00287F9E"/>
    <w:rsid w:val="002C7677"/>
    <w:rsid w:val="002C7E58"/>
    <w:rsid w:val="00301456"/>
    <w:rsid w:val="0031204A"/>
    <w:rsid w:val="00312202"/>
    <w:rsid w:val="00323ED5"/>
    <w:rsid w:val="00342042"/>
    <w:rsid w:val="00384C8A"/>
    <w:rsid w:val="0038639B"/>
    <w:rsid w:val="003D005E"/>
    <w:rsid w:val="003D01C3"/>
    <w:rsid w:val="00412CD4"/>
    <w:rsid w:val="00444879"/>
    <w:rsid w:val="00456C03"/>
    <w:rsid w:val="00463500"/>
    <w:rsid w:val="0046362A"/>
    <w:rsid w:val="005001E9"/>
    <w:rsid w:val="005220F7"/>
    <w:rsid w:val="00555C2C"/>
    <w:rsid w:val="00581A0D"/>
    <w:rsid w:val="005C3351"/>
    <w:rsid w:val="005F4A9B"/>
    <w:rsid w:val="00670D52"/>
    <w:rsid w:val="00671018"/>
    <w:rsid w:val="006835D4"/>
    <w:rsid w:val="0069482D"/>
    <w:rsid w:val="006C1835"/>
    <w:rsid w:val="006C1C9B"/>
    <w:rsid w:val="006F464A"/>
    <w:rsid w:val="00712299"/>
    <w:rsid w:val="00715EEA"/>
    <w:rsid w:val="0072409B"/>
    <w:rsid w:val="00734756"/>
    <w:rsid w:val="0073578C"/>
    <w:rsid w:val="00735DC8"/>
    <w:rsid w:val="00740F25"/>
    <w:rsid w:val="00745AF5"/>
    <w:rsid w:val="0077587A"/>
    <w:rsid w:val="007E1CA2"/>
    <w:rsid w:val="007E3ADF"/>
    <w:rsid w:val="007F0484"/>
    <w:rsid w:val="00815876"/>
    <w:rsid w:val="00820346"/>
    <w:rsid w:val="008211D3"/>
    <w:rsid w:val="00846609"/>
    <w:rsid w:val="00846AB4"/>
    <w:rsid w:val="008C0F9A"/>
    <w:rsid w:val="00910599"/>
    <w:rsid w:val="00A22D5E"/>
    <w:rsid w:val="00A269A5"/>
    <w:rsid w:val="00A4446D"/>
    <w:rsid w:val="00A632E4"/>
    <w:rsid w:val="00A66473"/>
    <w:rsid w:val="00A8142B"/>
    <w:rsid w:val="00AD16AC"/>
    <w:rsid w:val="00AD4FFA"/>
    <w:rsid w:val="00AE2ED1"/>
    <w:rsid w:val="00B112D5"/>
    <w:rsid w:val="00B170D7"/>
    <w:rsid w:val="00B22AB1"/>
    <w:rsid w:val="00B43D33"/>
    <w:rsid w:val="00B66526"/>
    <w:rsid w:val="00BC55C9"/>
    <w:rsid w:val="00BD2F4C"/>
    <w:rsid w:val="00BE4000"/>
    <w:rsid w:val="00C16FBF"/>
    <w:rsid w:val="00C26668"/>
    <w:rsid w:val="00C320C3"/>
    <w:rsid w:val="00C71CA5"/>
    <w:rsid w:val="00CA7C4F"/>
    <w:rsid w:val="00CB0849"/>
    <w:rsid w:val="00CC33A6"/>
    <w:rsid w:val="00CF2470"/>
    <w:rsid w:val="00D200EF"/>
    <w:rsid w:val="00D50924"/>
    <w:rsid w:val="00D70BEC"/>
    <w:rsid w:val="00E037BC"/>
    <w:rsid w:val="00E23ADF"/>
    <w:rsid w:val="00E31CA0"/>
    <w:rsid w:val="00E70F5B"/>
    <w:rsid w:val="00E71984"/>
    <w:rsid w:val="00E9054D"/>
    <w:rsid w:val="00E95485"/>
    <w:rsid w:val="00F241DB"/>
    <w:rsid w:val="00F969C8"/>
    <w:rsid w:val="00FD0037"/>
    <w:rsid w:val="00FD5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FDFFC7EC-F221-4B1A-9F2D-38A350406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semiHidden/>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styleId="Textoennegrita">
    <w:name w:val="Strong"/>
    <w:basedOn w:val="Fuentedeprrafopredeter"/>
    <w:uiPriority w:val="22"/>
    <w:qFormat/>
    <w:rsid w:val="005220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05223222">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568460331">
      <w:bodyDiv w:val="1"/>
      <w:marLeft w:val="0"/>
      <w:marRight w:val="0"/>
      <w:marTop w:val="0"/>
      <w:marBottom w:val="0"/>
      <w:divBdr>
        <w:top w:val="none" w:sz="0" w:space="0" w:color="auto"/>
        <w:left w:val="none" w:sz="0" w:space="0" w:color="auto"/>
        <w:bottom w:val="none" w:sz="0" w:space="0" w:color="auto"/>
        <w:right w:val="none" w:sz="0" w:space="0" w:color="auto"/>
      </w:divBdr>
    </w:div>
    <w:div w:id="684403644">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841314718">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77850147">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669946468">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778909403">
      <w:bodyDiv w:val="1"/>
      <w:marLeft w:val="0"/>
      <w:marRight w:val="0"/>
      <w:marTop w:val="0"/>
      <w:marBottom w:val="0"/>
      <w:divBdr>
        <w:top w:val="none" w:sz="0" w:space="0" w:color="auto"/>
        <w:left w:val="none" w:sz="0" w:space="0" w:color="auto"/>
        <w:bottom w:val="none" w:sz="0" w:space="0" w:color="auto"/>
        <w:right w:val="none" w:sz="0" w:space="0" w:color="auto"/>
      </w:divBdr>
    </w:div>
    <w:div w:id="1805463009">
      <w:bodyDiv w:val="1"/>
      <w:marLeft w:val="0"/>
      <w:marRight w:val="0"/>
      <w:marTop w:val="0"/>
      <w:marBottom w:val="0"/>
      <w:divBdr>
        <w:top w:val="none" w:sz="0" w:space="0" w:color="auto"/>
        <w:left w:val="none" w:sz="0" w:space="0" w:color="auto"/>
        <w:bottom w:val="none" w:sz="0" w:space="0" w:color="auto"/>
        <w:right w:val="none" w:sz="0" w:space="0" w:color="auto"/>
      </w:divBdr>
    </w:div>
    <w:div w:id="1873423028">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53ad94-5b1b-47ca-8408-b0e097751a24">
      <Terms xmlns="http://schemas.microsoft.com/office/infopath/2007/PartnerControls"/>
    </lcf76f155ced4ddcb4097134ff3c332f>
    <TaxCatchAll xmlns="dc2a1d58-8b17-4874-8491-7ba077785f6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11" ma:contentTypeDescription="Crear nuevo documento." ma:contentTypeScope="" ma:versionID="d3d3b4d7b3b223c0b73d558a4fa68073">
  <xsd:schema xmlns:xsd="http://www.w3.org/2001/XMLSchema" xmlns:xs="http://www.w3.org/2001/XMLSchema" xmlns:p="http://schemas.microsoft.com/office/2006/metadata/properties" xmlns:ns2="ad53ad94-5b1b-47ca-8408-b0e097751a24" xmlns:ns3="dc2a1d58-8b17-4874-8491-7ba077785f6a" targetNamespace="http://schemas.microsoft.com/office/2006/metadata/properties" ma:root="true" ma:fieldsID="96274af82204d1e0e8441d0b292b93db" ns2:_="" ns3:_="">
    <xsd:import namespace="ad53ad94-5b1b-47ca-8408-b0e097751a24"/>
    <xsd:import namespace="dc2a1d58-8b17-4874-8491-7ba077785f6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9a7d71-2540-4888-9211-9438fa20537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2a1d58-8b17-4874-8491-7ba077785f6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df7429-1686-4989-bf45-7d75dde088b1}" ma:internalName="TaxCatchAll" ma:showField="CatchAllData" ma:web="dc2a1d58-8b17-4874-8491-7ba077785f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 ds:uri="ad53ad94-5b1b-47ca-8408-b0e097751a24"/>
    <ds:schemaRef ds:uri="dc2a1d58-8b17-4874-8491-7ba077785f6a"/>
  </ds:schemaRefs>
</ds:datastoreItem>
</file>

<file path=customXml/itemProps2.xml><?xml version="1.0" encoding="utf-8"?>
<ds:datastoreItem xmlns:ds="http://schemas.openxmlformats.org/officeDocument/2006/customXml" ds:itemID="{E8C35CA7-9A05-47E0-A5A3-C992958865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dc2a1d58-8b17-4874-8491-7ba077785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432</Words>
  <Characters>2382</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2809</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Banús Bertram</dc:creator>
  <cp:keywords/>
  <cp:lastModifiedBy>Sofía Negueruela Avellaneda</cp:lastModifiedBy>
  <cp:revision>14</cp:revision>
  <dcterms:created xsi:type="dcterms:W3CDTF">2025-03-31T15:28:00Z</dcterms:created>
  <dcterms:modified xsi:type="dcterms:W3CDTF">2025-04-08T15:14:00Z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