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Times New Roman" w:hAnsi="Times New Roman"/>
          <w:b/>
          <w:bCs/>
          <w:i/>
          <w:iCs/>
          <w:sz w:val="36"/>
          <w:szCs w:val="36"/>
          <w:lang w:val="pt-BR"/>
        </w:rPr>
        <w:t>WEB APPLICATION TO STABILISH WITHDRAWAL TIME OF ANTIMICROBIAL IN EDIBLE TISSUES</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jc w:val="center"/>
        <w:rPr/>
      </w:pPr>
      <w:r>
        <w:rPr>
          <w:rFonts w:ascii="Times New Roman" w:hAnsi="Times New Roman"/>
          <w:sz w:val="24"/>
          <w:szCs w:val="24"/>
        </w:rPr>
        <w:t xml:space="preserve">  </w:t>
      </w:r>
      <w:r>
        <w:rPr>
          <w:rFonts w:ascii="Times New Roman" w:hAnsi="Times New Roman"/>
          <w:sz w:val="24"/>
          <w:szCs w:val="24"/>
          <w:lang w:val="pt-BR"/>
        </w:rPr>
        <w:t>Jayme Gomes dos Santos Júnior</w:t>
      </w:r>
      <w:r>
        <w:rPr>
          <w:rStyle w:val="FootnoteAnchor"/>
          <w:rFonts w:ascii="Times New Roman" w:hAnsi="Times New Roman"/>
          <w:sz w:val="24"/>
          <w:szCs w:val="24"/>
          <w:lang w:val="pt-BR"/>
        </w:rPr>
        <w:footnoteReference w:id="2"/>
      </w:r>
      <w:r>
        <w:rPr>
          <w:rFonts w:ascii="Times New Roman" w:hAnsi="Times New Roman"/>
          <w:sz w:val="24"/>
          <w:szCs w:val="24"/>
          <w:lang w:val="pt-BR"/>
        </w:rPr>
        <w:t>, Luciana Helena Kowalski</w:t>
      </w:r>
      <w:r>
        <w:rPr>
          <w:rFonts w:ascii="Times New Roman" w:hAnsi="Times New Roman"/>
          <w:sz w:val="24"/>
          <w:szCs w:val="24"/>
          <w:vertAlign w:val="superscript"/>
          <w:lang w:val="pt-BR"/>
        </w:rPr>
        <w:t>1</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jc w:val="both"/>
        <w:rPr/>
      </w:pPr>
      <w:r>
        <w:rPr>
          <w:rFonts w:ascii="Times New Roman" w:hAnsi="Times New Roman"/>
          <w:sz w:val="24"/>
          <w:szCs w:val="24"/>
          <w:lang w:val="pt-BR"/>
        </w:rPr>
        <w:t>Residual studies in edible tissues are mandatory for the registration of any product intended for feeding farm animals, this is due to food safety, since the production animal will subsequently be destined for food consumption. The purpose of these studies is to ensure that there will be no residue of the product consumed by the animal in the tissues that can be used in the feeding of other species(humans or even other production animals). These studies must follow international regulations, from experimental design to statistical analysis. Thus, This work aims to develop a tool with easy access to researchers from all areas with regard to statistical analysis to stablish the retention time of products in order to ensure that the residues in edible tissues are in accordance with the legislation. Such a tool will be developed in shiny, a web application using the R lenguage through simple linear regression, as determined by international regulations.  It will provide the results of the residue study graphically and the values with the whithdrawal time indicated for the product based on the input data. Currently the application is under development allowing data entry. Subsequently, data processing and visualization of results will be implemented.</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jc w:val="both"/>
        <w:rPr/>
      </w:pPr>
      <w:r>
        <w:rPr>
          <w:rFonts w:ascii="Times New Roman" w:hAnsi="Times New Roman"/>
          <w:b/>
          <w:bCs/>
          <w:i/>
          <w:iCs/>
          <w:sz w:val="24"/>
          <w:szCs w:val="24"/>
          <w:lang w:val="pt-BR"/>
        </w:rPr>
        <w:t>Keywords:</w:t>
      </w:r>
      <w:r>
        <w:rPr>
          <w:rFonts w:ascii="Times New Roman" w:hAnsi="Times New Roman"/>
          <w:i/>
          <w:iCs/>
          <w:sz w:val="24"/>
          <w:szCs w:val="24"/>
          <w:lang w:val="pt-BR"/>
        </w:rPr>
        <w:t xml:space="preserve"> Shiny, linear regression, residues, animal feeding.</w:t>
      </w:r>
    </w:p>
    <w:sectPr>
      <w:headerReference w:type="default" r:id="rId2"/>
      <w:footerReference w:type="default" r:id="rId3"/>
      <w:footnotePr>
        <w:numFmt w:val="decimal"/>
      </w:footnotePr>
      <w:type w:val="nextPage"/>
      <w:pgSz w:w="11906" w:h="16838"/>
      <w:pgMar w:left="1417" w:right="1417" w:header="1417" w:top="2005" w:footer="1417" w:bottom="197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ind w:left="340" w:hanging="0"/>
        <w:rPr/>
      </w:pPr>
      <w:r>
        <w:rPr/>
        <w:footnoteRef/>
        <w:tab/>
      </w:r>
      <w:r>
        <w:rPr>
          <w:lang w:val="pt-BR"/>
        </w:rPr>
        <w:t>Acadêmicos do Departamento de Estatística – Universidade Federal do Paraná - Autor correspondente: jaymegomesdossantosjunior</w:t>
      </w:r>
      <w:r>
        <w:rPr>
          <w:i/>
          <w:iCs/>
          <w:lang w:val="pt-BR"/>
        </w:rPr>
        <w:t>@gmail.com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rPr>
    </w:pPr>
    <w:r>
      <w:rPr>
        <w:rFonts w:ascii="Times New Roman" w:hAnsi="Times New Roman"/>
      </w:rPr>
      <w:t>65</w:t>
    </w:r>
    <w:r>
      <w:rPr>
        <w:rFonts w:ascii="Times New Roman" w:hAnsi="Times New Roman"/>
        <w:vertAlign w:val="superscript"/>
      </w:rPr>
      <w:t>a</w:t>
    </w:r>
    <w:r>
      <w:rPr>
        <w:rFonts w:ascii="Times New Roman" w:hAnsi="Times New Roman"/>
      </w:rPr>
      <w:t xml:space="preserve"> Reunião Anual da RBras </w:t>
      <w:tab/>
      <w:t xml:space="preserve">                                20 à 22 de maio de 2020, Florianópolis – SC</w:t>
    </w:r>
  </w:p>
</w:hdr>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GB" w:eastAsia="zh-CN" w:bidi="hi-IN"/>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right="0" w:hanging="339"/>
    </w:pPr>
    <w:rPr>
      <w:sz w:val="20"/>
      <w:szCs w:val="20"/>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536" w:leader="none"/>
        <w:tab w:val="right" w:pos="9072" w:leader="none"/>
      </w:tabs>
    </w:pPr>
    <w:rPr/>
  </w:style>
  <w:style w:type="paragraph" w:styleId="Footnotetext">
    <w:name w:val="footnote text"/>
    <w:basedOn w:val="Normal"/>
    <w:qFormat/>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1</Pages>
  <Words>267</Words>
  <Characters>1473</Characters>
  <CharactersWithSpaces>1804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2019-12-06T00:02:38Z</dcterms:created>
  <dc:creator/>
  <dc:description/>
  <dc:language>en-GB</dc:language>
  <cp:lastModifiedBy/>
  <dcterms:modified xsi:type="dcterms:W3CDTF">2020-03-04T19:45:40Z</dcterms:modified>
  <cp:revision>7</cp:revision>
  <dc:subject/>
  <dc:title/>
</cp:coreProperties>
</file>