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7D965" w14:textId="41BDC6E5" w:rsidR="00DE299F" w:rsidRDefault="004A7C42">
      <w:proofErr w:type="spellStart"/>
      <w:r>
        <w:t>Exercicio</w:t>
      </w:r>
      <w:proofErr w:type="spellEnd"/>
      <w:r>
        <w:t xml:space="preserve"> 2</w:t>
      </w:r>
    </w:p>
    <w:p w14:paraId="70E900BF" w14:textId="30236EEA" w:rsidR="004A7C42" w:rsidRDefault="004A7C42">
      <w:r>
        <w:t>Jayme de Queiroz</w:t>
      </w:r>
    </w:p>
    <w:p w14:paraId="2071B226" w14:textId="0E528E7C" w:rsidR="004A7C42" w:rsidRDefault="004A7C42" w:rsidP="004A7C42">
      <w:pPr>
        <w:pStyle w:val="PargrafodaLista"/>
        <w:numPr>
          <w:ilvl w:val="0"/>
          <w:numId w:val="1"/>
        </w:numPr>
      </w:pPr>
      <w:r>
        <w:t>Visualize a rede “</w:t>
      </w:r>
      <w:proofErr w:type="spellStart"/>
      <w:r>
        <w:t>GraphMissingEdges.gml</w:t>
      </w:r>
      <w:proofErr w:type="spellEnd"/>
      <w:r>
        <w:t xml:space="preserve">” (referente ao desafio no </w:t>
      </w:r>
      <w:proofErr w:type="spellStart"/>
      <w:r>
        <w:t>Kaggle</w:t>
      </w:r>
      <w:proofErr w:type="spellEnd"/>
      <w:r>
        <w:t xml:space="preserve">) com o layout ForceAtlas2. </w:t>
      </w:r>
    </w:p>
    <w:p w14:paraId="006F053F" w14:textId="45575247" w:rsidR="00866ADB" w:rsidRDefault="004E61A9" w:rsidP="00866ADB">
      <w:r>
        <w:rPr>
          <w:noProof/>
        </w:rPr>
        <w:drawing>
          <wp:inline distT="0" distB="0" distL="0" distR="0" wp14:anchorId="187FC10A" wp14:editId="655D3F6E">
            <wp:extent cx="5391150" cy="4048125"/>
            <wp:effectExtent l="0" t="0" r="0" b="9525"/>
            <wp:docPr id="2204620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22B0D" w14:textId="77777777" w:rsidR="004A7C42" w:rsidRDefault="004A7C42" w:rsidP="004A7C42">
      <w:pPr>
        <w:pStyle w:val="PargrafodaLista"/>
        <w:numPr>
          <w:ilvl w:val="0"/>
          <w:numId w:val="1"/>
        </w:numPr>
      </w:pPr>
      <w:r>
        <w:t xml:space="preserve">Crie uma rede aleatória </w:t>
      </w:r>
      <w:proofErr w:type="spellStart"/>
      <w:r>
        <w:t>Erdos-Renyi</w:t>
      </w:r>
      <w:proofErr w:type="spellEnd"/>
      <w:r>
        <w:t xml:space="preserve"> com N=3000 e com probabilidade p=10-3 de dois nós aleatórios se conectarem. Em seguida responda: </w:t>
      </w:r>
    </w:p>
    <w:p w14:paraId="3A97BD92" w14:textId="77777777" w:rsidR="004A7C42" w:rsidRDefault="004A7C42" w:rsidP="004A7C42">
      <w:pPr>
        <w:pStyle w:val="PargrafodaLista"/>
        <w:numPr>
          <w:ilvl w:val="1"/>
          <w:numId w:val="1"/>
        </w:numPr>
      </w:pPr>
      <w:r>
        <w:t xml:space="preserve">Qual o número de links esperado? Isso vai de acordo com o que foi observado na rede criada? </w:t>
      </w:r>
    </w:p>
    <w:p w14:paraId="201D8C32" w14:textId="77777777" w:rsidR="004A7C42" w:rsidRDefault="004A7C42" w:rsidP="004A7C42">
      <w:pPr>
        <w:pStyle w:val="PargrafodaLista"/>
        <w:numPr>
          <w:ilvl w:val="1"/>
          <w:numId w:val="1"/>
        </w:numPr>
      </w:pPr>
      <w:r>
        <w:t xml:space="preserve">Em qual regime essa rede se encontra, </w:t>
      </w:r>
      <w:proofErr w:type="spellStart"/>
      <w:r>
        <w:t>subcritical</w:t>
      </w:r>
      <w:proofErr w:type="spellEnd"/>
      <w:r>
        <w:t xml:space="preserve">, </w:t>
      </w:r>
      <w:proofErr w:type="spellStart"/>
      <w:r>
        <w:t>critical</w:t>
      </w:r>
      <w:proofErr w:type="spellEnd"/>
      <w:r>
        <w:t xml:space="preserve">, </w:t>
      </w:r>
      <w:proofErr w:type="spellStart"/>
      <w:r>
        <w:t>supercritical</w:t>
      </w:r>
      <w:proofErr w:type="spellEnd"/>
      <w:r>
        <w:t xml:space="preserve"> ou </w:t>
      </w:r>
      <w:proofErr w:type="spellStart"/>
      <w:r>
        <w:t>conected</w:t>
      </w:r>
      <w:proofErr w:type="spellEnd"/>
      <w:r>
        <w:t xml:space="preserve">? Justifique. </w:t>
      </w:r>
    </w:p>
    <w:p w14:paraId="57CB8AE4" w14:textId="77777777" w:rsidR="004A7C42" w:rsidRDefault="004A7C42" w:rsidP="004A7C42">
      <w:pPr>
        <w:pStyle w:val="PargrafodaLista"/>
        <w:numPr>
          <w:ilvl w:val="1"/>
          <w:numId w:val="1"/>
        </w:numPr>
      </w:pPr>
      <w:r>
        <w:t xml:space="preserve">Visualize essa rede criada com o layout ForceAtlas2. </w:t>
      </w:r>
    </w:p>
    <w:p w14:paraId="2053367C" w14:textId="77777777" w:rsidR="004A7C42" w:rsidRDefault="004A7C42" w:rsidP="004A7C42">
      <w:pPr>
        <w:pStyle w:val="PargrafodaLista"/>
        <w:numPr>
          <w:ilvl w:val="1"/>
          <w:numId w:val="1"/>
        </w:numPr>
      </w:pPr>
      <w:r>
        <w:t xml:space="preserve">Compare a visualização da rede do exercício 1 com a visualização feita na 2c. </w:t>
      </w:r>
    </w:p>
    <w:p w14:paraId="696C621C" w14:textId="77777777" w:rsidR="004A7C42" w:rsidRDefault="004A7C42" w:rsidP="004A7C42">
      <w:pPr>
        <w:pStyle w:val="PargrafodaLista"/>
        <w:numPr>
          <w:ilvl w:val="0"/>
          <w:numId w:val="1"/>
        </w:numPr>
      </w:pPr>
      <w:r>
        <w:t>Com base na rede fornecida para o desafio, arquivo “</w:t>
      </w:r>
      <w:proofErr w:type="spellStart"/>
      <w:r>
        <w:t>GraphMissingEdges.gml</w:t>
      </w:r>
      <w:proofErr w:type="spellEnd"/>
      <w:r>
        <w:t xml:space="preserve">”, faça: </w:t>
      </w:r>
    </w:p>
    <w:p w14:paraId="3B82311A" w14:textId="77777777" w:rsidR="004A7C42" w:rsidRDefault="004A7C42" w:rsidP="004A7C42">
      <w:pPr>
        <w:pStyle w:val="PargrafodaLista"/>
        <w:numPr>
          <w:ilvl w:val="1"/>
          <w:numId w:val="1"/>
        </w:numPr>
      </w:pPr>
      <w:r>
        <w:t xml:space="preserve">Compute a distribuição de graus. </w:t>
      </w:r>
    </w:p>
    <w:p w14:paraId="7616F8F0" w14:textId="77777777" w:rsidR="004A7C42" w:rsidRDefault="004A7C42" w:rsidP="004A7C42">
      <w:pPr>
        <w:pStyle w:val="PargrafodaLista"/>
        <w:numPr>
          <w:ilvl w:val="1"/>
          <w:numId w:val="1"/>
        </w:numPr>
      </w:pPr>
      <w:r>
        <w:t xml:space="preserve">Compute a distribuição de graus para duas redes aleatórias com o mesmo número de nós e não direcionadas, mas uma com p=0,001 e outra com p =0,01. </w:t>
      </w:r>
    </w:p>
    <w:p w14:paraId="5FFC401C" w14:textId="6A58FDC8" w:rsidR="004A7C42" w:rsidRDefault="004A7C42" w:rsidP="004A7C42">
      <w:pPr>
        <w:pStyle w:val="PargrafodaLista"/>
        <w:numPr>
          <w:ilvl w:val="1"/>
          <w:numId w:val="1"/>
        </w:numPr>
      </w:pPr>
      <w:r>
        <w:t>A rede do desafio possui características de redes aleatórias? Justifique a sua resposta</w:t>
      </w:r>
    </w:p>
    <w:sectPr w:rsidR="004A7C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0522C"/>
    <w:multiLevelType w:val="hybridMultilevel"/>
    <w:tmpl w:val="9C584B9C"/>
    <w:lvl w:ilvl="0" w:tplc="ED18311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88632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7C"/>
    <w:rsid w:val="004A7C42"/>
    <w:rsid w:val="004E61A9"/>
    <w:rsid w:val="00796639"/>
    <w:rsid w:val="00866ADB"/>
    <w:rsid w:val="009B657C"/>
    <w:rsid w:val="00A96C58"/>
    <w:rsid w:val="00AF298B"/>
    <w:rsid w:val="00DE299F"/>
    <w:rsid w:val="00EA426A"/>
    <w:rsid w:val="00FF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D5FFE"/>
  <w15:chartTrackingRefBased/>
  <w15:docId w15:val="{F6215561-FEBB-4222-8809-2CBDDF95D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7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147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Claudiane Araujo</dc:creator>
  <cp:keywords/>
  <dc:description/>
  <cp:lastModifiedBy>Claudiane Araujo</cp:lastModifiedBy>
  <cp:revision>4</cp:revision>
  <dcterms:created xsi:type="dcterms:W3CDTF">2024-03-31T01:46:00Z</dcterms:created>
  <dcterms:modified xsi:type="dcterms:W3CDTF">2024-03-31T02:08:00Z</dcterms:modified>
</cp:coreProperties>
</file>