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B00C" w14:textId="77777777" w:rsidR="00061356" w:rsidRDefault="00EE3E35" w:rsidP="00061356">
      <w:pPr>
        <w:jc w:val="center"/>
        <w:rPr>
          <w:b/>
          <w:bCs/>
          <w:color w:val="1F3A5F"/>
          <w:sz w:val="48"/>
          <w:szCs w:val="48"/>
        </w:rPr>
      </w:pPr>
      <w:r w:rsidRPr="00E24F16">
        <w:rPr>
          <w:b/>
          <w:bCs/>
          <w:color w:val="1F3A5F"/>
          <w:sz w:val="48"/>
          <w:szCs w:val="48"/>
        </w:rPr>
        <w:t>Pharma MIS Dashboard</w:t>
      </w:r>
    </w:p>
    <w:p w14:paraId="4EA35FBE" w14:textId="0A10ED7E" w:rsidR="00F73BA3" w:rsidRPr="00B366FE" w:rsidRDefault="00F73BA3" w:rsidP="00061356">
      <w:pPr>
        <w:jc w:val="center"/>
        <w:rPr>
          <w:b/>
          <w:bCs/>
          <w:color w:val="1F3A5F"/>
          <w:sz w:val="24"/>
          <w:szCs w:val="24"/>
        </w:rPr>
      </w:pPr>
      <w:r w:rsidRPr="00B366FE">
        <w:rPr>
          <w:b/>
          <w:bCs/>
          <w:color w:val="1F3A5F"/>
          <w:sz w:val="24"/>
          <w:szCs w:val="24"/>
        </w:rPr>
        <w:t>Project Duration:</w:t>
      </w:r>
      <w:r w:rsidRPr="00B366FE">
        <w:rPr>
          <w:color w:val="1F3A5F"/>
          <w:sz w:val="24"/>
          <w:szCs w:val="24"/>
        </w:rPr>
        <w:t xml:space="preserve"> April 2026 – May 2026</w:t>
      </w:r>
    </w:p>
    <w:p w14:paraId="25F21338" w14:textId="70327217" w:rsidR="00FB5403" w:rsidRDefault="00FD0419" w:rsidP="005B7606">
      <w:pPr>
        <w:spacing w:after="0"/>
        <w:jc w:val="both"/>
        <w:rPr>
          <w:b/>
          <w:bCs/>
          <w:color w:val="1F3A5F"/>
          <w:sz w:val="32"/>
          <w:szCs w:val="32"/>
        </w:rPr>
      </w:pPr>
      <w:r w:rsidRPr="00FD0419">
        <w:rPr>
          <w:b/>
          <w:bCs/>
          <w:color w:val="1F3A5F"/>
          <w:sz w:val="32"/>
          <w:szCs w:val="32"/>
        </w:rPr>
        <w:t>Project Overview</w:t>
      </w:r>
    </w:p>
    <w:p w14:paraId="44A95E4D" w14:textId="31408855" w:rsidR="00FA6B00" w:rsidRDefault="00FA6B00" w:rsidP="005B7606">
      <w:pPr>
        <w:jc w:val="both"/>
        <w:rPr>
          <w:sz w:val="24"/>
          <w:szCs w:val="24"/>
        </w:rPr>
      </w:pPr>
      <w:r w:rsidRPr="00FA6B00">
        <w:rPr>
          <w:sz w:val="24"/>
          <w:szCs w:val="24"/>
        </w:rPr>
        <w:t>This project focuses on developing an interactive Pharma MIS dashboard using Power BI to analyze sales performance, product contribution, regional trends, and sales representative effectiveness. The dashboard is designed to support business decision-making through KPI monitoring, trend analysis, and performance insights.</w:t>
      </w:r>
      <w:r w:rsidR="00D76E42">
        <w:rPr>
          <w:sz w:val="24"/>
          <w:szCs w:val="24"/>
        </w:rPr>
        <w:t xml:space="preserve"> </w:t>
      </w:r>
      <w:r w:rsidR="00D76E42" w:rsidRPr="00D76E42">
        <w:rPr>
          <w:sz w:val="24"/>
          <w:szCs w:val="24"/>
        </w:rPr>
        <w:t>The dashboard is designed to help management identify performance trends, monitor operational efficiency, and support data-driven business decisions.</w:t>
      </w:r>
    </w:p>
    <w:p w14:paraId="57F53191" w14:textId="4B44DF71" w:rsidR="00993A88" w:rsidRDefault="00993A88" w:rsidP="005B7606">
      <w:pPr>
        <w:jc w:val="both"/>
        <w:rPr>
          <w:b/>
          <w:bCs/>
          <w:color w:val="1F3A5F"/>
          <w:sz w:val="32"/>
          <w:szCs w:val="32"/>
        </w:rPr>
      </w:pPr>
      <w:r w:rsidRPr="00993A88">
        <w:rPr>
          <w:b/>
          <w:bCs/>
          <w:color w:val="1F3A5F"/>
          <w:sz w:val="32"/>
          <w:szCs w:val="32"/>
        </w:rPr>
        <w:t>Objective</w:t>
      </w:r>
    </w:p>
    <w:p w14:paraId="4DDB6CB2" w14:textId="4CCC238C" w:rsidR="00EB384B" w:rsidRDefault="004621B5" w:rsidP="005B7606">
      <w:pPr>
        <w:jc w:val="both"/>
        <w:rPr>
          <w:sz w:val="24"/>
          <w:szCs w:val="24"/>
        </w:rPr>
      </w:pPr>
      <w:r w:rsidRPr="004621B5">
        <w:rPr>
          <w:sz w:val="24"/>
          <w:szCs w:val="24"/>
        </w:rPr>
        <w:t>The objective of this project was to create a business-oriented MIS dashboard capable of monitoring sales activity, identifying key revenue drivers, evaluating regional performance, and tracking sales representative effectiveness. The dashboard aims to transform raw transactional data into actionable business insights for management reporting.</w:t>
      </w:r>
    </w:p>
    <w:p w14:paraId="347E9363" w14:textId="3943135A" w:rsidR="004621B5" w:rsidRDefault="00A62BBA" w:rsidP="005B7606">
      <w:pPr>
        <w:jc w:val="both"/>
        <w:rPr>
          <w:b/>
          <w:bCs/>
          <w:color w:val="1F3A5F"/>
          <w:sz w:val="32"/>
          <w:szCs w:val="32"/>
        </w:rPr>
      </w:pPr>
      <w:r w:rsidRPr="00A62BBA">
        <w:rPr>
          <w:b/>
          <w:bCs/>
          <w:color w:val="1F3A5F"/>
          <w:sz w:val="32"/>
          <w:szCs w:val="32"/>
        </w:rPr>
        <w:t>Tools &amp; Technologies Used</w:t>
      </w:r>
    </w:p>
    <w:p w14:paraId="28725D8E" w14:textId="77777777" w:rsidR="00153D9B" w:rsidRPr="00153D9B" w:rsidRDefault="00153D9B" w:rsidP="005B7606">
      <w:pPr>
        <w:pStyle w:val="ListParagraph"/>
        <w:numPr>
          <w:ilvl w:val="0"/>
          <w:numId w:val="1"/>
        </w:numPr>
        <w:jc w:val="both"/>
        <w:rPr>
          <w:sz w:val="24"/>
          <w:szCs w:val="24"/>
        </w:rPr>
      </w:pPr>
      <w:r w:rsidRPr="00153D9B">
        <w:rPr>
          <w:sz w:val="24"/>
          <w:szCs w:val="24"/>
        </w:rPr>
        <w:t>Power BI</w:t>
      </w:r>
    </w:p>
    <w:p w14:paraId="467BDBD0" w14:textId="77777777" w:rsidR="00153D9B" w:rsidRPr="00153D9B" w:rsidRDefault="00153D9B" w:rsidP="005B7606">
      <w:pPr>
        <w:pStyle w:val="ListParagraph"/>
        <w:numPr>
          <w:ilvl w:val="0"/>
          <w:numId w:val="1"/>
        </w:numPr>
        <w:jc w:val="both"/>
        <w:rPr>
          <w:sz w:val="24"/>
          <w:szCs w:val="24"/>
        </w:rPr>
      </w:pPr>
      <w:r w:rsidRPr="00153D9B">
        <w:rPr>
          <w:sz w:val="24"/>
          <w:szCs w:val="24"/>
        </w:rPr>
        <w:t>Power Query</w:t>
      </w:r>
    </w:p>
    <w:p w14:paraId="18ACA27E" w14:textId="77777777" w:rsidR="00153D9B" w:rsidRPr="00153D9B" w:rsidRDefault="00153D9B" w:rsidP="005B7606">
      <w:pPr>
        <w:pStyle w:val="ListParagraph"/>
        <w:numPr>
          <w:ilvl w:val="0"/>
          <w:numId w:val="1"/>
        </w:numPr>
        <w:jc w:val="both"/>
        <w:rPr>
          <w:sz w:val="24"/>
          <w:szCs w:val="24"/>
        </w:rPr>
      </w:pPr>
      <w:r w:rsidRPr="00153D9B">
        <w:rPr>
          <w:sz w:val="24"/>
          <w:szCs w:val="24"/>
        </w:rPr>
        <w:t>DAX</w:t>
      </w:r>
    </w:p>
    <w:p w14:paraId="31E26CC7" w14:textId="77777777" w:rsidR="00153D9B" w:rsidRPr="00153D9B" w:rsidRDefault="00153D9B" w:rsidP="005B7606">
      <w:pPr>
        <w:pStyle w:val="ListParagraph"/>
        <w:numPr>
          <w:ilvl w:val="0"/>
          <w:numId w:val="1"/>
        </w:numPr>
        <w:jc w:val="both"/>
        <w:rPr>
          <w:sz w:val="24"/>
          <w:szCs w:val="24"/>
        </w:rPr>
      </w:pPr>
      <w:r w:rsidRPr="00153D9B">
        <w:rPr>
          <w:sz w:val="24"/>
          <w:szCs w:val="24"/>
        </w:rPr>
        <w:t>SQL</w:t>
      </w:r>
    </w:p>
    <w:p w14:paraId="5673E030" w14:textId="77777777" w:rsidR="00153D9B" w:rsidRPr="00153D9B" w:rsidRDefault="00153D9B" w:rsidP="005B7606">
      <w:pPr>
        <w:pStyle w:val="ListParagraph"/>
        <w:numPr>
          <w:ilvl w:val="0"/>
          <w:numId w:val="1"/>
        </w:numPr>
        <w:jc w:val="both"/>
        <w:rPr>
          <w:sz w:val="24"/>
          <w:szCs w:val="24"/>
        </w:rPr>
      </w:pPr>
      <w:r w:rsidRPr="00153D9B">
        <w:rPr>
          <w:sz w:val="24"/>
          <w:szCs w:val="24"/>
        </w:rPr>
        <w:t>Microsoft Excel</w:t>
      </w:r>
    </w:p>
    <w:p w14:paraId="04CB5B13" w14:textId="366C7FBC" w:rsidR="00A82E68" w:rsidRDefault="00153D9B" w:rsidP="005B7606">
      <w:pPr>
        <w:pStyle w:val="ListParagraph"/>
        <w:numPr>
          <w:ilvl w:val="0"/>
          <w:numId w:val="1"/>
        </w:numPr>
        <w:jc w:val="both"/>
        <w:rPr>
          <w:sz w:val="24"/>
          <w:szCs w:val="24"/>
        </w:rPr>
      </w:pPr>
      <w:r w:rsidRPr="00153D9B">
        <w:rPr>
          <w:sz w:val="24"/>
          <w:szCs w:val="24"/>
        </w:rPr>
        <w:t>Data Modeling</w:t>
      </w:r>
    </w:p>
    <w:p w14:paraId="5185F29E" w14:textId="3A010F78" w:rsidR="007566EE" w:rsidRDefault="007566EE" w:rsidP="005B7606">
      <w:pPr>
        <w:jc w:val="both"/>
        <w:rPr>
          <w:b/>
          <w:bCs/>
          <w:color w:val="1F3A5F"/>
          <w:sz w:val="32"/>
          <w:szCs w:val="32"/>
        </w:rPr>
      </w:pPr>
      <w:r w:rsidRPr="007566EE">
        <w:rPr>
          <w:b/>
          <w:bCs/>
          <w:color w:val="1F3A5F"/>
          <w:sz w:val="32"/>
          <w:szCs w:val="32"/>
        </w:rPr>
        <w:t>Dataset Information</w:t>
      </w:r>
    </w:p>
    <w:p w14:paraId="095B5E8C" w14:textId="2FE639B8" w:rsidR="007566EE" w:rsidRPr="007566EE" w:rsidRDefault="00124B0E" w:rsidP="005B7606">
      <w:pPr>
        <w:jc w:val="both"/>
        <w:rPr>
          <w:sz w:val="24"/>
          <w:szCs w:val="24"/>
        </w:rPr>
      </w:pPr>
      <w:r w:rsidRPr="00124B0E">
        <w:rPr>
          <w:sz w:val="24"/>
          <w:szCs w:val="24"/>
        </w:rPr>
        <w:t>The dashboard is built using pharmaceutical sales transaction data containing sales amount, product details, order quantity, city-wise performance, and sales representative activity. The dataset was transformed and structured to support multi-dimensional business analysis and KPI reporting.</w:t>
      </w:r>
    </w:p>
    <w:p w14:paraId="10740411" w14:textId="74015D53" w:rsidR="00473331" w:rsidRDefault="004461BF" w:rsidP="005B7606">
      <w:pPr>
        <w:jc w:val="both"/>
        <w:rPr>
          <w:b/>
          <w:bCs/>
          <w:color w:val="1F3A5F"/>
          <w:sz w:val="32"/>
          <w:szCs w:val="32"/>
        </w:rPr>
      </w:pPr>
      <w:r w:rsidRPr="004461BF">
        <w:rPr>
          <w:b/>
          <w:bCs/>
          <w:color w:val="1F3A5F"/>
          <w:sz w:val="32"/>
          <w:szCs w:val="32"/>
        </w:rPr>
        <w:t>Dashboard Structure</w:t>
      </w:r>
    </w:p>
    <w:p w14:paraId="13A93CCE" w14:textId="4D84F6BD" w:rsidR="007337DC" w:rsidRPr="00AF2D45" w:rsidRDefault="007337DC" w:rsidP="005B7606">
      <w:pPr>
        <w:spacing w:after="0" w:line="240" w:lineRule="auto"/>
        <w:jc w:val="both"/>
        <w:rPr>
          <w:color w:val="000000" w:themeColor="text1"/>
          <w:sz w:val="24"/>
          <w:szCs w:val="24"/>
        </w:rPr>
      </w:pPr>
      <w:r w:rsidRPr="00C410EC">
        <w:rPr>
          <w:b/>
          <w:bCs/>
          <w:color w:val="000000" w:themeColor="text1"/>
          <w:sz w:val="24"/>
          <w:szCs w:val="24"/>
        </w:rPr>
        <w:t>1. Pharma MIS Overview</w:t>
      </w:r>
      <w:r w:rsidR="00AF2D45">
        <w:rPr>
          <w:color w:val="000000" w:themeColor="text1"/>
          <w:sz w:val="24"/>
          <w:szCs w:val="24"/>
        </w:rPr>
        <w:t xml:space="preserve"> </w:t>
      </w:r>
      <w:r w:rsidRPr="00AF2D45">
        <w:rPr>
          <w:color w:val="000000" w:themeColor="text1"/>
          <w:sz w:val="24"/>
          <w:szCs w:val="24"/>
        </w:rPr>
        <w:t>- Executive summary of sales KPIs and overall performance trends.</w:t>
      </w:r>
    </w:p>
    <w:p w14:paraId="4411886A" w14:textId="54D13C87" w:rsidR="007337DC" w:rsidRPr="00AF2D45" w:rsidRDefault="00821857" w:rsidP="005B7606">
      <w:pPr>
        <w:spacing w:after="0" w:line="240" w:lineRule="auto"/>
        <w:jc w:val="both"/>
        <w:rPr>
          <w:color w:val="000000" w:themeColor="text1"/>
          <w:sz w:val="24"/>
          <w:szCs w:val="24"/>
        </w:rPr>
      </w:pPr>
      <w:r>
        <w:rPr>
          <w:b/>
          <w:bCs/>
          <w:color w:val="000000" w:themeColor="text1"/>
          <w:sz w:val="24"/>
          <w:szCs w:val="24"/>
        </w:rPr>
        <w:t xml:space="preserve">2. </w:t>
      </w:r>
      <w:r w:rsidR="007337DC" w:rsidRPr="00C410EC">
        <w:rPr>
          <w:b/>
          <w:bCs/>
          <w:color w:val="000000" w:themeColor="text1"/>
          <w:sz w:val="24"/>
          <w:szCs w:val="24"/>
        </w:rPr>
        <w:t>Sales</w:t>
      </w:r>
      <w:r w:rsidR="0060048A">
        <w:rPr>
          <w:b/>
          <w:bCs/>
          <w:color w:val="000000" w:themeColor="text1"/>
          <w:sz w:val="24"/>
          <w:szCs w:val="24"/>
        </w:rPr>
        <w:t xml:space="preserve"> </w:t>
      </w:r>
      <w:r w:rsidR="007337DC" w:rsidRPr="00C410EC">
        <w:rPr>
          <w:b/>
          <w:bCs/>
          <w:color w:val="000000" w:themeColor="text1"/>
          <w:sz w:val="24"/>
          <w:szCs w:val="24"/>
        </w:rPr>
        <w:t>Drivers</w:t>
      </w:r>
      <w:r w:rsidR="0060048A">
        <w:rPr>
          <w:b/>
          <w:bCs/>
          <w:color w:val="000000" w:themeColor="text1"/>
          <w:sz w:val="24"/>
          <w:szCs w:val="24"/>
        </w:rPr>
        <w:t xml:space="preserve"> </w:t>
      </w:r>
      <w:r w:rsidR="007337DC" w:rsidRPr="00C410EC">
        <w:rPr>
          <w:b/>
          <w:bCs/>
          <w:color w:val="000000" w:themeColor="text1"/>
          <w:sz w:val="24"/>
          <w:szCs w:val="24"/>
        </w:rPr>
        <w:t>Analysis</w:t>
      </w:r>
      <w:r w:rsidR="00AF2D45">
        <w:rPr>
          <w:color w:val="000000" w:themeColor="text1"/>
          <w:sz w:val="24"/>
          <w:szCs w:val="24"/>
        </w:rPr>
        <w:t xml:space="preserve"> </w:t>
      </w:r>
      <w:r w:rsidR="007337DC" w:rsidRPr="00AF2D45">
        <w:rPr>
          <w:color w:val="000000" w:themeColor="text1"/>
          <w:sz w:val="24"/>
          <w:szCs w:val="24"/>
        </w:rPr>
        <w:t>- Analysis of volume growth, ASP trends, and top-performing products/categories.</w:t>
      </w:r>
    </w:p>
    <w:p w14:paraId="7CF3CBD8" w14:textId="2EB57384" w:rsidR="007337DC" w:rsidRPr="00AF2D45" w:rsidRDefault="007337DC" w:rsidP="005B7606">
      <w:pPr>
        <w:spacing w:after="0" w:line="240" w:lineRule="auto"/>
        <w:jc w:val="both"/>
        <w:rPr>
          <w:color w:val="000000" w:themeColor="text1"/>
          <w:sz w:val="24"/>
          <w:szCs w:val="24"/>
        </w:rPr>
      </w:pPr>
      <w:r w:rsidRPr="00C410EC">
        <w:rPr>
          <w:b/>
          <w:bCs/>
          <w:color w:val="000000" w:themeColor="text1"/>
          <w:sz w:val="24"/>
          <w:szCs w:val="24"/>
        </w:rPr>
        <w:t>3. Regional Sales Analysis</w:t>
      </w:r>
      <w:r w:rsidR="00AF2D45">
        <w:rPr>
          <w:color w:val="000000" w:themeColor="text1"/>
          <w:sz w:val="24"/>
          <w:szCs w:val="24"/>
        </w:rPr>
        <w:t xml:space="preserve"> </w:t>
      </w:r>
      <w:r w:rsidRPr="00AF2D45">
        <w:rPr>
          <w:color w:val="000000" w:themeColor="text1"/>
          <w:sz w:val="24"/>
          <w:szCs w:val="24"/>
        </w:rPr>
        <w:t>- Geographic sales distribution and regional performance tracking.</w:t>
      </w:r>
    </w:p>
    <w:p w14:paraId="2989BC7D" w14:textId="2C1AFC53" w:rsidR="007337DC" w:rsidRDefault="007337DC" w:rsidP="005B7606">
      <w:pPr>
        <w:spacing w:after="0" w:line="240" w:lineRule="auto"/>
        <w:jc w:val="both"/>
        <w:rPr>
          <w:color w:val="000000" w:themeColor="text1"/>
          <w:sz w:val="24"/>
          <w:szCs w:val="24"/>
        </w:rPr>
      </w:pPr>
      <w:r w:rsidRPr="00C410EC">
        <w:rPr>
          <w:b/>
          <w:bCs/>
          <w:color w:val="000000" w:themeColor="text1"/>
          <w:sz w:val="24"/>
          <w:szCs w:val="24"/>
        </w:rPr>
        <w:t>4. Sales Team Performance Analysis</w:t>
      </w:r>
      <w:r w:rsidR="00AF2D45">
        <w:rPr>
          <w:color w:val="000000" w:themeColor="text1"/>
          <w:sz w:val="24"/>
          <w:szCs w:val="24"/>
        </w:rPr>
        <w:t xml:space="preserve"> </w:t>
      </w:r>
      <w:r w:rsidRPr="00AF2D45">
        <w:rPr>
          <w:color w:val="000000" w:themeColor="text1"/>
          <w:sz w:val="24"/>
          <w:szCs w:val="24"/>
        </w:rPr>
        <w:t>- Revenue and activity analysis of sales representatives.</w:t>
      </w:r>
    </w:p>
    <w:p w14:paraId="36218CBD" w14:textId="77777777" w:rsidR="00E06099" w:rsidRDefault="00E06099" w:rsidP="005B7606">
      <w:pPr>
        <w:spacing w:after="0" w:line="240" w:lineRule="auto"/>
        <w:jc w:val="both"/>
        <w:rPr>
          <w:color w:val="000000" w:themeColor="text1"/>
          <w:sz w:val="24"/>
          <w:szCs w:val="24"/>
        </w:rPr>
      </w:pPr>
    </w:p>
    <w:p w14:paraId="3B925AF9" w14:textId="6B7F4DE9" w:rsidR="005029E5" w:rsidRDefault="006F5813" w:rsidP="005B7606">
      <w:pPr>
        <w:spacing w:line="240" w:lineRule="auto"/>
        <w:jc w:val="both"/>
        <w:rPr>
          <w:b/>
          <w:bCs/>
          <w:color w:val="1F3A5F"/>
          <w:sz w:val="32"/>
          <w:szCs w:val="32"/>
        </w:rPr>
      </w:pPr>
      <w:r w:rsidRPr="006F5813">
        <w:rPr>
          <w:b/>
          <w:bCs/>
          <w:color w:val="1F3A5F"/>
          <w:sz w:val="32"/>
          <w:szCs w:val="32"/>
        </w:rPr>
        <w:t>Key Features</w:t>
      </w:r>
    </w:p>
    <w:p w14:paraId="635DF644" w14:textId="77777777" w:rsidR="005029E5" w:rsidRPr="005029E5" w:rsidRDefault="005029E5" w:rsidP="005B7606">
      <w:pPr>
        <w:pStyle w:val="ListParagraph"/>
        <w:numPr>
          <w:ilvl w:val="0"/>
          <w:numId w:val="3"/>
        </w:numPr>
        <w:spacing w:after="0" w:line="240" w:lineRule="auto"/>
        <w:jc w:val="both"/>
        <w:rPr>
          <w:sz w:val="24"/>
          <w:szCs w:val="24"/>
        </w:rPr>
      </w:pPr>
      <w:r w:rsidRPr="005029E5">
        <w:rPr>
          <w:sz w:val="24"/>
          <w:szCs w:val="24"/>
        </w:rPr>
        <w:t>Interactive KPI cards</w:t>
      </w:r>
    </w:p>
    <w:p w14:paraId="26BD6F70" w14:textId="77777777" w:rsidR="005029E5" w:rsidRPr="005029E5" w:rsidRDefault="005029E5" w:rsidP="005B7606">
      <w:pPr>
        <w:pStyle w:val="ListParagraph"/>
        <w:numPr>
          <w:ilvl w:val="0"/>
          <w:numId w:val="3"/>
        </w:numPr>
        <w:spacing w:after="0" w:line="240" w:lineRule="auto"/>
        <w:jc w:val="both"/>
        <w:rPr>
          <w:sz w:val="24"/>
          <w:szCs w:val="24"/>
        </w:rPr>
      </w:pPr>
      <w:r w:rsidRPr="005029E5">
        <w:rPr>
          <w:sz w:val="24"/>
          <w:szCs w:val="24"/>
        </w:rPr>
        <w:t>Dynamic month filtering</w:t>
      </w:r>
    </w:p>
    <w:p w14:paraId="4C68E245" w14:textId="77777777" w:rsidR="005029E5" w:rsidRDefault="005029E5" w:rsidP="005B7606">
      <w:pPr>
        <w:pStyle w:val="ListParagraph"/>
        <w:numPr>
          <w:ilvl w:val="0"/>
          <w:numId w:val="3"/>
        </w:numPr>
        <w:spacing w:after="0" w:line="240" w:lineRule="auto"/>
        <w:jc w:val="both"/>
        <w:rPr>
          <w:sz w:val="24"/>
          <w:szCs w:val="24"/>
        </w:rPr>
      </w:pPr>
      <w:r w:rsidRPr="005029E5">
        <w:rPr>
          <w:sz w:val="24"/>
          <w:szCs w:val="24"/>
        </w:rPr>
        <w:t>Page navigation buttons</w:t>
      </w:r>
    </w:p>
    <w:p w14:paraId="264B0C5B" w14:textId="0BF39919" w:rsidR="00985385" w:rsidRPr="00F05C4C" w:rsidRDefault="00985385" w:rsidP="005B7606">
      <w:pPr>
        <w:pStyle w:val="ListParagraph"/>
        <w:numPr>
          <w:ilvl w:val="0"/>
          <w:numId w:val="3"/>
        </w:numPr>
        <w:spacing w:after="0" w:line="240" w:lineRule="auto"/>
        <w:jc w:val="both"/>
        <w:rPr>
          <w:sz w:val="24"/>
          <w:szCs w:val="24"/>
        </w:rPr>
      </w:pPr>
      <w:r w:rsidRPr="00F05C4C">
        <w:rPr>
          <w:sz w:val="24"/>
          <w:szCs w:val="24"/>
        </w:rPr>
        <w:t>Executive KPI monitoring dashboard</w:t>
      </w:r>
    </w:p>
    <w:p w14:paraId="6EBD4EF3" w14:textId="77777777" w:rsidR="005029E5" w:rsidRPr="005029E5" w:rsidRDefault="005029E5" w:rsidP="005B7606">
      <w:pPr>
        <w:pStyle w:val="ListParagraph"/>
        <w:numPr>
          <w:ilvl w:val="0"/>
          <w:numId w:val="3"/>
        </w:numPr>
        <w:spacing w:after="0" w:line="240" w:lineRule="auto"/>
        <w:jc w:val="both"/>
        <w:rPr>
          <w:sz w:val="24"/>
          <w:szCs w:val="24"/>
        </w:rPr>
      </w:pPr>
      <w:r w:rsidRPr="005029E5">
        <w:rPr>
          <w:sz w:val="24"/>
          <w:szCs w:val="24"/>
        </w:rPr>
        <w:t>Sales trend analysis</w:t>
      </w:r>
    </w:p>
    <w:p w14:paraId="6F8AB0F8" w14:textId="77777777" w:rsidR="005029E5" w:rsidRPr="005029E5" w:rsidRDefault="005029E5" w:rsidP="005B7606">
      <w:pPr>
        <w:pStyle w:val="ListParagraph"/>
        <w:numPr>
          <w:ilvl w:val="0"/>
          <w:numId w:val="3"/>
        </w:numPr>
        <w:spacing w:after="0" w:line="240" w:lineRule="auto"/>
        <w:jc w:val="both"/>
        <w:rPr>
          <w:sz w:val="24"/>
          <w:szCs w:val="24"/>
        </w:rPr>
      </w:pPr>
      <w:r w:rsidRPr="005029E5">
        <w:rPr>
          <w:sz w:val="24"/>
          <w:szCs w:val="24"/>
        </w:rPr>
        <w:lastRenderedPageBreak/>
        <w:t>Regional performance tracking</w:t>
      </w:r>
    </w:p>
    <w:p w14:paraId="36B3FB20" w14:textId="77777777" w:rsidR="005029E5" w:rsidRPr="005029E5" w:rsidRDefault="005029E5" w:rsidP="005B7606">
      <w:pPr>
        <w:pStyle w:val="ListParagraph"/>
        <w:numPr>
          <w:ilvl w:val="0"/>
          <w:numId w:val="3"/>
        </w:numPr>
        <w:spacing w:after="0" w:line="240" w:lineRule="auto"/>
        <w:jc w:val="both"/>
        <w:rPr>
          <w:sz w:val="24"/>
          <w:szCs w:val="24"/>
        </w:rPr>
      </w:pPr>
      <w:r w:rsidRPr="005029E5">
        <w:rPr>
          <w:sz w:val="24"/>
          <w:szCs w:val="24"/>
        </w:rPr>
        <w:t>Product contribution analysis</w:t>
      </w:r>
    </w:p>
    <w:p w14:paraId="31B5DD28" w14:textId="77777777" w:rsidR="005029E5" w:rsidRPr="005029E5" w:rsidRDefault="005029E5" w:rsidP="005B7606">
      <w:pPr>
        <w:pStyle w:val="ListParagraph"/>
        <w:numPr>
          <w:ilvl w:val="0"/>
          <w:numId w:val="3"/>
        </w:numPr>
        <w:spacing w:after="0" w:line="240" w:lineRule="auto"/>
        <w:jc w:val="both"/>
        <w:rPr>
          <w:sz w:val="24"/>
          <w:szCs w:val="24"/>
        </w:rPr>
      </w:pPr>
      <w:r w:rsidRPr="005029E5">
        <w:rPr>
          <w:sz w:val="24"/>
          <w:szCs w:val="24"/>
        </w:rPr>
        <w:t>Sales representative performance tracking</w:t>
      </w:r>
    </w:p>
    <w:p w14:paraId="28F21BE7" w14:textId="77777777" w:rsidR="005029E5" w:rsidRPr="005029E5" w:rsidRDefault="005029E5" w:rsidP="005B7606">
      <w:pPr>
        <w:pStyle w:val="ListParagraph"/>
        <w:numPr>
          <w:ilvl w:val="0"/>
          <w:numId w:val="3"/>
        </w:numPr>
        <w:spacing w:after="0" w:line="240" w:lineRule="auto"/>
        <w:jc w:val="both"/>
        <w:rPr>
          <w:sz w:val="24"/>
          <w:szCs w:val="24"/>
        </w:rPr>
      </w:pPr>
      <w:r w:rsidRPr="005029E5">
        <w:rPr>
          <w:sz w:val="24"/>
          <w:szCs w:val="24"/>
        </w:rPr>
        <w:t>Business insight summaries</w:t>
      </w:r>
    </w:p>
    <w:p w14:paraId="691EB4DC" w14:textId="7700D9A6" w:rsidR="005366BE" w:rsidRDefault="005029E5" w:rsidP="005B7606">
      <w:pPr>
        <w:pStyle w:val="ListParagraph"/>
        <w:numPr>
          <w:ilvl w:val="0"/>
          <w:numId w:val="3"/>
        </w:numPr>
        <w:spacing w:line="240" w:lineRule="auto"/>
        <w:jc w:val="both"/>
        <w:rPr>
          <w:sz w:val="24"/>
          <w:szCs w:val="24"/>
        </w:rPr>
      </w:pPr>
      <w:r w:rsidRPr="005029E5">
        <w:rPr>
          <w:sz w:val="24"/>
          <w:szCs w:val="24"/>
        </w:rPr>
        <w:t>Consistent multi-page dashboard design</w:t>
      </w:r>
    </w:p>
    <w:p w14:paraId="6DBFB8E3" w14:textId="46FC9BEC" w:rsidR="005366BE" w:rsidRDefault="002B6F2C" w:rsidP="005B7606">
      <w:pPr>
        <w:spacing w:line="240" w:lineRule="auto"/>
        <w:jc w:val="both"/>
        <w:rPr>
          <w:b/>
          <w:bCs/>
          <w:color w:val="1F3A5F"/>
          <w:sz w:val="32"/>
          <w:szCs w:val="32"/>
        </w:rPr>
      </w:pPr>
      <w:r w:rsidRPr="00962554">
        <w:rPr>
          <w:b/>
          <w:bCs/>
          <w:color w:val="1F3A5F"/>
          <w:sz w:val="32"/>
          <w:szCs w:val="32"/>
        </w:rPr>
        <w:t>Business Insights</w:t>
      </w:r>
    </w:p>
    <w:p w14:paraId="42E8721C" w14:textId="77777777" w:rsidR="00517379" w:rsidRPr="00EF2221" w:rsidRDefault="00517379" w:rsidP="005B7606">
      <w:pPr>
        <w:pStyle w:val="ListParagraph"/>
        <w:numPr>
          <w:ilvl w:val="0"/>
          <w:numId w:val="4"/>
        </w:numPr>
        <w:spacing w:after="0" w:line="240" w:lineRule="auto"/>
        <w:jc w:val="both"/>
        <w:rPr>
          <w:sz w:val="24"/>
          <w:szCs w:val="24"/>
        </w:rPr>
      </w:pPr>
      <w:r w:rsidRPr="00EF2221">
        <w:rPr>
          <w:sz w:val="24"/>
          <w:szCs w:val="24"/>
        </w:rPr>
        <w:t>Revenue growth is primarily driven by increased sales volume rather than price growth.</w:t>
      </w:r>
    </w:p>
    <w:p w14:paraId="14A1186D" w14:textId="71401E8B" w:rsidR="00517379" w:rsidRPr="00EF2221" w:rsidRDefault="00517379" w:rsidP="005B7606">
      <w:pPr>
        <w:pStyle w:val="ListParagraph"/>
        <w:numPr>
          <w:ilvl w:val="0"/>
          <w:numId w:val="4"/>
        </w:numPr>
        <w:spacing w:after="0" w:line="240" w:lineRule="auto"/>
        <w:jc w:val="both"/>
        <w:rPr>
          <w:sz w:val="24"/>
          <w:szCs w:val="24"/>
        </w:rPr>
      </w:pPr>
      <w:r w:rsidRPr="00EF2221">
        <w:rPr>
          <w:sz w:val="24"/>
          <w:szCs w:val="24"/>
        </w:rPr>
        <w:t>Tablet category contributes the highest share of total sales revenue.</w:t>
      </w:r>
    </w:p>
    <w:p w14:paraId="4BB8B800" w14:textId="3A02DF1D" w:rsidR="00517379" w:rsidRPr="00EF2221" w:rsidRDefault="00517379" w:rsidP="005B7606">
      <w:pPr>
        <w:pStyle w:val="ListParagraph"/>
        <w:numPr>
          <w:ilvl w:val="0"/>
          <w:numId w:val="4"/>
        </w:numPr>
        <w:spacing w:after="0" w:line="240" w:lineRule="auto"/>
        <w:jc w:val="both"/>
        <w:rPr>
          <w:sz w:val="24"/>
          <w:szCs w:val="24"/>
        </w:rPr>
      </w:pPr>
      <w:r w:rsidRPr="00EF2221">
        <w:rPr>
          <w:sz w:val="24"/>
          <w:szCs w:val="24"/>
        </w:rPr>
        <w:t>AZITHROMYCIN 250MG emerged as the top-performing product.</w:t>
      </w:r>
    </w:p>
    <w:p w14:paraId="70CF2638" w14:textId="2AF6E3B4" w:rsidR="00517379" w:rsidRPr="00EF2221" w:rsidRDefault="00517379" w:rsidP="005B7606">
      <w:pPr>
        <w:pStyle w:val="ListParagraph"/>
        <w:numPr>
          <w:ilvl w:val="0"/>
          <w:numId w:val="4"/>
        </w:numPr>
        <w:spacing w:after="0" w:line="240" w:lineRule="auto"/>
        <w:jc w:val="both"/>
        <w:rPr>
          <w:sz w:val="24"/>
          <w:szCs w:val="24"/>
        </w:rPr>
      </w:pPr>
      <w:r w:rsidRPr="00EF2221">
        <w:rPr>
          <w:sz w:val="24"/>
          <w:szCs w:val="24"/>
        </w:rPr>
        <w:t>Vadodara demonstrated the strongest regional sales performance.</w:t>
      </w:r>
    </w:p>
    <w:p w14:paraId="13477D8F" w14:textId="79A3608E" w:rsidR="00B366FE" w:rsidRDefault="00517379" w:rsidP="005B7606">
      <w:pPr>
        <w:pStyle w:val="ListParagraph"/>
        <w:numPr>
          <w:ilvl w:val="0"/>
          <w:numId w:val="4"/>
        </w:numPr>
        <w:spacing w:after="0" w:line="240" w:lineRule="auto"/>
        <w:jc w:val="both"/>
        <w:rPr>
          <w:sz w:val="24"/>
          <w:szCs w:val="24"/>
        </w:rPr>
      </w:pPr>
      <w:r w:rsidRPr="00EF2221">
        <w:rPr>
          <w:sz w:val="24"/>
          <w:szCs w:val="24"/>
        </w:rPr>
        <w:t>PRIYA ranked as the top-performing sales representative in both revenue and activity metrics.</w:t>
      </w:r>
    </w:p>
    <w:p w14:paraId="4A1BDB7A" w14:textId="77777777" w:rsidR="00B366FE" w:rsidRPr="00B366FE" w:rsidRDefault="00B366FE" w:rsidP="005B7606">
      <w:pPr>
        <w:spacing w:after="0" w:line="240" w:lineRule="auto"/>
        <w:jc w:val="both"/>
        <w:rPr>
          <w:sz w:val="24"/>
          <w:szCs w:val="24"/>
        </w:rPr>
      </w:pPr>
    </w:p>
    <w:p w14:paraId="0BBBF4F3" w14:textId="7844F3DF" w:rsidR="00307E6B" w:rsidRDefault="00307E6B" w:rsidP="005B7606">
      <w:pPr>
        <w:jc w:val="both"/>
        <w:rPr>
          <w:b/>
          <w:bCs/>
          <w:color w:val="1F3A5F"/>
          <w:sz w:val="32"/>
          <w:szCs w:val="32"/>
        </w:rPr>
      </w:pPr>
      <w:r w:rsidRPr="00307E6B">
        <w:rPr>
          <w:b/>
          <w:bCs/>
          <w:color w:val="1F3A5F"/>
          <w:sz w:val="32"/>
          <w:szCs w:val="32"/>
        </w:rPr>
        <w:t>Data Preparation &amp; Transformation</w:t>
      </w:r>
    </w:p>
    <w:p w14:paraId="23A7B021" w14:textId="4546B71D" w:rsidR="00F21501" w:rsidRPr="00802634" w:rsidRDefault="00F21501" w:rsidP="005B7606">
      <w:pPr>
        <w:pStyle w:val="ListParagraph"/>
        <w:numPr>
          <w:ilvl w:val="0"/>
          <w:numId w:val="5"/>
        </w:numPr>
        <w:spacing w:after="0"/>
        <w:jc w:val="both"/>
        <w:rPr>
          <w:sz w:val="24"/>
          <w:szCs w:val="24"/>
        </w:rPr>
      </w:pPr>
      <w:r w:rsidRPr="00802634">
        <w:rPr>
          <w:sz w:val="24"/>
          <w:szCs w:val="24"/>
        </w:rPr>
        <w:t>Performed data cleaning and preprocessing using Power Query.</w:t>
      </w:r>
    </w:p>
    <w:p w14:paraId="2E843B07" w14:textId="0B72CDDC" w:rsidR="00F21501" w:rsidRPr="00802634" w:rsidRDefault="00F21501" w:rsidP="005B7606">
      <w:pPr>
        <w:pStyle w:val="ListParagraph"/>
        <w:numPr>
          <w:ilvl w:val="0"/>
          <w:numId w:val="5"/>
        </w:numPr>
        <w:spacing w:after="0"/>
        <w:jc w:val="both"/>
        <w:rPr>
          <w:sz w:val="24"/>
          <w:szCs w:val="24"/>
        </w:rPr>
      </w:pPr>
      <w:r w:rsidRPr="00802634">
        <w:rPr>
          <w:sz w:val="24"/>
          <w:szCs w:val="24"/>
        </w:rPr>
        <w:t>Handled missing and inconsistent date values using exception logic and validation techniques.</w:t>
      </w:r>
    </w:p>
    <w:p w14:paraId="2809B528" w14:textId="6E6444D6" w:rsidR="00F21501" w:rsidRPr="00802634" w:rsidRDefault="00F21501" w:rsidP="005B7606">
      <w:pPr>
        <w:pStyle w:val="ListParagraph"/>
        <w:numPr>
          <w:ilvl w:val="0"/>
          <w:numId w:val="5"/>
        </w:numPr>
        <w:spacing w:after="0"/>
        <w:jc w:val="both"/>
        <w:rPr>
          <w:sz w:val="24"/>
          <w:szCs w:val="24"/>
        </w:rPr>
      </w:pPr>
      <w:r w:rsidRPr="00802634">
        <w:rPr>
          <w:sz w:val="24"/>
          <w:szCs w:val="24"/>
        </w:rPr>
        <w:t>Created category mapping tables for standardized reporting.</w:t>
      </w:r>
    </w:p>
    <w:p w14:paraId="6060B8E9" w14:textId="2419603E" w:rsidR="00F21501" w:rsidRPr="00802634" w:rsidRDefault="00F21501" w:rsidP="005B7606">
      <w:pPr>
        <w:pStyle w:val="ListParagraph"/>
        <w:numPr>
          <w:ilvl w:val="0"/>
          <w:numId w:val="5"/>
        </w:numPr>
        <w:spacing w:after="0"/>
        <w:jc w:val="both"/>
        <w:rPr>
          <w:sz w:val="24"/>
          <w:szCs w:val="24"/>
        </w:rPr>
      </w:pPr>
      <w:r w:rsidRPr="00802634">
        <w:rPr>
          <w:sz w:val="24"/>
          <w:szCs w:val="24"/>
        </w:rPr>
        <w:t>Applied Power Query transformations for formatting, filtering, and data normalization.</w:t>
      </w:r>
    </w:p>
    <w:p w14:paraId="6E8DD063" w14:textId="0C5769AD" w:rsidR="00F21501" w:rsidRPr="00802634" w:rsidRDefault="00F21501" w:rsidP="005B7606">
      <w:pPr>
        <w:pStyle w:val="ListParagraph"/>
        <w:numPr>
          <w:ilvl w:val="0"/>
          <w:numId w:val="5"/>
        </w:numPr>
        <w:spacing w:after="0"/>
        <w:jc w:val="both"/>
        <w:rPr>
          <w:sz w:val="24"/>
          <w:szCs w:val="24"/>
        </w:rPr>
      </w:pPr>
      <w:r w:rsidRPr="00802634">
        <w:rPr>
          <w:sz w:val="24"/>
          <w:szCs w:val="24"/>
        </w:rPr>
        <w:t>Implemented dimensional modeling concepts for efficient dashboard structure.</w:t>
      </w:r>
    </w:p>
    <w:p w14:paraId="462CCDBF" w14:textId="16DCCE44" w:rsidR="00F21501" w:rsidRPr="00802634" w:rsidRDefault="00F21501" w:rsidP="005B7606">
      <w:pPr>
        <w:pStyle w:val="ListParagraph"/>
        <w:numPr>
          <w:ilvl w:val="0"/>
          <w:numId w:val="5"/>
        </w:numPr>
        <w:spacing w:after="0"/>
        <w:jc w:val="both"/>
        <w:rPr>
          <w:sz w:val="24"/>
          <w:szCs w:val="24"/>
        </w:rPr>
      </w:pPr>
      <w:r w:rsidRPr="00802634">
        <w:rPr>
          <w:sz w:val="24"/>
          <w:szCs w:val="24"/>
        </w:rPr>
        <w:t>Created calculated measures using DAX for KPI calculations and business metrics.</w:t>
      </w:r>
    </w:p>
    <w:p w14:paraId="4985B4B9" w14:textId="0BB67BFD" w:rsidR="00B3418F" w:rsidRDefault="005E408F" w:rsidP="005B7606">
      <w:pPr>
        <w:pStyle w:val="ListParagraph"/>
        <w:numPr>
          <w:ilvl w:val="0"/>
          <w:numId w:val="5"/>
        </w:numPr>
        <w:spacing w:after="0"/>
        <w:jc w:val="both"/>
        <w:rPr>
          <w:sz w:val="24"/>
          <w:szCs w:val="24"/>
        </w:rPr>
      </w:pPr>
      <w:r w:rsidRPr="005E408F">
        <w:rPr>
          <w:sz w:val="24"/>
          <w:szCs w:val="24"/>
        </w:rPr>
        <w:t>Implemented exception-handling logic by separating incomplete and missing-date records from the primary dataset to improve reporting reliability and data quality validation.</w:t>
      </w:r>
    </w:p>
    <w:p w14:paraId="1BDA7787" w14:textId="77777777" w:rsidR="00E33976" w:rsidRDefault="00E33976" w:rsidP="005B7606">
      <w:pPr>
        <w:spacing w:after="0"/>
        <w:jc w:val="both"/>
        <w:rPr>
          <w:sz w:val="24"/>
          <w:szCs w:val="24"/>
        </w:rPr>
      </w:pPr>
    </w:p>
    <w:p w14:paraId="1978C2D3" w14:textId="18ED5084" w:rsidR="0069464E" w:rsidRDefault="0069464E" w:rsidP="005B7606">
      <w:pPr>
        <w:spacing w:after="0"/>
        <w:jc w:val="both"/>
        <w:rPr>
          <w:b/>
          <w:bCs/>
          <w:color w:val="1F3A5F"/>
          <w:sz w:val="32"/>
          <w:szCs w:val="32"/>
        </w:rPr>
      </w:pPr>
      <w:r w:rsidRPr="0069464E">
        <w:rPr>
          <w:b/>
          <w:bCs/>
          <w:color w:val="1F3A5F"/>
          <w:sz w:val="32"/>
          <w:szCs w:val="32"/>
        </w:rPr>
        <w:t>Skills Demonstrated</w:t>
      </w:r>
    </w:p>
    <w:p w14:paraId="6E58B028" w14:textId="77777777" w:rsidR="00746FDE" w:rsidRPr="00746FDE" w:rsidRDefault="00746FDE" w:rsidP="005B7606">
      <w:pPr>
        <w:pStyle w:val="ListParagraph"/>
        <w:numPr>
          <w:ilvl w:val="0"/>
          <w:numId w:val="6"/>
        </w:numPr>
        <w:spacing w:after="0"/>
        <w:jc w:val="both"/>
        <w:rPr>
          <w:sz w:val="24"/>
          <w:szCs w:val="24"/>
        </w:rPr>
      </w:pPr>
      <w:r w:rsidRPr="00746FDE">
        <w:rPr>
          <w:sz w:val="24"/>
          <w:szCs w:val="24"/>
        </w:rPr>
        <w:t>Business Intelligence Reporting</w:t>
      </w:r>
    </w:p>
    <w:p w14:paraId="5B6AD40F" w14:textId="77777777" w:rsidR="00746FDE" w:rsidRPr="00746FDE" w:rsidRDefault="00746FDE" w:rsidP="005B7606">
      <w:pPr>
        <w:pStyle w:val="ListParagraph"/>
        <w:numPr>
          <w:ilvl w:val="0"/>
          <w:numId w:val="6"/>
        </w:numPr>
        <w:spacing w:after="0"/>
        <w:jc w:val="both"/>
        <w:rPr>
          <w:sz w:val="24"/>
          <w:szCs w:val="24"/>
        </w:rPr>
      </w:pPr>
      <w:r w:rsidRPr="00746FDE">
        <w:rPr>
          <w:sz w:val="24"/>
          <w:szCs w:val="24"/>
        </w:rPr>
        <w:t>Data Cleaning &amp; Transformation</w:t>
      </w:r>
    </w:p>
    <w:p w14:paraId="2C562216" w14:textId="77777777" w:rsidR="00746FDE" w:rsidRPr="00746FDE" w:rsidRDefault="00746FDE" w:rsidP="005B7606">
      <w:pPr>
        <w:pStyle w:val="ListParagraph"/>
        <w:numPr>
          <w:ilvl w:val="0"/>
          <w:numId w:val="6"/>
        </w:numPr>
        <w:spacing w:after="0"/>
        <w:jc w:val="both"/>
        <w:rPr>
          <w:sz w:val="24"/>
          <w:szCs w:val="24"/>
        </w:rPr>
      </w:pPr>
      <w:r w:rsidRPr="00746FDE">
        <w:rPr>
          <w:sz w:val="24"/>
          <w:szCs w:val="24"/>
        </w:rPr>
        <w:t>Dashboard Design</w:t>
      </w:r>
    </w:p>
    <w:p w14:paraId="7F666946" w14:textId="77777777" w:rsidR="00746FDE" w:rsidRPr="00746FDE" w:rsidRDefault="00746FDE" w:rsidP="005B7606">
      <w:pPr>
        <w:pStyle w:val="ListParagraph"/>
        <w:numPr>
          <w:ilvl w:val="0"/>
          <w:numId w:val="6"/>
        </w:numPr>
        <w:spacing w:after="0"/>
        <w:jc w:val="both"/>
        <w:rPr>
          <w:sz w:val="24"/>
          <w:szCs w:val="24"/>
        </w:rPr>
      </w:pPr>
      <w:r w:rsidRPr="00746FDE">
        <w:rPr>
          <w:sz w:val="24"/>
          <w:szCs w:val="24"/>
        </w:rPr>
        <w:t>DAX Calculations</w:t>
      </w:r>
    </w:p>
    <w:p w14:paraId="16E1A6FB" w14:textId="77777777" w:rsidR="00746FDE" w:rsidRPr="00746FDE" w:rsidRDefault="00746FDE" w:rsidP="005B7606">
      <w:pPr>
        <w:pStyle w:val="ListParagraph"/>
        <w:numPr>
          <w:ilvl w:val="0"/>
          <w:numId w:val="6"/>
        </w:numPr>
        <w:spacing w:after="0"/>
        <w:jc w:val="both"/>
        <w:rPr>
          <w:sz w:val="24"/>
          <w:szCs w:val="24"/>
        </w:rPr>
      </w:pPr>
      <w:r w:rsidRPr="00746FDE">
        <w:rPr>
          <w:sz w:val="24"/>
          <w:szCs w:val="24"/>
        </w:rPr>
        <w:t>Business KPI Analysis</w:t>
      </w:r>
    </w:p>
    <w:p w14:paraId="69CFAB18" w14:textId="77777777" w:rsidR="00746FDE" w:rsidRPr="00746FDE" w:rsidRDefault="00746FDE" w:rsidP="005B7606">
      <w:pPr>
        <w:pStyle w:val="ListParagraph"/>
        <w:numPr>
          <w:ilvl w:val="0"/>
          <w:numId w:val="6"/>
        </w:numPr>
        <w:spacing w:after="0"/>
        <w:jc w:val="both"/>
        <w:rPr>
          <w:sz w:val="24"/>
          <w:szCs w:val="24"/>
        </w:rPr>
      </w:pPr>
      <w:r w:rsidRPr="00746FDE">
        <w:rPr>
          <w:sz w:val="24"/>
          <w:szCs w:val="24"/>
        </w:rPr>
        <w:t>Data Storytelling</w:t>
      </w:r>
    </w:p>
    <w:p w14:paraId="5EE3B599" w14:textId="77777777" w:rsidR="00746FDE" w:rsidRPr="00746FDE" w:rsidRDefault="00746FDE" w:rsidP="005B7606">
      <w:pPr>
        <w:pStyle w:val="ListParagraph"/>
        <w:numPr>
          <w:ilvl w:val="0"/>
          <w:numId w:val="6"/>
        </w:numPr>
        <w:spacing w:after="0"/>
        <w:jc w:val="both"/>
        <w:rPr>
          <w:sz w:val="24"/>
          <w:szCs w:val="24"/>
        </w:rPr>
      </w:pPr>
      <w:r w:rsidRPr="00746FDE">
        <w:rPr>
          <w:sz w:val="24"/>
          <w:szCs w:val="24"/>
        </w:rPr>
        <w:t>Power Query Transformation</w:t>
      </w:r>
    </w:p>
    <w:p w14:paraId="60BA8E6A" w14:textId="77777777" w:rsidR="00746FDE" w:rsidRPr="00746FDE" w:rsidRDefault="00746FDE" w:rsidP="005B7606">
      <w:pPr>
        <w:pStyle w:val="ListParagraph"/>
        <w:numPr>
          <w:ilvl w:val="0"/>
          <w:numId w:val="6"/>
        </w:numPr>
        <w:spacing w:after="0"/>
        <w:jc w:val="both"/>
        <w:rPr>
          <w:sz w:val="24"/>
          <w:szCs w:val="24"/>
        </w:rPr>
      </w:pPr>
      <w:r w:rsidRPr="00746FDE">
        <w:rPr>
          <w:sz w:val="24"/>
          <w:szCs w:val="24"/>
        </w:rPr>
        <w:t>MIS Reporting</w:t>
      </w:r>
    </w:p>
    <w:p w14:paraId="6FF65E8F" w14:textId="77777777" w:rsidR="00746FDE" w:rsidRPr="00746FDE" w:rsidRDefault="00746FDE" w:rsidP="005B7606">
      <w:pPr>
        <w:pStyle w:val="ListParagraph"/>
        <w:numPr>
          <w:ilvl w:val="0"/>
          <w:numId w:val="6"/>
        </w:numPr>
        <w:spacing w:after="0"/>
        <w:jc w:val="both"/>
        <w:rPr>
          <w:sz w:val="24"/>
          <w:szCs w:val="24"/>
        </w:rPr>
      </w:pPr>
      <w:r w:rsidRPr="00746FDE">
        <w:rPr>
          <w:sz w:val="24"/>
          <w:szCs w:val="24"/>
        </w:rPr>
        <w:t>Interactive Visualization</w:t>
      </w:r>
    </w:p>
    <w:p w14:paraId="0DBD7A71" w14:textId="59967CEC" w:rsidR="0069464E" w:rsidRPr="00746FDE" w:rsidRDefault="00746FDE" w:rsidP="005B7606">
      <w:pPr>
        <w:pStyle w:val="ListParagraph"/>
        <w:numPr>
          <w:ilvl w:val="0"/>
          <w:numId w:val="6"/>
        </w:numPr>
        <w:spacing w:after="0"/>
        <w:jc w:val="both"/>
        <w:rPr>
          <w:sz w:val="24"/>
          <w:szCs w:val="24"/>
        </w:rPr>
      </w:pPr>
      <w:r w:rsidRPr="00746FDE">
        <w:rPr>
          <w:sz w:val="24"/>
          <w:szCs w:val="24"/>
        </w:rPr>
        <w:t>Analytical Thinking</w:t>
      </w:r>
    </w:p>
    <w:p w14:paraId="564C7D67" w14:textId="77777777" w:rsidR="00B3418F" w:rsidRDefault="00B3418F" w:rsidP="005B7606">
      <w:pPr>
        <w:spacing w:after="0"/>
        <w:jc w:val="both"/>
        <w:rPr>
          <w:sz w:val="24"/>
          <w:szCs w:val="24"/>
        </w:rPr>
      </w:pPr>
    </w:p>
    <w:p w14:paraId="0A703D6B" w14:textId="7C1E99FE" w:rsidR="00B3418F" w:rsidRDefault="0013127D" w:rsidP="005B7606">
      <w:pPr>
        <w:spacing w:after="0"/>
        <w:jc w:val="both"/>
        <w:rPr>
          <w:b/>
          <w:bCs/>
          <w:color w:val="1F3A5F"/>
          <w:sz w:val="32"/>
          <w:szCs w:val="32"/>
        </w:rPr>
      </w:pPr>
      <w:r w:rsidRPr="0013127D">
        <w:rPr>
          <w:b/>
          <w:bCs/>
          <w:color w:val="1F3A5F"/>
          <w:sz w:val="32"/>
          <w:szCs w:val="32"/>
        </w:rPr>
        <w:t>Conclusion</w:t>
      </w:r>
    </w:p>
    <w:p w14:paraId="1A729DEA" w14:textId="48385A55" w:rsidR="00CC19A8" w:rsidRDefault="00CC19A8" w:rsidP="005B7606">
      <w:pPr>
        <w:spacing w:after="0"/>
        <w:jc w:val="both"/>
        <w:rPr>
          <w:sz w:val="24"/>
          <w:szCs w:val="24"/>
        </w:rPr>
      </w:pPr>
      <w:r w:rsidRPr="00CC19A8">
        <w:rPr>
          <w:sz w:val="24"/>
          <w:szCs w:val="24"/>
        </w:rPr>
        <w:t>This project demonstrates the ability to transform raw pharmaceutical sales data into a structured MIS reporting solution using Power BI. The dashboard combines business-oriented analytics, interactive reporting, and data transformation techniques to support data-driven decision-making.</w:t>
      </w:r>
      <w:r w:rsidR="00AB140D">
        <w:rPr>
          <w:sz w:val="24"/>
          <w:szCs w:val="24"/>
        </w:rPr>
        <w:t xml:space="preserve"> </w:t>
      </w:r>
      <w:r w:rsidR="00AB140D" w:rsidRPr="00AB140D">
        <w:rPr>
          <w:sz w:val="24"/>
          <w:szCs w:val="24"/>
        </w:rPr>
        <w:t>Future enhancements for this project include integrating SQL-based data extraction and advanced query optimization workflows for scalable reporting environments.</w:t>
      </w:r>
      <w:r w:rsidR="005F2AF4">
        <w:rPr>
          <w:sz w:val="24"/>
          <w:szCs w:val="24"/>
        </w:rPr>
        <w:t xml:space="preserve"> </w:t>
      </w:r>
      <w:r w:rsidR="005F2AF4" w:rsidRPr="005F2AF4">
        <w:rPr>
          <w:sz w:val="24"/>
          <w:szCs w:val="24"/>
        </w:rPr>
        <w:t>The dashboard structure can support operational monitoring, performance reviews, and management-level reporting workflows in pharmaceutical distribution environments.</w:t>
      </w:r>
    </w:p>
    <w:p w14:paraId="0045B967" w14:textId="77777777" w:rsidR="00C17955" w:rsidRPr="00C17955" w:rsidRDefault="00C17955" w:rsidP="005B7606">
      <w:pPr>
        <w:spacing w:after="0"/>
        <w:jc w:val="both"/>
        <w:rPr>
          <w:b/>
          <w:bCs/>
          <w:color w:val="1F3A5F"/>
          <w:sz w:val="28"/>
          <w:szCs w:val="28"/>
        </w:rPr>
      </w:pPr>
      <w:r w:rsidRPr="00C17955">
        <w:rPr>
          <w:b/>
          <w:bCs/>
          <w:color w:val="1F3A5F"/>
          <w:sz w:val="28"/>
          <w:szCs w:val="28"/>
        </w:rPr>
        <w:lastRenderedPageBreak/>
        <w:t>Portfolio Link:</w:t>
      </w:r>
    </w:p>
    <w:p w14:paraId="4EB5CEAC" w14:textId="0DE65B58" w:rsidR="009A6957" w:rsidRPr="00BA6DB5" w:rsidRDefault="00C17955" w:rsidP="005B7606">
      <w:pPr>
        <w:spacing w:after="0"/>
        <w:jc w:val="both"/>
        <w:rPr>
          <w:b/>
          <w:bCs/>
          <w:color w:val="1F3A5F"/>
          <w:sz w:val="28"/>
          <w:szCs w:val="28"/>
        </w:rPr>
      </w:pPr>
      <w:r w:rsidRPr="00BA6DB5">
        <w:rPr>
          <w:b/>
          <w:bCs/>
          <w:color w:val="1F3A5F"/>
          <w:sz w:val="28"/>
          <w:szCs w:val="28"/>
        </w:rPr>
        <w:t>Dashboard Link:</w:t>
      </w:r>
    </w:p>
    <w:p w14:paraId="24EEBD65" w14:textId="77777777" w:rsidR="00666563" w:rsidRPr="00666563" w:rsidRDefault="00666563" w:rsidP="00666563">
      <w:pPr>
        <w:rPr>
          <w:sz w:val="24"/>
          <w:szCs w:val="24"/>
        </w:rPr>
      </w:pPr>
    </w:p>
    <w:p w14:paraId="55EF49F5" w14:textId="77777777" w:rsidR="00993A88" w:rsidRDefault="00993A88" w:rsidP="00FA6B00">
      <w:pPr>
        <w:rPr>
          <w:sz w:val="24"/>
          <w:szCs w:val="24"/>
        </w:rPr>
      </w:pPr>
    </w:p>
    <w:p w14:paraId="1054CD64" w14:textId="77777777" w:rsidR="00AA358E" w:rsidRPr="00FA6B00" w:rsidRDefault="00AA358E" w:rsidP="00FA6B00">
      <w:pPr>
        <w:rPr>
          <w:sz w:val="24"/>
          <w:szCs w:val="24"/>
        </w:rPr>
      </w:pPr>
    </w:p>
    <w:sectPr w:rsidR="00AA358E" w:rsidRPr="00FA6B00" w:rsidSect="000E4A2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D14"/>
    <w:multiLevelType w:val="hybridMultilevel"/>
    <w:tmpl w:val="E526A9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A8E7611"/>
    <w:multiLevelType w:val="hybridMultilevel"/>
    <w:tmpl w:val="86B8CD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21F0E27"/>
    <w:multiLevelType w:val="hybridMultilevel"/>
    <w:tmpl w:val="4AFE41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70217B29"/>
    <w:multiLevelType w:val="hybridMultilevel"/>
    <w:tmpl w:val="4BBAAC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8C03ACD"/>
    <w:multiLevelType w:val="hybridMultilevel"/>
    <w:tmpl w:val="357E82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A752227"/>
    <w:multiLevelType w:val="hybridMultilevel"/>
    <w:tmpl w:val="EB98EA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1625500">
    <w:abstractNumId w:val="3"/>
  </w:num>
  <w:num w:numId="2" w16cid:durableId="599265421">
    <w:abstractNumId w:val="1"/>
  </w:num>
  <w:num w:numId="3" w16cid:durableId="1518738946">
    <w:abstractNumId w:val="4"/>
  </w:num>
  <w:num w:numId="4" w16cid:durableId="1149128979">
    <w:abstractNumId w:val="0"/>
  </w:num>
  <w:num w:numId="5" w16cid:durableId="1618025567">
    <w:abstractNumId w:val="2"/>
  </w:num>
  <w:num w:numId="6" w16cid:durableId="17837196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E9"/>
    <w:rsid w:val="00061356"/>
    <w:rsid w:val="000727AE"/>
    <w:rsid w:val="000851B8"/>
    <w:rsid w:val="000E4A2F"/>
    <w:rsid w:val="00124B0E"/>
    <w:rsid w:val="0013127D"/>
    <w:rsid w:val="00153D9B"/>
    <w:rsid w:val="001E44DC"/>
    <w:rsid w:val="00246EE0"/>
    <w:rsid w:val="002B6F2C"/>
    <w:rsid w:val="00307E6B"/>
    <w:rsid w:val="00332507"/>
    <w:rsid w:val="004461BF"/>
    <w:rsid w:val="004621B5"/>
    <w:rsid w:val="00473331"/>
    <w:rsid w:val="00475219"/>
    <w:rsid w:val="005029E5"/>
    <w:rsid w:val="00517379"/>
    <w:rsid w:val="005366BE"/>
    <w:rsid w:val="00584AA5"/>
    <w:rsid w:val="005B7606"/>
    <w:rsid w:val="005E408F"/>
    <w:rsid w:val="005F2AF4"/>
    <w:rsid w:val="0060048A"/>
    <w:rsid w:val="00666563"/>
    <w:rsid w:val="0069464E"/>
    <w:rsid w:val="006F5813"/>
    <w:rsid w:val="007337DC"/>
    <w:rsid w:val="00746FDE"/>
    <w:rsid w:val="007566EE"/>
    <w:rsid w:val="00802634"/>
    <w:rsid w:val="00821857"/>
    <w:rsid w:val="00962554"/>
    <w:rsid w:val="00985385"/>
    <w:rsid w:val="00993A88"/>
    <w:rsid w:val="009A6957"/>
    <w:rsid w:val="009B77E9"/>
    <w:rsid w:val="009E0AFD"/>
    <w:rsid w:val="00A62BBA"/>
    <w:rsid w:val="00A82E68"/>
    <w:rsid w:val="00AA358E"/>
    <w:rsid w:val="00AB140D"/>
    <w:rsid w:val="00AF2D45"/>
    <w:rsid w:val="00B03F0D"/>
    <w:rsid w:val="00B3418F"/>
    <w:rsid w:val="00B366FE"/>
    <w:rsid w:val="00BA6DB5"/>
    <w:rsid w:val="00C17955"/>
    <w:rsid w:val="00C410EC"/>
    <w:rsid w:val="00CC19A8"/>
    <w:rsid w:val="00D76E42"/>
    <w:rsid w:val="00E06099"/>
    <w:rsid w:val="00E24F16"/>
    <w:rsid w:val="00E33976"/>
    <w:rsid w:val="00EB384B"/>
    <w:rsid w:val="00EE3E35"/>
    <w:rsid w:val="00EE5EFB"/>
    <w:rsid w:val="00EF2221"/>
    <w:rsid w:val="00F05C4C"/>
    <w:rsid w:val="00F21501"/>
    <w:rsid w:val="00F35C78"/>
    <w:rsid w:val="00F61E66"/>
    <w:rsid w:val="00F73BA3"/>
    <w:rsid w:val="00FA6B00"/>
    <w:rsid w:val="00FB5403"/>
    <w:rsid w:val="00FD04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CE9D8"/>
  <w15:chartTrackingRefBased/>
  <w15:docId w15:val="{4BA632CF-20CE-4F52-8363-E73C13B33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7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7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7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7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7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7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7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7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7E9"/>
    <w:rPr>
      <w:rFonts w:eastAsiaTheme="majorEastAsia" w:cstheme="majorBidi"/>
      <w:color w:val="272727" w:themeColor="text1" w:themeTint="D8"/>
    </w:rPr>
  </w:style>
  <w:style w:type="paragraph" w:styleId="Title">
    <w:name w:val="Title"/>
    <w:basedOn w:val="Normal"/>
    <w:next w:val="Normal"/>
    <w:link w:val="TitleChar"/>
    <w:uiPriority w:val="10"/>
    <w:qFormat/>
    <w:rsid w:val="009B7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7E9"/>
    <w:pPr>
      <w:spacing w:before="160"/>
      <w:jc w:val="center"/>
    </w:pPr>
    <w:rPr>
      <w:i/>
      <w:iCs/>
      <w:color w:val="404040" w:themeColor="text1" w:themeTint="BF"/>
    </w:rPr>
  </w:style>
  <w:style w:type="character" w:customStyle="1" w:styleId="QuoteChar">
    <w:name w:val="Quote Char"/>
    <w:basedOn w:val="DefaultParagraphFont"/>
    <w:link w:val="Quote"/>
    <w:uiPriority w:val="29"/>
    <w:rsid w:val="009B77E9"/>
    <w:rPr>
      <w:i/>
      <w:iCs/>
      <w:color w:val="404040" w:themeColor="text1" w:themeTint="BF"/>
    </w:rPr>
  </w:style>
  <w:style w:type="paragraph" w:styleId="ListParagraph">
    <w:name w:val="List Paragraph"/>
    <w:basedOn w:val="Normal"/>
    <w:uiPriority w:val="34"/>
    <w:qFormat/>
    <w:rsid w:val="009B77E9"/>
    <w:pPr>
      <w:ind w:left="720"/>
      <w:contextualSpacing/>
    </w:pPr>
  </w:style>
  <w:style w:type="character" w:styleId="IntenseEmphasis">
    <w:name w:val="Intense Emphasis"/>
    <w:basedOn w:val="DefaultParagraphFont"/>
    <w:uiPriority w:val="21"/>
    <w:qFormat/>
    <w:rsid w:val="009B77E9"/>
    <w:rPr>
      <w:i/>
      <w:iCs/>
      <w:color w:val="0F4761" w:themeColor="accent1" w:themeShade="BF"/>
    </w:rPr>
  </w:style>
  <w:style w:type="paragraph" w:styleId="IntenseQuote">
    <w:name w:val="Intense Quote"/>
    <w:basedOn w:val="Normal"/>
    <w:next w:val="Normal"/>
    <w:link w:val="IntenseQuoteChar"/>
    <w:uiPriority w:val="30"/>
    <w:qFormat/>
    <w:rsid w:val="009B7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7E9"/>
    <w:rPr>
      <w:i/>
      <w:iCs/>
      <w:color w:val="0F4761" w:themeColor="accent1" w:themeShade="BF"/>
    </w:rPr>
  </w:style>
  <w:style w:type="character" w:styleId="IntenseReference">
    <w:name w:val="Intense Reference"/>
    <w:basedOn w:val="DefaultParagraphFont"/>
    <w:uiPriority w:val="32"/>
    <w:qFormat/>
    <w:rsid w:val="009B77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Jaymin Prajapati</dc:creator>
  <cp:keywords/>
  <dc:description/>
  <cp:lastModifiedBy>Jaymin Prajapati</cp:lastModifiedBy>
  <cp:revision>61</cp:revision>
  <dcterms:created xsi:type="dcterms:W3CDTF">2026-05-08T07:52:00Z</dcterms:created>
  <dcterms:modified xsi:type="dcterms:W3CDTF">2026-05-08T08:58:00Z</dcterms:modified>
</cp:coreProperties>
</file>