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Haggle — LA Hacks AI 2026 Build Plan</w:t>
      </w:r>
    </w:p>
    <w:p>
      <w:pPr/>
      <w:r>
        <w:t xml:space="preserve">Oct 17, 2026</w:t>
      </w:r>
      <w:r>
        <w:t xml:space="preserve"> · </w:t>
      </w:r>
      <w:r>
        <w:t xml:space="preserve">@Naman</w:t>
      </w:r>
    </w:p>
    <w:p>
      <w:pPr>
        <w:pStyle w:val="Heading2"/>
      </w:pPr>
      <w:r>
        <w:t xml:space="preserve">1. What we are building</w:t>
      </w:r>
    </w:p>
    <w:p>
      <w:pPr/>
      <w:r>
        <w:t xml:space="preserve">Haggle is a multi-agent marketplace inside ASI:One. A user says what they need for an event; agents discover real local vendors, collect quotes, negotiate the price down, and book one with a deposit — all in one chat.</w:t>
      </w:r>
    </w:p>
    <w:p>
      <w:pPr/>
      <w:r>
        <w:rPr>
          <w:b/>
        </w:rPr>
        <w:t xml:space="preserve">One-liner:</w:t>
      </w:r>
      <w:r>
        <w:t xml:space="preserve"> "Tell ASI:One what your event needs. Haggle's agents find vendors, make them compete, negotiate, and book — in under 3 minutes."</w:t>
      </w:r>
    </w:p>
    <w:p>
      <w:pPr/>
      <w:r>
        <w:rPr>
          <w:b/>
        </w:rPr>
        <w:t xml:space="preserve">The problem.</w:t>
      </w:r>
      <w:r>
        <w:t xml:space="preserve"> Ordering catering or rentals for a group still means calling 5–8 businesses, repeating the same details, waiting a day for quotes, and awkwardly asking "can you do better?" UCLA alone has 1,000+ student organizations ordering food for events every week; office managers, wedding planners and small teams have the same pain.</w:t>
      </w:r>
    </w:p>
    <w:p>
      <w:pPr/>
      <w:r>
        <w:rPr>
          <w:b/>
        </w:rPr>
        <w:t xml:space="preserve">Target user (demo persona).</w:t>
      </w:r>
      <w:r>
        <w:t xml:space="preserve"> Priya runs a 60-person UCLA club mixer this Friday. She types into ASI:One:</w:t>
      </w:r>
    </w:p>
    <w:p>
      <w:pPr>
        <w:pStyle w:val="Quote"/>
      </w:pPr>
      <w:r>
        <w:t xml:space="preserve">"Need catering for 60 on Friday 6pm at Ackerman, $900 max, 10 vegetarian and 3 halal, plus 6 tables."</w:t>
      </w:r>
    </w:p>
    <w:p>
      <w:pPr/>
      <w:r>
        <w:rPr>
          <w:b/>
        </w:rPr>
        <w:t xml:space="preserve">What happens:</w:t>
      </w:r>
    </w:p>
    <w:p>
      <w:pPr>
        <w:pStyle w:val="ListParagraph"/>
        <w:numPr>
          <w:ilvl w:val="0"/>
          <w:numId w:val="2"/>
        </w:numPr>
      </w:pPr>
      <w:r>
        <w:t xml:space="preserve">The Concierge agent turns her sentence into a structured request (and asks for anything missing with a form card).</w:t>
      </w:r>
    </w:p>
    <w:p>
      <w:pPr>
        <w:pStyle w:val="ListParagraph"/>
        <w:numPr>
          <w:ilvl w:val="0"/>
          <w:numId w:val="2"/>
        </w:numPr>
      </w:pPr>
      <w:r>
        <w:t xml:space="preserve">Discovery searches Agentverse for vendor agents that speak our negotiation protocol, plus Google Places for real LA caterers. Any business without an agent is sent to the Vendor Agent Factory.</w:t>
      </w:r>
    </w:p>
    <w:p>
      <w:pPr>
        <w:pStyle w:val="ListParagraph"/>
        <w:numPr>
          <w:ilvl w:val="0"/>
          <w:numId w:val="2"/>
        </w:numPr>
      </w:pPr>
      <w:r>
        <w:t xml:space="preserve">The Vendor Agent Factory reads the business's real catering menu page with an LLM and spins up a new vendor agent with its own address on Agentverse.</w:t>
      </w:r>
    </w:p>
    <w:p>
      <w:pPr>
        <w:pStyle w:val="ListParagraph"/>
        <w:numPr>
          <w:ilvl w:val="0"/>
          <w:numId w:val="2"/>
        </w:numPr>
      </w:pPr>
      <w:r>
        <w:t xml:space="preserve">The Negotiator sends a request for quote to every vendor in parallel; it scores each quote for dietary fit, and Discovery's review summary adds each vendor's reliability.</w:t>
      </w:r>
    </w:p>
    <w:p>
      <w:pPr>
        <w:pStyle w:val="ListParagraph"/>
        <w:numPr>
          <w:ilvl w:val="0"/>
          <w:numId w:val="2"/>
        </w:numPr>
      </w:pPr>
      <w:r>
        <w:t xml:space="preserve">Priya sees a carousel of quotes, opens one, and taps "Negotiate" — the Negotiator runs a counter-offer round and the price drops live.</w:t>
      </w:r>
    </w:p>
    <w:p>
      <w:pPr>
        <w:pStyle w:val="ListParagraph"/>
        <w:numPr>
          <w:ilvl w:val="0"/>
          <w:numId w:val="2"/>
        </w:numPr>
      </w:pPr>
      <w:r>
        <w:t xml:space="preserve">She confirms in a review card and pays a 20% deposit via Stripe through the Payment Protocol.</w:t>
      </w:r>
    </w:p>
    <w:p>
      <w:pPr>
        <w:pStyle w:val="ListParagraph"/>
        <w:numPr>
          <w:ilvl w:val="0"/>
          <w:numId w:val="2"/>
        </w:numPr>
      </w:pPr>
      <w:r>
        <w:t xml:space="preserve">The Booker emails the real business the order, sends Priya a calendar invite, and the Follow-up agent checks in before and after the event.</w:t>
      </w:r>
    </w:p>
    <w:p>
      <w:pPr/>
      <w:r>
        <w:rPr>
          <w:b/>
        </w:rPr>
        <w:t xml:space="preserve">The winning demo moment.</w:t>
      </w:r>
      <w:r>
        <w:t xml:space="preserve"> A judge names any LA restaurant. We paste its URL into ASI:One — within about 60 seconds a new agent appears on Agentverse, shows up in search, and bids on Priya's event. The marketplace grows itself on stage.</w:t>
      </w:r>
    </w:p>
    <w:p>
      <w:pPr/>
      <w:r>
        <w:rPr>
          <w:b/>
        </w:rPr>
        <w:t xml:space="preserve">Why it wins this track.</w:t>
      </w:r>
      <w:r>
        <w:t xml:space="preserve"> The track is literally "Search &amp; Discovery of Agents". Haggle is agents discovering and transacting with other agents, and it hits every bonus item: multi-agent collaboration, Payment Protocol, Interactive Cards, error recovery, real-time data, and a business that keeps running after Sunday.</w:t>
      </w:r>
    </w:p>
    <w:p>
      <w:pPr/>
      <w:r>
        <w:rPr>
          <w:b/>
        </w:rPr>
        <w:t xml:space="preserve">Business model.</w:t>
      </w:r>
      <w:r>
        <w:t xml:space="preserve"> 3% platform fee on deposits (collected via Payment Protocol) + $19/month for vendors who claim a verified, priority-listed agent.</w:t>
      </w:r>
    </w:p>
    <w:p>
      <w:pPr>
        <w:pStyle w:val="Heading2"/>
      </w:pPr>
      <w:r>
        <w:t xml:space="preserve">2. Challenge requirements and how we score</w:t>
      </w:r>
    </w:p>
    <w:p>
      <w:pPr/>
      <w:r>
        <w:t xml:space="preserve">Submissions close </w:t>
      </w:r>
      <w:r>
        <w:rPr>
          <w:b/>
        </w:rPr>
        <w:t xml:space="preserve">Sunday Oct 18, 12:00 PM PDT</w:t>
      </w:r>
      <w:r>
        <w:t xml:space="preserve"> (online). Judging round 1 is 12:30, round 2 is 2:00 in Collins Conference Room, closing at 3:00 — so agents must stay running until at least 3 PM Sunday. Prizes: 1st $1,500, 2nd $1,000, 3rd $500, each plus a Fetch internship interview. Source: </w:t>
      </w:r>
      <w:hyperlink r:id="rId3" w:history="1">
        <w:r>
          <w:rPr>
            <w:rStyle w:val="Hyperlink"/>
          </w:rPr>
          <w:t xml:space="preserve">Fetch.ai LA Hacks AI 2026 hackpack</w:t>
        </w:r>
      </w:hyperlink>
      <w:r>
        <w:t xml:space="preserve">.</w:t>
      </w:r>
    </w:p>
    <w:p>
      <w:pPr/>
      <w:r>
        <w:rPr>
          <w:b/>
        </w:rPr>
        <w:t xml:space="preserve">Mandatory requirements (miss one = not eligible)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Requirement</w:t>
            </w:r>
          </w:p>
        </w:tc>
        <w:tc>
          <w:tcPr>
            <w:tcW w:w="4920" w:type="dxa"/>
            <w:shd w:val="clear" w:color="auto" w:fill="F2F2F2"/>
          </w:tcPr>
          <w:p>
            <w:pPr/>
            <w:r>
              <w:t xml:space="preserve">How Haggle meets it</w:t>
            </w:r>
          </w:p>
        </w:tc>
      </w:tr>
      <w:tr>
        <w:tc>
          <w:tcPr>
            <w:tcW w:w="4440" w:type="dxa"/>
          </w:tcPr>
          <w:p>
            <w:pPr/>
            <w:r>
              <w:t xml:space="preserve">At least one agent registered on Agentverse</w:t>
            </w:r>
          </w:p>
        </w:tc>
        <w:tc>
          <w:tcPr>
            <w:tcW w:w="4920" w:type="dxa"/>
          </w:tcPr>
          <w:p>
            <w:pPr/>
            <w:r>
              <w:t xml:space="preserve">All 6 Haggle agents and every vendor agent registered; Concierge is the entry point</w:t>
            </w:r>
          </w:p>
        </w:tc>
      </w:tr>
      <w:tr>
        <w:tc>
          <w:tcPr>
            <w:tcW w:w="4440" w:type="dxa"/>
          </w:tcPr>
          <w:p>
            <w:pPr/>
            <w:r>
              <w:t xml:space="preserve">Implements Agent Chat Protocol (ACP)</w:t>
            </w:r>
          </w:p>
        </w:tc>
        <w:tc>
          <w:tcPr>
            <w:tcW w:w="4920" w:type="dxa"/>
          </w:tcPr>
          <w:p>
            <w:pPr/>
            <w:r>
              <w:t xml:space="preserve">Concierge and every vendor agent include </w:t>
            </w:r>
            <w:r>
              <w:rPr>
                <w:rStyle w:val="CodeChar"/>
              </w:rPr>
              <w:t xml:space="preserve">chat_protocol_spec</w:t>
            </w:r>
            <w:r>
              <w:t xml:space="preserve"> with </w:t>
            </w:r>
            <w:r>
              <w:rPr>
                <w:rStyle w:val="CodeChar"/>
              </w:rPr>
              <w:t xml:space="preserve">publish_manifest=True</w:t>
            </w:r>
          </w:p>
        </w:tc>
      </w:tr>
      <w:tr>
        <w:tc>
          <w:tcPr>
            <w:tcW w:w="4440" w:type="dxa"/>
          </w:tcPr>
          <w:p>
            <w:pPr/>
            <w:r>
              <w:t xml:space="preserve">Discoverable and usable through ASI:One</w:t>
            </w:r>
          </w:p>
        </w:tc>
        <w:tc>
          <w:tcPr>
            <w:tcW w:w="4920" w:type="dxa"/>
          </w:tcPr>
          <w:p>
            <w:pPr/>
            <w:r>
              <w:t xml:space="preserve">Concierge </w:t>
            </w:r>
            <w:r>
              <w:rPr>
                <w:rStyle w:val="CodeChar"/>
              </w:rPr>
              <w:t xml:space="preserve">@haggle</w:t>
            </w:r>
            <w:r>
              <w:t xml:space="preserve"> with SEO'd README; vendor agents also chattable</w:t>
            </w:r>
          </w:p>
        </w:tc>
      </w:tr>
      <w:tr>
        <w:tc>
          <w:tcPr>
            <w:tcW w:w="4440" w:type="dxa"/>
          </w:tcPr>
          <w:p>
            <w:pPr/>
            <w:r>
              <w:t xml:space="preserve">Meaningful tool execution or multi-agent orchestration</w:t>
            </w:r>
          </w:p>
        </w:tc>
        <w:tc>
          <w:tcPr>
            <w:tcW w:w="4920" w:type="dxa"/>
          </w:tcPr>
          <w:p>
            <w:pPr/>
            <w:r>
              <w:t xml:space="preserve">Quote requests, counter-offers, Stripe, Places, Calendar, Gmail</w:t>
            </w:r>
          </w:p>
        </w:tc>
      </w:tr>
      <w:tr>
        <w:tc>
          <w:tcPr>
            <w:tcW w:w="4440" w:type="dxa"/>
          </w:tcPr>
          <w:p>
            <w:pPr/>
            <w:r>
              <w:t xml:space="preserve">Primary workflow fully inside ASI:One (no custom frontend)</w:t>
            </w:r>
          </w:p>
        </w:tc>
        <w:tc>
          <w:tcPr>
            <w:tcW w:w="4920" w:type="dxa"/>
          </w:tcPr>
          <w:p>
            <w:pPr/>
            <w:r>
              <w:t xml:space="preserve">Entire flow runs on Interactive Cards in ASI:One</w:t>
            </w:r>
          </w:p>
        </w:tc>
      </w:tr>
      <w:tr>
        <w:tc>
          <w:tcPr>
            <w:tcW w:w="4440" w:type="dxa"/>
          </w:tcPr>
          <w:p>
            <w:pPr/>
            <w:r>
              <w:t xml:space="preserve">Public GitHub repo with run/test instructions</w:t>
            </w:r>
          </w:p>
        </w:tc>
        <w:tc>
          <w:tcPr>
            <w:tcW w:w="4920" w:type="dxa"/>
          </w:tcPr>
          <w:p>
            <w:pPr/>
            <w:r>
              <w:t xml:space="preserve">README with agent names, addresses, badges, setup steps</w:t>
            </w:r>
          </w:p>
        </w:tc>
      </w:tr>
    </w:tbl>
    <w:p>
      <w:pPr/>
      <w:r>
        <w:rPr>
          <w:b/>
        </w:rPr>
        <w:t xml:space="preserve">Judging criteria mapped to Haggle</w:t>
      </w:r>
    </w:p>
    <w:tbl>
      <w:tblPr>
        <w:tblStyle w:val="TableGrid"/>
        <w:tblW w:w="0" w:type="auto"/>
        <w:tblLayout w:type="fixed"/>
        <w:tblLook w:val="04A0" w:firstRow="1" w:lastRow="0" w:firstColumn="0" w:lastColumn="0" w:noHBand="0" w:noVBand="1"/>
      </w:tblPr>
      <w:tblGrid>
        <w:gridCol w:w="1873"/>
        <w:gridCol w:w="956"/>
        <w:gridCol w:w="2364"/>
        <w:gridCol w:w="4167"/>
      </w:tblGrid>
      <w:tr>
        <w:trPr>
          <w:tblHeader/>
        </w:trPr>
        <w:tc>
          <w:tcPr>
            <w:tcW w:w="1873" w:type="dxa"/>
            <w:shd w:val="clear" w:color="auto" w:fill="F2F2F2"/>
          </w:tcPr>
          <w:p>
            <w:pPr/>
            <w:r>
              <w:t xml:space="preserve">Criterion</w:t>
            </w:r>
          </w:p>
        </w:tc>
        <w:tc>
          <w:tcPr>
            <w:tcW w:w="956" w:type="dxa"/>
            <w:shd w:val="clear" w:color="auto" w:fill="F2F2F2"/>
          </w:tcPr>
          <w:p>
            <w:pPr/>
            <w:r>
              <w:t xml:space="preserve">Weight</w:t>
            </w:r>
          </w:p>
        </w:tc>
        <w:tc>
          <w:tcPr>
            <w:tcW w:w="2364" w:type="dxa"/>
            <w:shd w:val="clear" w:color="auto" w:fill="F2F2F2"/>
          </w:tcPr>
          <w:p>
            <w:pPr/>
            <w:r>
              <w:t xml:space="preserve">What judges look for</w:t>
            </w:r>
          </w:p>
        </w:tc>
        <w:tc>
          <w:tcPr>
            <w:tcW w:w="4167" w:type="dxa"/>
            <w:shd w:val="clear" w:color="auto" w:fill="F2F2F2"/>
          </w:tcPr>
          <w:p>
            <w:pPr/>
            <w:r>
              <w:t xml:space="preserve">How Haggle scores</w:t>
            </w:r>
          </w:p>
        </w:tc>
      </w:tr>
      <w:tr>
        <w:tc>
          <w:tcPr>
            <w:tcW w:w="1873" w:type="dxa"/>
          </w:tcPr>
          <w:p>
            <w:pPr/>
            <w:r>
              <w:t xml:space="preserve">Functionality &amp; technical implementation</w:t>
            </w:r>
          </w:p>
        </w:tc>
        <w:tc>
          <w:tcPr>
            <w:tcW w:w="956" w:type="dxa"/>
          </w:tcPr>
          <w:p>
            <w:pPr/>
            <w:r>
              <w:t xml:space="preserve">25%</w:t>
            </w:r>
          </w:p>
        </w:tc>
        <w:tc>
          <w:tcPr>
            <w:tcW w:w="2364" w:type="dxa"/>
          </w:tcPr>
          <w:p>
            <w:pPr/>
            <w:r>
              <w:t xml:space="preserve">Works as intended; agents communicate and reason in real time</w:t>
            </w:r>
          </w:p>
        </w:tc>
        <w:tc>
          <w:tcPr>
            <w:tcW w:w="4167" w:type="dxa"/>
          </w:tcPr>
          <w:p>
            <w:pPr/>
            <w:r>
              <w:t xml:space="preserve">Live parallel quote requests; visible agent-to-agent negotiation in Agentverse logs</w:t>
            </w:r>
          </w:p>
        </w:tc>
      </w:tr>
      <w:tr>
        <w:tc>
          <w:tcPr>
            <w:tcW w:w="1873" w:type="dxa"/>
          </w:tcPr>
          <w:p>
            <w:pPr/>
            <w:r>
              <w:t xml:space="preserve">Use of Fetch.ai technology</w:t>
            </w:r>
          </w:p>
        </w:tc>
        <w:tc>
          <w:tcPr>
            <w:tcW w:w="956" w:type="dxa"/>
          </w:tcPr>
          <w:p>
            <w:pPr/>
            <w:r>
              <w:t xml:space="preserve">20%</w:t>
            </w:r>
          </w:p>
        </w:tc>
        <w:tc>
          <w:tcPr>
            <w:tcW w:w="2364" w:type="dxa"/>
          </w:tcPr>
          <w:p>
            <w:pPr/>
            <w:r>
              <w:t xml:space="preserve">Agentverse registration, Chat Protocol, Payment Protocol</w:t>
            </w:r>
          </w:p>
        </w:tc>
        <w:tc>
          <w:tcPr>
            <w:tcW w:w="4167" w:type="dxa"/>
          </w:tcPr>
          <w:p>
            <w:pPr/>
            <w:r>
              <w:t xml:space="preserve">6 Haggle agents + one agent per vendor, ACP, Payment Protocol (Stripe + FET), Agentverse Search API, Interactive Cards</w:t>
            </w:r>
          </w:p>
        </w:tc>
      </w:tr>
      <w:tr>
        <w:tc>
          <w:tcPr>
            <w:tcW w:w="1873" w:type="dxa"/>
          </w:tcPr>
          <w:p>
            <w:pPr/>
            <w:r>
              <w:t xml:space="preserve">Innovation &amp; creativity</w:t>
            </w:r>
          </w:p>
        </w:tc>
        <w:tc>
          <w:tcPr>
            <w:tcW w:w="956" w:type="dxa"/>
          </w:tcPr>
          <w:p>
            <w:pPr/>
            <w:r>
              <w:t xml:space="preserve">20%</w:t>
            </w:r>
          </w:p>
        </w:tc>
        <w:tc>
          <w:tcPr>
            <w:tcW w:w="2364" w:type="dxa"/>
          </w:tcPr>
          <w:p>
            <w:pPr/>
            <w:r>
              <w:t xml:space="preserve">Original or unconventional approach</w:t>
            </w:r>
          </w:p>
        </w:tc>
        <w:tc>
          <w:tcPr>
            <w:tcW w:w="4167" w:type="dxa"/>
          </w:tcPr>
          <w:p>
            <w:pPr/>
            <w:r>
              <w:t xml:space="preserve">Vendor Agent Factory: any business URL becomes a negotiating agent in 60 seconds</w:t>
            </w:r>
          </w:p>
        </w:tc>
      </w:tr>
      <w:tr>
        <w:tc>
          <w:tcPr>
            <w:tcW w:w="1873" w:type="dxa"/>
          </w:tcPr>
          <w:p>
            <w:pPr/>
            <w:r>
              <w:t xml:space="preserve">Real-world impact &amp; usefulness</w:t>
            </w:r>
          </w:p>
        </w:tc>
        <w:tc>
          <w:tcPr>
            <w:tcW w:w="956" w:type="dxa"/>
          </w:tcPr>
          <w:p>
            <w:pPr/>
            <w:r>
              <w:t xml:space="preserve">20%</w:t>
            </w:r>
          </w:p>
        </w:tc>
        <w:tc>
          <w:tcPr>
            <w:tcW w:w="2364" w:type="dxa"/>
          </w:tcPr>
          <w:p>
            <w:pPr/>
            <w:r>
              <w:t xml:space="preserve">Meaningful problem, useful to end users</w:t>
            </w:r>
          </w:p>
        </w:tc>
        <w:tc>
          <w:tcPr>
            <w:tcW w:w="4167" w:type="dxa"/>
          </w:tcPr>
          <w:p>
            <w:pPr/>
            <w:r>
              <w:t xml:space="preserve">Real LA caterers, real menu prices, real order email to the business</w:t>
            </w:r>
          </w:p>
        </w:tc>
      </w:tr>
      <w:tr>
        <w:tc>
          <w:tcPr>
            <w:tcW w:w="1873" w:type="dxa"/>
          </w:tcPr>
          <w:p>
            <w:pPr/>
            <w:r>
              <w:t xml:space="preserve">User experience &amp; presentation</w:t>
            </w:r>
          </w:p>
        </w:tc>
        <w:tc>
          <w:tcPr>
            <w:tcW w:w="956" w:type="dxa"/>
          </w:tcPr>
          <w:p>
            <w:pPr/>
            <w:r>
              <w:t xml:space="preserve">15%</w:t>
            </w:r>
          </w:p>
        </w:tc>
        <w:tc>
          <w:tcPr>
            <w:tcW w:w="2364" w:type="dxa"/>
          </w:tcPr>
          <w:p>
            <w:pPr/>
            <w:r>
              <w:t xml:space="preserve">Clear demo, smooth UX</w:t>
            </w:r>
          </w:p>
        </w:tc>
        <w:tc>
          <w:tcPr>
            <w:tcW w:w="4167" w:type="dxa"/>
          </w:tcPr>
          <w:p>
            <w:pPr/>
            <w:r>
              <w:t xml:space="preserve">Form → carousel → detail → review → pay; 4-minute scripted demo</w:t>
            </w:r>
          </w:p>
        </w:tc>
      </w:tr>
    </w:tbl>
    <w:p>
      <w:pPr/>
      <w:r>
        <w:rPr>
          <w:b/>
        </w:rPr>
        <w:t xml:space="preserve">Bonus points we target (all six):</w:t>
      </w:r>
      <w:r>
        <w:t xml:space="preserve"> multi-agent collaboration · Payment Protocol with credible monetization · Interactive Cards · reliability and recovery from failed tool calls · real-time data and external services · an agent that keeps operating after the hackathon.</w:t>
      </w:r>
    </w:p>
    <w:p>
      <w:pPr>
        <w:pStyle w:val="Heading2"/>
      </w:pPr>
      <w:r>
        <w:t xml:space="preserve">3. System architecture</w:t>
      </w:r>
    </w:p>
    <w:p>
      <w:pPr/>
      <w:r>
        <w:t xml:space="preserve">Haggle is 6 cooperating agents: one Concierge that the user talks to, five specialists grouped into Find, Decide and Act, and a growing set of vendor agents — one per real business — that negotiate through our protocol. Agents are split along trust boundaries, schedules and deployment needs, not by function: menu matching and review summaries are tools inside the Negotiator and Discovery.</w:t>
      </w:r>
    </w:p>
    <w:p>
      <w:pPr/>
      <w:r>
        <w:drawing>
          <wp:inline distT="0" distB="0" distL="0" distR="0">
            <wp:extent cx="5486400" cy="3747407"/>
            <wp:docPr id="1" name="image1" descr="Haggle architecture · 6 agents in 3 groups plus one agent per vendor"/>
            <a:graphic xmlns:a="http://schemas.openxmlformats.org/drawingml/2006/main">
              <a:graphicData uri="http://schemas.openxmlformats.org/drawingml/2006/picture">
                <pic:pic xmlns:pic="http://schemas.openxmlformats.org/drawingml/2006/picture">
                  <pic:nvPicPr>
                    <pic:cNvPr id="1" name="image1" descr="Haggle architecture · 6 agents in 3 groups plus one agent per vendor"/>
                    <pic:cNvPicPr/>
                  </pic:nvPicPr>
                  <pic:blipFill>
                    <a:blip r:embed="rId4"/>
                    <a:stretch>
                      <a:fillRect/>
                    </a:stretch>
                  </pic:blipFill>
                  <pic:spPr>
                    <a:xfrm>
                      <a:off x="0" y="0"/>
                      <a:ext cx="5486400" cy="3747407"/>
                    </a:xfrm>
                    <a:prstGeom prst="rect">
                      <a:avLst/>
                    </a:prstGeom>
                  </pic:spPr>
                </pic:pic>
              </a:graphicData>
            </a:graphic>
          </wp:inline>
        </w:drawing>
      </w:r>
    </w:p>
    <w:p>
      <w:pPr/>
      <w:r>
        <w:t xml:space="preserve">Haggle architecture · 6 agents in 3 groups plus one agent per vendor</w:t>
      </w:r>
    </w:p>
    <w:p>
      <w:pPr/>
      <w:r>
        <w:t xml:space="preserve">The Concierge is the only agent ASI:One routes to; it owns session state, cards and payment. Specialists talk to it and to vendor agents with uAgents messages.</w:t>
      </w:r>
    </w:p>
    <w:tbl>
      <w:tblPr>
        <w:tblStyle w:val="TableGrid"/>
        <w:tblW w:w="0" w:type="auto"/>
        <w:tblLayout w:type="fixed"/>
        <w:tblLook w:val="04A0" w:firstRow="1" w:lastRow="0" w:firstColumn="0" w:lastColumn="0" w:noHBand="0" w:noVBand="1"/>
      </w:tblPr>
      <w:tblGrid>
        <w:gridCol w:w="720"/>
        <w:gridCol w:w="1305"/>
        <w:gridCol w:w="1067"/>
        <w:gridCol w:w="1964"/>
        <w:gridCol w:w="2435"/>
        <w:gridCol w:w="1869"/>
      </w:tblGrid>
      <w:tr>
        <w:trPr>
          <w:tblHeader/>
        </w:trPr>
        <w:tc>
          <w:tcPr>
            <w:tcW w:w="720" w:type="dxa"/>
            <w:shd w:val="clear" w:color="auto" w:fill="F2F2F2"/>
          </w:tcPr>
          <w:p>
            <w:pPr/>
            <w:r>
              <w:t xml:space="preserve">#</w:t>
            </w:r>
          </w:p>
        </w:tc>
        <w:tc>
          <w:tcPr>
            <w:tcW w:w="1305" w:type="dxa"/>
            <w:shd w:val="clear" w:color="auto" w:fill="F2F2F2"/>
          </w:tcPr>
          <w:p>
            <w:pPr/>
            <w:r>
              <w:t xml:space="preserve">Agent</w:t>
            </w:r>
          </w:p>
        </w:tc>
        <w:tc>
          <w:tcPr>
            <w:tcW w:w="1067" w:type="dxa"/>
            <w:shd w:val="clear" w:color="auto" w:fill="F2F2F2"/>
          </w:tcPr>
          <w:p>
            <w:pPr/>
            <w:r>
              <w:t xml:space="preserve">Group</w:t>
            </w:r>
          </w:p>
        </w:tc>
        <w:tc>
          <w:tcPr>
            <w:tcW w:w="1964" w:type="dxa"/>
            <w:shd w:val="clear" w:color="auto" w:fill="F2F2F2"/>
          </w:tcPr>
          <w:p>
            <w:pPr/>
            <w:r>
              <w:t xml:space="preserve">Why it's a separate agent</w:t>
            </w:r>
          </w:p>
        </w:tc>
        <w:tc>
          <w:tcPr>
            <w:tcW w:w="2435" w:type="dxa"/>
            <w:shd w:val="clear" w:color="auto" w:fill="F2F2F2"/>
          </w:tcPr>
          <w:p>
            <w:pPr/>
            <w:r>
              <w:t xml:space="preserve">Tools inside it</w:t>
            </w:r>
          </w:p>
        </w:tc>
        <w:tc>
          <w:tcPr>
            <w:tcW w:w="1869" w:type="dxa"/>
            <w:shd w:val="clear" w:color="auto" w:fill="F2F2F2"/>
          </w:tcPr>
          <w:p>
            <w:pPr/>
            <w:r>
              <w:t xml:space="preserve">APIs and data</w:t>
            </w:r>
          </w:p>
        </w:tc>
      </w:tr>
      <w:tr>
        <w:tc>
          <w:tcPr>
            <w:tcW w:w="720" w:type="dxa"/>
          </w:tcPr>
          <w:p>
            <w:pPr/>
            <w:r>
              <w:t xml:space="preserve">1</w:t>
            </w:r>
          </w:p>
        </w:tc>
        <w:tc>
          <w:tcPr>
            <w:tcW w:w="1305" w:type="dxa"/>
          </w:tcPr>
          <w:p>
            <w:pPr/>
            <w:r>
              <w:t xml:space="preserve">Concierge </w:t>
            </w:r>
            <w:r>
              <w:rPr>
                <w:rStyle w:val="CodeChar"/>
              </w:rPr>
              <w:t xml:space="preserve">@haggle</w:t>
            </w:r>
          </w:p>
        </w:tc>
        <w:tc>
          <w:tcPr>
            <w:tcW w:w="1067" w:type="dxa"/>
          </w:tcPr>
          <w:p>
            <w:pPr/>
            <w:r>
              <w:t xml:space="preserve">Entry</w:t>
            </w:r>
          </w:p>
        </w:tc>
        <w:tc>
          <w:tcPr>
            <w:tcW w:w="1964" w:type="dxa"/>
          </w:tcPr>
          <w:p>
            <w:pPr/>
            <w:r>
              <w:t xml:space="preserve">The only agent ASI:One routes to; owns the user's session</w:t>
            </w:r>
          </w:p>
        </w:tc>
        <w:tc>
          <w:tcPr>
            <w:tcW w:w="2435" w:type="dxa"/>
          </w:tcPr>
          <w:p>
            <w:pPr/>
            <w:r>
              <w:t xml:space="preserve">Request parsing (JSON schema), location resolution, request changes, card builders, Payment Protocol (seller)</w:t>
            </w:r>
          </w:p>
        </w:tc>
        <w:tc>
          <w:tcPr>
            <w:tcW w:w="1869" w:type="dxa"/>
          </w:tcPr>
          <w:p>
            <w:pPr/>
            <w:r>
              <w:t xml:space="preserve">ASI:One LLM, Chat Protocol, Interactive Cards, Stripe</w:t>
            </w:r>
          </w:p>
        </w:tc>
      </w:tr>
      <w:tr>
        <w:tc>
          <w:tcPr>
            <w:tcW w:w="720" w:type="dxa"/>
          </w:tcPr>
          <w:p>
            <w:pPr/>
            <w:r>
              <w:t xml:space="preserve">2</w:t>
            </w:r>
          </w:p>
        </w:tc>
        <w:tc>
          <w:tcPr>
            <w:tcW w:w="1305" w:type="dxa"/>
          </w:tcPr>
          <w:p>
            <w:pPr/>
            <w:r>
              <w:t xml:space="preserve">Discovery</w:t>
            </w:r>
          </w:p>
        </w:tc>
        <w:tc>
          <w:tcPr>
            <w:tcW w:w="1067" w:type="dxa"/>
          </w:tcPr>
          <w:p>
            <w:pPr/>
            <w:r>
              <w:t xml:space="preserve">Find</w:t>
            </w:r>
          </w:p>
        </w:tc>
        <w:tc>
          <w:tcPr>
            <w:tcW w:w="1964" w:type="dxa"/>
          </w:tcPr>
          <w:p>
            <w:pPr/>
            <w:r>
              <w:t xml:space="preserve">Reusable search service; results cached per area</w:t>
            </w:r>
          </w:p>
        </w:tc>
        <w:tc>
          <w:tcPr>
            <w:tcW w:w="2435" w:type="dxa"/>
          </w:tcPr>
          <w:p>
            <w:pPr/>
            <w:r>
              <w:t xml:space="preserve">Agentverse search, Google Places search, </w:t>
            </w:r>
            <w:r>
              <w:rPr>
                <w:b/>
              </w:rPr>
              <w:t xml:space="preserve">review summary</w:t>
            </w:r>
            <w:r>
              <w:t xml:space="preserve"> (reliability score + main risk)</w:t>
            </w:r>
          </w:p>
        </w:tc>
        <w:tc>
          <w:tcPr>
            <w:tcW w:w="1869" w:type="dxa"/>
          </w:tcPr>
          <w:p>
            <w:pPr/>
            <w:r>
              <w:t xml:space="preserve">Agentverse Search API filtered by negotiation protocol digest; Google Places (New) incl. reviews</w:t>
            </w:r>
          </w:p>
        </w:tc>
      </w:tr>
      <w:tr>
        <w:tc>
          <w:tcPr>
            <w:tcW w:w="720" w:type="dxa"/>
          </w:tcPr>
          <w:p>
            <w:pPr/>
            <w:r>
              <w:t xml:space="preserve">3</w:t>
            </w:r>
          </w:p>
        </w:tc>
        <w:tc>
          <w:tcPr>
            <w:tcW w:w="1305" w:type="dxa"/>
          </w:tcPr>
          <w:p>
            <w:pPr/>
            <w:r>
              <w:t xml:space="preserve">Vendor Agent Factory</w:t>
            </w:r>
          </w:p>
        </w:tc>
        <w:tc>
          <w:tcPr>
            <w:tcW w:w="1067" w:type="dxa"/>
          </w:tcPr>
          <w:p>
            <w:pPr/>
            <w:r>
              <w:t xml:space="preserve">Find</w:t>
            </w:r>
          </w:p>
        </w:tc>
        <w:tc>
          <w:tcPr>
            <w:tcW w:w="1964" w:type="dxa"/>
          </w:tcPr>
          <w:p>
            <w:pPr/>
            <w:r>
              <w:t xml:space="preserve">Standalone service any business could use; creates other agents</w:t>
            </w:r>
          </w:p>
        </w:tc>
        <w:tc>
          <w:tcPr>
            <w:tcW w:w="2435" w:type="dxa"/>
          </w:tcPr>
          <w:p>
            <w:pPr/>
            <w:r>
              <w:t xml:space="preserve">Menu extraction (LLM → validated JSON), vendor agent creation</w:t>
            </w:r>
          </w:p>
        </w:tc>
        <w:tc>
          <w:tcPr>
            <w:tcW w:w="1869" w:type="dxa"/>
          </w:tcPr>
          <w:p>
            <w:pPr/>
            <w:r>
              <w:t xml:space="preserve">Business menu pages, vendor template, Bureau or Agentverse hosting</w:t>
            </w:r>
          </w:p>
        </w:tc>
      </w:tr>
      <w:tr>
        <w:tc>
          <w:tcPr>
            <w:tcW w:w="720" w:type="dxa"/>
          </w:tcPr>
          <w:p>
            <w:pPr/>
            <w:r>
              <w:t xml:space="preserve">4</w:t>
            </w:r>
          </w:p>
        </w:tc>
        <w:tc>
          <w:tcPr>
            <w:tcW w:w="1305" w:type="dxa"/>
          </w:tcPr>
          <w:p>
            <w:pPr/>
            <w:r>
              <w:t xml:space="preserve">Negotiator</w:t>
            </w:r>
          </w:p>
        </w:tc>
        <w:tc>
          <w:tcPr>
            <w:tcW w:w="1067" w:type="dxa"/>
          </w:tcPr>
          <w:p>
            <w:pPr/>
            <w:r>
              <w:t xml:space="preserve">Decide</w:t>
            </w:r>
          </w:p>
        </w:tc>
        <w:tc>
          <w:tcPr>
            <w:tcW w:w="1964" w:type="dxa"/>
          </w:tcPr>
          <w:p>
            <w:pPr/>
            <w:r>
              <w:t xml:space="preserve">Bargains with vendor agents on the customer's side of the deal</w:t>
            </w:r>
          </w:p>
        </w:tc>
        <w:tc>
          <w:tcPr>
            <w:tcW w:w="2435" w:type="dxa"/>
          </w:tcPr>
          <w:p>
            <w:pPr/>
            <w:r>
              <w:t xml:space="preserve">Parallel quote requests (10 s timeout), counter strategy (up to 2 rounds), </w:t>
            </w:r>
            <w:r>
              <w:rPr>
                <w:b/>
              </w:rPr>
              <w:t xml:space="preserve">menu matching</w:t>
            </w:r>
            <w:r>
              <w:t xml:space="preserve"> (dietary fit, conflicts), ranking</w:t>
            </w:r>
          </w:p>
        </w:tc>
        <w:tc>
          <w:tcPr>
            <w:tcW w:w="1869" w:type="dxa"/>
          </w:tcPr>
          <w:p>
            <w:pPr/>
            <w:r>
              <w:t xml:space="preserve">uAgents messaging, HaggleNegotiation protocol, LLM for strategy only</w:t>
            </w:r>
          </w:p>
        </w:tc>
      </w:tr>
      <w:tr>
        <w:tc>
          <w:tcPr>
            <w:tcW w:w="720" w:type="dxa"/>
          </w:tcPr>
          <w:p>
            <w:pPr/>
            <w:r>
              <w:t xml:space="preserve">5</w:t>
            </w:r>
          </w:p>
        </w:tc>
        <w:tc>
          <w:tcPr>
            <w:tcW w:w="1305" w:type="dxa"/>
          </w:tcPr>
          <w:p>
            <w:pPr/>
            <w:r>
              <w:t xml:space="preserve">Booker</w:t>
            </w:r>
          </w:p>
        </w:tc>
        <w:tc>
          <w:tcPr>
            <w:tcW w:w="1067" w:type="dxa"/>
          </w:tcPr>
          <w:p>
            <w:pPr/>
            <w:r>
              <w:t xml:space="preserve">Act</w:t>
            </w:r>
          </w:p>
        </w:tc>
        <w:tc>
          <w:tcPr>
            <w:tcW w:w="1964" w:type="dxa"/>
          </w:tcPr>
          <w:p>
            <w:pPr/>
            <w:r>
              <w:t xml:space="preserve">Handles money and real-world actions; isolated so a bug elsewhere can't touch payments</w:t>
            </w:r>
          </w:p>
        </w:tc>
        <w:tc>
          <w:tcPr>
            <w:tcW w:w="2435" w:type="dxa"/>
          </w:tcPr>
          <w:p>
            <w:pPr/>
            <w:r>
              <w:t xml:space="preserve">Stripe verification, confirmation to vendor, email, calendar invite, Photon messages</w:t>
            </w:r>
          </w:p>
        </w:tc>
        <w:tc>
          <w:tcPr>
            <w:tcW w:w="1869" w:type="dxa"/>
          </w:tcPr>
          <w:p>
            <w:pPr/>
            <w:r>
              <w:t xml:space="preserve">Stripe, Resend, </w:t>
            </w:r>
            <w:r>
              <w:rPr>
                <w:rStyle w:val="CodeChar"/>
              </w:rPr>
              <w:t xml:space="preserve">.ics</w:t>
            </w:r>
            <w:r>
              <w:t xml:space="preserve">, Photon bridge</w:t>
            </w:r>
          </w:p>
        </w:tc>
      </w:tr>
      <w:tr>
        <w:tc>
          <w:tcPr>
            <w:tcW w:w="720" w:type="dxa"/>
          </w:tcPr>
          <w:p>
            <w:pPr/>
            <w:r>
              <w:t xml:space="preserve">6</w:t>
            </w:r>
          </w:p>
        </w:tc>
        <w:tc>
          <w:tcPr>
            <w:tcW w:w="1305" w:type="dxa"/>
          </w:tcPr>
          <w:p>
            <w:pPr/>
            <w:r>
              <w:t xml:space="preserve">Follow-up</w:t>
            </w:r>
          </w:p>
        </w:tc>
        <w:tc>
          <w:tcPr>
            <w:tcW w:w="1067" w:type="dxa"/>
          </w:tcPr>
          <w:p>
            <w:pPr/>
            <w:r>
              <w:t xml:space="preserve">Act</w:t>
            </w:r>
          </w:p>
        </w:tc>
        <w:tc>
          <w:tcPr>
            <w:tcW w:w="1964" w:type="dxa"/>
          </w:tcPr>
          <w:p>
            <w:pPr/>
            <w:r>
              <w:t xml:space="preserve">Runs on its own schedule after events, without a user message</w:t>
            </w:r>
          </w:p>
        </w:tc>
        <w:tc>
          <w:tcPr>
            <w:tcW w:w="2435" w:type="dxa"/>
          </w:tcPr>
          <w:p>
            <w:pPr/>
            <w:r>
              <w:t xml:space="preserve">Reminders, leftover check-in, food rescue matching</w:t>
            </w:r>
          </w:p>
        </w:tc>
        <w:tc>
          <w:tcPr>
            <w:tcW w:w="1869" w:type="dxa"/>
          </w:tcPr>
          <w:p>
            <w:pPr/>
            <w:r>
              <w:rPr>
                <w:rStyle w:val="CodeChar"/>
              </w:rPr>
              <w:t xml:space="preserve">on_interval</w:t>
            </w:r>
            <w:r>
              <w:t xml:space="preserve">, food rescue org list, Photon, email</w:t>
            </w:r>
          </w:p>
        </w:tc>
      </w:tr>
      <w:tr>
        <w:tc>
          <w:tcPr>
            <w:tcW w:w="720" w:type="dxa"/>
          </w:tcPr>
          <w:p>
            <w:pPr/>
            <w:r>
              <w:t xml:space="preserve">+</w:t>
            </w:r>
          </w:p>
        </w:tc>
        <w:tc>
          <w:tcPr>
            <w:tcW w:w="1305" w:type="dxa"/>
          </w:tcPr>
          <w:p>
            <w:pPr/>
            <w:r>
              <w:t xml:space="preserve">Vendor agents (one per business)</w:t>
            </w:r>
          </w:p>
        </w:tc>
        <w:tc>
          <w:tcPr>
            <w:tcW w:w="1067" w:type="dxa"/>
          </w:tcPr>
          <w:p>
            <w:pPr/>
            <w:r>
              <w:t xml:space="preserve">Vendors</w:t>
            </w:r>
          </w:p>
        </w:tc>
        <w:tc>
          <w:tcPr>
            <w:tcW w:w="1964" w:type="dxa"/>
          </w:tcPr>
          <w:p>
            <w:pPr/>
            <w:r>
              <w:t xml:space="preserve">Each represents a different business with its own rules and address</w:t>
            </w:r>
          </w:p>
        </w:tc>
        <w:tc>
          <w:tcPr>
            <w:tcW w:w="2435" w:type="dxa"/>
          </w:tcPr>
          <w:p>
            <w:pPr/>
            <w:r>
              <w:t xml:space="preserve">Pricing from menu, owner rules, owner approval by text, friendly notes (LLM)</w:t>
            </w:r>
          </w:p>
        </w:tc>
        <w:tc>
          <w:tcPr>
            <w:tcW w:w="1869" w:type="dxa"/>
          </w:tcPr>
          <w:p>
            <w:pPr/>
            <w:r>
              <w:t xml:space="preserve">Menu JSON, HaggleNegotiation protocol, Chat Protocol, Photon</w:t>
            </w:r>
          </w:p>
        </w:tc>
      </w:tr>
    </w:tbl>
    <w:p>
      <w:pPr/>
      <w:r>
        <w:rPr>
          <w:b/>
        </w:rPr>
        <w:t xml:space="preserve">Why vendors are separate agents:</w:t>
      </w:r>
      <w:r>
        <w:t xml:space="preserve"> each one has its own address, appears in Agentverse search, and can be chatted with directly in ASI:One ("@tender-greens-catering can you do 60 on Friday?"). Discovery works at two levels — ASI:One finds Haggle, and Haggle finds vendors.</w:t>
      </w:r>
    </w:p>
    <w:p>
      <w:pPr>
        <w:pStyle w:val="Heading2"/>
      </w:pPr>
      <w:r>
        <w:t xml:space="preserve">3A. Claimed and unclaimed vendors</w:t>
      </w:r>
    </w:p>
    <w:p>
      <w:pPr/>
      <w:r>
        <w:t xml:space="preserve">A vendor agent only negotiates for real once the business claims it and sets its own rules; until then Haggle shows an estimate and emails the business a quote request. Users can only pay a deposit to a claimed vendor that has confirmed.</w:t>
      </w:r>
    </w:p>
    <w:tbl>
      <w:tblPr>
        <w:tblStyle w:val="TableGrid"/>
        <w:tblW w:w="0" w:type="auto"/>
        <w:tblLayout w:type="fixed"/>
        <w:tblLook w:val="04A0" w:firstRow="1" w:lastRow="0" w:firstColumn="0" w:lastColumn="0" w:noHBand="0" w:noVBand="1"/>
      </w:tblPr>
      <w:tblGrid>
        <w:gridCol w:w="2737"/>
        <w:gridCol w:w="3479"/>
        <w:gridCol w:w="3143"/>
      </w:tblGrid>
      <w:tr>
        <w:trPr>
          <w:tblHeader/>
        </w:trPr>
        <w:tc>
          <w:tcPr>
            <w:tcW w:w="2737" w:type="dxa"/>
            <w:shd w:val="clear" w:color="auto" w:fill="F2F2F2"/>
          </w:tcPr>
          <w:p>
            <w:pPr/>
          </w:p>
        </w:tc>
        <w:tc>
          <w:tcPr>
            <w:tcW w:w="3479" w:type="dxa"/>
            <w:shd w:val="clear" w:color="auto" w:fill="F2F2F2"/>
          </w:tcPr>
          <w:p>
            <w:pPr/>
            <w:r>
              <w:t xml:space="preserve">Unclaimed vendor</w:t>
            </w:r>
          </w:p>
        </w:tc>
        <w:tc>
          <w:tcPr>
            <w:tcW w:w="3143" w:type="dxa"/>
            <w:shd w:val="clear" w:color="auto" w:fill="F2F2F2"/>
          </w:tcPr>
          <w:p>
            <w:pPr/>
            <w:r>
              <w:t xml:space="preserve">Claimed vendor</w:t>
            </w:r>
          </w:p>
        </w:tc>
      </w:tr>
      <w:tr>
        <w:tc>
          <w:tcPr>
            <w:tcW w:w="2737" w:type="dxa"/>
          </w:tcPr>
          <w:p>
            <w:pPr/>
            <w:r>
              <w:t xml:space="preserve">Who set it up</w:t>
            </w:r>
          </w:p>
        </w:tc>
        <w:tc>
          <w:tcPr>
            <w:tcW w:w="3479" w:type="dxa"/>
          </w:tcPr>
          <w:p>
            <w:pPr/>
            <w:r>
              <w:t xml:space="preserve">Vendor Agent Factory, from the public menu</w:t>
            </w:r>
          </w:p>
        </w:tc>
        <w:tc>
          <w:tcPr>
            <w:tcW w:w="3143" w:type="dxa"/>
          </w:tcPr>
          <w:p>
            <w:pPr/>
            <w:r>
              <w:t xml:space="preserve">The business owner, through a claim flow in ASI:One</w:t>
            </w:r>
          </w:p>
        </w:tc>
      </w:tr>
      <w:tr>
        <w:tc>
          <w:tcPr>
            <w:tcW w:w="2737" w:type="dxa"/>
          </w:tcPr>
          <w:p>
            <w:pPr/>
            <w:r>
              <w:t xml:space="preserve">Agent name</w:t>
            </w:r>
          </w:p>
        </w:tc>
        <w:tc>
          <w:tcPr>
            <w:tcW w:w="3479" w:type="dxa"/>
          </w:tcPr>
          <w:p>
            <w:pPr/>
            <w:r>
              <w:t xml:space="preserve">"Tender Greens Catering (unofficial · built from public menu)"</w:t>
            </w:r>
          </w:p>
        </w:tc>
        <w:tc>
          <w:tcPr>
            <w:tcW w:w="3143" w:type="dxa"/>
          </w:tcPr>
          <w:p>
            <w:pPr/>
            <w:r>
              <w:t xml:space="preserve">"Tender Greens Catering ✓ Verified"</w:t>
            </w:r>
          </w:p>
        </w:tc>
      </w:tr>
      <w:tr>
        <w:tc>
          <w:tcPr>
            <w:tcW w:w="2737" w:type="dxa"/>
          </w:tcPr>
          <w:p>
            <w:pPr/>
            <w:r>
              <w:t xml:space="preserve">Price shown to the user</w:t>
            </w:r>
          </w:p>
        </w:tc>
        <w:tc>
          <w:tcPr>
            <w:tcW w:w="3479" w:type="dxa"/>
          </w:tcPr>
          <w:p>
            <w:pPr/>
            <w:r>
              <w:t xml:space="preserve">Estimate from public menu, badge "Estimate · not confirmed"</w:t>
            </w:r>
          </w:p>
        </w:tc>
        <w:tc>
          <w:tcPr>
            <w:tcW w:w="3143" w:type="dxa"/>
          </w:tcPr>
          <w:p>
            <w:pPr/>
            <w:r>
              <w:t xml:space="preserve">Real quote within the owner's rules</w:t>
            </w:r>
          </w:p>
        </w:tc>
      </w:tr>
      <w:tr>
        <w:tc>
          <w:tcPr>
            <w:tcW w:w="2737" w:type="dxa"/>
          </w:tcPr>
          <w:p>
            <w:pPr/>
            <w:r>
              <w:t xml:space="preserve">Negotiation</w:t>
            </w:r>
          </w:p>
        </w:tc>
        <w:tc>
          <w:tcPr>
            <w:tcW w:w="3479" w:type="dxa"/>
          </w:tcPr>
          <w:p>
            <w:pPr/>
            <w:r>
              <w:t xml:space="preserve">None — Haggle only proposes a target price in the email</w:t>
            </w:r>
          </w:p>
        </w:tc>
        <w:tc>
          <w:tcPr>
            <w:tcW w:w="3143" w:type="dxa"/>
          </w:tcPr>
          <w:p>
            <w:pPr/>
            <w:r>
              <w:t xml:space="preserve">Live, autonomous, within the owner's floor; outside the rules → owner approval</w:t>
            </w:r>
          </w:p>
        </w:tc>
      </w:tr>
      <w:tr>
        <w:tc>
          <w:tcPr>
            <w:tcW w:w="2737" w:type="dxa"/>
          </w:tcPr>
          <w:p>
            <w:pPr/>
            <w:r>
              <w:t xml:space="preserve">What "Book" does</w:t>
            </w:r>
          </w:p>
        </w:tc>
        <w:tc>
          <w:tcPr>
            <w:tcW w:w="3479" w:type="dxa"/>
          </w:tcPr>
          <w:p>
            <w:pPr/>
            <w:r>
              <w:t xml:space="preserve">Sends a quote request email to the business; user gets notified when they reply</w:t>
            </w:r>
          </w:p>
        </w:tc>
        <w:tc>
          <w:tcPr>
            <w:tcW w:w="3143" w:type="dxa"/>
          </w:tcPr>
          <w:p>
            <w:pPr/>
            <w:r>
              <w:t xml:space="preserve">Review card → deposit via Payment Protocol → confirmed booking</w:t>
            </w:r>
          </w:p>
        </w:tc>
      </w:tr>
      <w:tr>
        <w:tc>
          <w:tcPr>
            <w:tcW w:w="2737" w:type="dxa"/>
          </w:tcPr>
          <w:p>
            <w:pPr/>
            <w:r>
              <w:t xml:space="preserve">Deposit allowed</w:t>
            </w:r>
          </w:p>
        </w:tc>
        <w:tc>
          <w:tcPr>
            <w:tcW w:w="3479" w:type="dxa"/>
          </w:tcPr>
          <w:p>
            <w:pPr/>
            <w:r>
              <w:t xml:space="preserve">No</w:t>
            </w:r>
          </w:p>
        </w:tc>
        <w:tc>
          <w:tcPr>
            <w:tcW w:w="3143" w:type="dxa"/>
          </w:tcPr>
          <w:p>
            <w:pPr/>
            <w:r>
              <w:t xml:space="preserve">Yes</w:t>
            </w:r>
          </w:p>
        </w:tc>
      </w:tr>
    </w:tbl>
    <w:p>
      <w:pPr/>
      <w:r>
        <w:rPr>
          <w:b/>
        </w:rPr>
        <w:t xml:space="preserve">Unclaimed flow: quote request by email</w:t>
      </w:r>
    </w:p>
    <w:p>
      <w:pPr>
        <w:pStyle w:val="ListParagraph"/>
        <w:numPr>
          <w:ilvl w:val="0"/>
          <w:numId w:val="3"/>
        </w:numPr>
      </w:pPr>
      <w:r>
        <w:t xml:space="preserve">User picks an unclaimed vendor and taps </w:t>
      </w:r>
      <w:r>
        <w:rPr>
          <w:b/>
        </w:rPr>
        <w:t xml:space="preserve">Request quote</w:t>
      </w:r>
      <w:r>
        <w:t xml:space="preserve"> (the button replaces Book on unclaimed cards).</w:t>
      </w:r>
    </w:p>
    <w:p>
      <w:pPr>
        <w:pStyle w:val="ListParagraph"/>
        <w:numPr>
          <w:ilvl w:val="0"/>
          <w:numId w:val="3"/>
        </w:numPr>
      </w:pPr>
      <w:r>
        <w:t xml:space="preserve">Booker emails the business at the address from Google Places or its website; during testing, emails go to a team inbox.</w:t>
      </w:r>
    </w:p>
    <w:p>
      <w:pPr>
        <w:pStyle w:val="ListParagraph"/>
        <w:numPr>
          <w:ilvl w:val="0"/>
          <w:numId w:val="3"/>
        </w:numPr>
      </w:pPr>
      <w:r>
        <w:t xml:space="preserve">The email holds the event details, the user's target price, a reply-by time, and a </w:t>
      </w:r>
      <w:r>
        <w:rPr>
          <w:b/>
        </w:rPr>
        <w:t xml:space="preserve">Claim your free agent</w:t>
      </w:r>
      <w:r>
        <w:t xml:space="preserve"> link.</w:t>
      </w:r>
    </w:p>
    <w:p>
      <w:pPr>
        <w:pStyle w:val="ListParagraph"/>
        <w:numPr>
          <w:ilvl w:val="0"/>
          <w:numId w:val="3"/>
        </w:numPr>
      </w:pPr>
      <w:r>
        <w:t xml:space="preserve">The user sees a confirmation card: "Request sent to Tender Greens. We'll tell you when they reply." The request is logged with status </w:t>
      </w:r>
      <w:r>
        <w:rPr>
          <w:rStyle w:val="CodeChar"/>
        </w:rPr>
        <w:t xml:space="preserve">sent</w:t>
      </w:r>
      <w:r>
        <w:t xml:space="preserve">.</w:t>
      </w:r>
    </w:p>
    <w:p>
      <w:pPr>
        <w:pStyle w:val="ListParagraph"/>
        <w:numPr>
          <w:ilvl w:val="0"/>
          <w:numId w:val="3"/>
        </w:numPr>
      </w:pPr>
      <w:r>
        <w:t xml:space="preserve">Stretch goal: parse the business's email reply with the LLM (Resend inbound or Gmail polling) and turn it into a real quote.</w:t>
      </w:r>
    </w:p>
    <w:p>
      <w:pPr/>
      <w:r>
        <w:t xml:space="preserve">Email template (Booker, </w:t>
      </w:r>
      <w:r>
        <w:rPr>
          <w:rStyle w:val="CodeChar"/>
        </w:rPr>
        <w:t xml:space="preserve">integrations/email_templates.py</w:t>
      </w:r>
      <w:r>
        <w:t xml:space="preserve">):</w:t>
      </w:r>
    </w:p>
    <w:p>
      <w:pPr>
        <w:pStyle w:val="Code"/>
      </w:pPr>
      <w:bookmarkStart w:id="1" w:name="bongo_lang_text_1"/>
      <w:bookmarkEnd w:id="1"/>
      <w:r>
        <w:t xml:space="preserve">Subject: Catering request — 60 guests, Fri Oct 23, 6:00 PM (via Haggle)</w:t>
        <w:br/>
        <w:br/>
        <w:t xml:space="preserve">Hi Tender Greens team,</w:t>
        <w:br/>
        <w:br/>
        <w:t xml:space="preserve">A customer is looking for catering and asked us to request a quote:</w:t>
        <w:br/>
        <w:t xml:space="preserve">- Date and time: Friday Oct 23, 6:00 PM, delivery to Ackerman Union, UCLA</w:t>
        <w:br/>
        <w:t xml:space="preserve">- Guests: 60 (10 vegetarian, 3 halal)</w:t>
        <w:br/>
        <w:t xml:space="preserve">- Their budget: up to $900 — based on your public menu we estimated $1,040</w:t>
        <w:br/>
        <w:t xml:space="preserve">- Please reply by: Wednesday Oct 21, 5:00 PM</w:t>
        <w:br/>
        <w:br/>
        <w:t xml:space="preserve">Reply to this email with your price, or claim your free Haggle agent to</w:t>
        <w:br/>
        <w:t xml:space="preserve">quote and negotiate automatically: https://&lt;claim-link&gt;/&lt;vendor_id&gt;</w:t>
        <w:br/>
        <w:br/>
        <w:t xml:space="preserve">This request was sent by Haggle on behalf of the customer. Prices shown to</w:t>
        <w:br/>
        <w:t xml:space="preserve">the customer are marked as estimates until you confirm.</w:t>
      </w:r>
    </w:p>
    <w:p>
      <w:pPr/>
      <w:r>
        <w:rPr>
          <w:b/>
        </w:rPr>
        <w:t xml:space="preserve">Claimed flow: owner sets the rules once</w:t>
      </w:r>
    </w:p>
    <w:p>
      <w:pPr>
        <w:pStyle w:val="ListParagraph"/>
        <w:numPr>
          <w:ilvl w:val="0"/>
          <w:numId w:val="4"/>
        </w:numPr>
      </w:pPr>
      <w:r>
        <w:t xml:space="preserve">Owner messages the vendor agent in ASI:One: "@tender-greens-catering claim".</w:t>
      </w:r>
    </w:p>
    <w:p>
      <w:pPr>
        <w:pStyle w:val="ListParagraph"/>
        <w:numPr>
          <w:ilvl w:val="0"/>
          <w:numId w:val="4"/>
        </w:numPr>
      </w:pPr>
      <w:r>
        <w:t xml:space="preserve">Verification: the agent texts a 6-digit code through Photon to the phone number on the business's Places listing (email as fallback); owner types it back. This stops anyone claiming a business they don't own.</w:t>
      </w:r>
    </w:p>
    <w:p>
      <w:pPr>
        <w:pStyle w:val="ListParagraph"/>
        <w:numPr>
          <w:ilvl w:val="0"/>
          <w:numId w:val="4"/>
        </w:numPr>
      </w:pPr>
      <w:r>
        <w:t xml:space="preserve">The agent sends a </w:t>
      </w:r>
      <w:r>
        <w:rPr>
          <w:b/>
        </w:rPr>
        <w:t xml:space="preserve">form card</w:t>
      </w:r>
      <w:r>
        <w:t xml:space="preserve"> with the owner's rules: floor discount %, minimum and maximum headcount, lead time in hours, delivery radius in miles, blackout dates, auto-approve limit in dollars, menu corrections.</w:t>
      </w:r>
    </w:p>
    <w:p>
      <w:pPr>
        <w:pStyle w:val="ListParagraph"/>
        <w:numPr>
          <w:ilvl w:val="0"/>
          <w:numId w:val="4"/>
        </w:numPr>
      </w:pPr>
      <w:r>
        <w:t xml:space="preserve">Rules are saved in the vendor's record; the agent is renamed to "✓ Verified" and its Agentverse README updated.</w:t>
      </w:r>
    </w:p>
    <w:p>
      <w:pPr>
        <w:pStyle w:val="ListParagraph"/>
        <w:numPr>
          <w:ilvl w:val="0"/>
          <w:numId w:val="4"/>
        </w:numPr>
      </w:pPr>
      <w:r>
        <w:t xml:space="preserve">From now on the agent negotiates on its own inside these rules.</w:t>
      </w:r>
    </w:p>
    <w:p>
      <w:pPr/>
      <w:r>
        <w:rPr>
          <w:b/>
        </w:rPr>
        <w:t xml:space="preserve">Owner approval for anything outside the rules</w:t>
      </w:r>
    </w:p>
    <w:p>
      <w:pPr>
        <w:pStyle w:val="ListParagraph"/>
        <w:numPr>
          <w:ilvl w:val="0"/>
          <w:numId w:val="5"/>
        </w:numPr>
      </w:pPr>
      <w:r>
        <w:t xml:space="preserve">A counter below the floor, an order above the auto-approve limit, or a date inside lead time becomes a </w:t>
      </w:r>
      <w:r>
        <w:rPr>
          <w:b/>
        </w:rPr>
        <w:t xml:space="preserve">pending approval</w:t>
      </w:r>
      <w:r>
        <w:t xml:space="preserve">.</w:t>
      </w:r>
    </w:p>
    <w:p>
      <w:pPr>
        <w:pStyle w:val="ListParagraph"/>
        <w:numPr>
          <w:ilvl w:val="0"/>
          <w:numId w:val="5"/>
        </w:numPr>
      </w:pPr>
      <w:r>
        <w:t xml:space="preserve">The owner gets it by iMessage through Photon and replies YES, NO or a counter price; it is also available as a review card in ASI:One ("show pending requests") and by email.</w:t>
      </w:r>
    </w:p>
    <w:p>
      <w:pPr>
        <w:pStyle w:val="ListParagraph"/>
        <w:numPr>
          <w:ilvl w:val="0"/>
          <w:numId w:val="5"/>
        </w:numPr>
      </w:pPr>
      <w:r>
        <w:t xml:space="preserve">If the owner doesn't respond before the request deadline, the agent declines politely and the user's carousel updates.</w:t>
      </w:r>
    </w:p>
    <w:p>
      <w:pPr>
        <w:pStyle w:val="ListParagraph"/>
        <w:numPr>
          <w:ilvl w:val="0"/>
          <w:numId w:val="5"/>
        </w:numPr>
      </w:pPr>
      <w:r>
        <w:t xml:space="preserve">To verify in hour 1 with a Fetch mentor: whether an agent can push an unprompted card into the owner's ASI:One chat. If yes, use that instead of "show pending requests".</w:t>
      </w:r>
    </w:p>
    <w:p>
      <w:pPr/>
      <w:r>
        <w:rPr>
          <w:b/>
        </w:rPr>
        <w:t xml:space="preserve">New messages added to </w:t>
      </w:r>
      <w:r>
        <w:rPr>
          <w:rStyle w:val="CodeChar"/>
          <w:b/>
        </w:rPr>
        <w:t xml:space="preserve">shared/models.py</w:t>
      </w:r>
    </w:p>
    <w:tbl>
      <w:tblPr>
        <w:tblStyle w:val="TableGrid"/>
        <w:tblW w:w="0" w:type="auto"/>
        <w:tblLayout w:type="fixed"/>
        <w:tblLook w:val="04A0" w:firstRow="1" w:lastRow="0" w:firstColumn="0" w:lastColumn="0" w:noHBand="0" w:noVBand="1"/>
      </w:tblPr>
      <w:tblGrid>
        <w:gridCol w:w="3034"/>
        <w:gridCol w:w="2334"/>
        <w:gridCol w:w="3992"/>
      </w:tblGrid>
      <w:tr>
        <w:trPr>
          <w:tblHeader/>
        </w:trPr>
        <w:tc>
          <w:tcPr>
            <w:tcW w:w="3034" w:type="dxa"/>
            <w:shd w:val="clear" w:color="auto" w:fill="F2F2F2"/>
          </w:tcPr>
          <w:p>
            <w:pPr/>
            <w:r>
              <w:t xml:space="preserve">Message</w:t>
            </w:r>
          </w:p>
        </w:tc>
        <w:tc>
          <w:tcPr>
            <w:tcW w:w="2334" w:type="dxa"/>
            <w:shd w:val="clear" w:color="auto" w:fill="F2F2F2"/>
          </w:tcPr>
          <w:p>
            <w:pPr/>
            <w:r>
              <w:t xml:space="preserve">Sender → receiver</w:t>
            </w:r>
          </w:p>
        </w:tc>
        <w:tc>
          <w:tcPr>
            <w:tcW w:w="3992" w:type="dxa"/>
            <w:shd w:val="clear" w:color="auto" w:fill="F2F2F2"/>
          </w:tcPr>
          <w:p>
            <w:pPr/>
            <w:r>
              <w:t xml:space="preserve">Key fields</w:t>
            </w:r>
          </w:p>
        </w:tc>
      </w:tr>
      <w:tr>
        <w:tc>
          <w:tcPr>
            <w:tcW w:w="3034" w:type="dxa"/>
          </w:tcPr>
          <w:p>
            <w:pPr/>
            <w:r>
              <w:rPr>
                <w:rStyle w:val="CodeChar"/>
              </w:rPr>
              <w:t xml:space="preserve">QuoteRequestSent</w:t>
            </w:r>
          </w:p>
        </w:tc>
        <w:tc>
          <w:tcPr>
            <w:tcW w:w="2334" w:type="dxa"/>
          </w:tcPr>
          <w:p>
            <w:pPr/>
            <w:r>
              <w:t xml:space="preserve">Booker → Concierge</w:t>
            </w:r>
          </w:p>
        </w:tc>
        <w:tc>
          <w:tcPr>
            <w:tcW w:w="3992" w:type="dxa"/>
          </w:tcPr>
          <w:p>
            <w:pPr/>
            <w:r>
              <w:t xml:space="preserve">rfq_id, vendor_id, email_to, sent_at, reply_by</w:t>
            </w:r>
          </w:p>
        </w:tc>
      </w:tr>
      <w:tr>
        <w:tc>
          <w:tcPr>
            <w:tcW w:w="3034" w:type="dxa"/>
          </w:tcPr>
          <w:p>
            <w:pPr/>
            <w:r>
              <w:rPr>
                <w:rStyle w:val="CodeChar"/>
              </w:rPr>
              <w:t xml:space="preserve">ClaimStart</w:t>
            </w:r>
            <w:r>
              <w:t xml:space="preserve"> / </w:t>
            </w:r>
            <w:r>
              <w:rPr>
                <w:rStyle w:val="CodeChar"/>
              </w:rPr>
              <w:t xml:space="preserve">ClaimVerify</w:t>
            </w:r>
          </w:p>
        </w:tc>
        <w:tc>
          <w:tcPr>
            <w:tcW w:w="2334" w:type="dxa"/>
          </w:tcPr>
          <w:p>
            <w:pPr/>
            <w:r>
              <w:t xml:space="preserve">Owner ↔ vendor agent (chat)</w:t>
            </w:r>
          </w:p>
        </w:tc>
        <w:tc>
          <w:tcPr>
            <w:tcW w:w="3992" w:type="dxa"/>
          </w:tcPr>
          <w:p>
            <w:pPr/>
            <w:r>
              <w:t xml:space="preserve">vendor_id, code</w:t>
            </w:r>
          </w:p>
        </w:tc>
      </w:tr>
      <w:tr>
        <w:tc>
          <w:tcPr>
            <w:tcW w:w="3034" w:type="dxa"/>
          </w:tcPr>
          <w:p>
            <w:pPr/>
            <w:r>
              <w:rPr>
                <w:rStyle w:val="CodeChar"/>
              </w:rPr>
              <w:t xml:space="preserve">OwnerRules</w:t>
            </w:r>
          </w:p>
        </w:tc>
        <w:tc>
          <w:tcPr>
            <w:tcW w:w="2334" w:type="dxa"/>
          </w:tcPr>
          <w:p>
            <w:pPr/>
            <w:r>
              <w:t xml:space="preserve">Vendor agent → vendor store</w:t>
            </w:r>
          </w:p>
        </w:tc>
        <w:tc>
          <w:tcPr>
            <w:tcW w:w="3992" w:type="dxa"/>
          </w:tcPr>
          <w:p>
            <w:pPr/>
            <w:r>
              <w:t xml:space="preserve">floor_pct, min_headcount, max_headcount, lead_time_h, radius_mi, blackout_dates[], auto_approve_usd</w:t>
            </w:r>
          </w:p>
        </w:tc>
      </w:tr>
      <w:tr>
        <w:tc>
          <w:tcPr>
            <w:tcW w:w="3034" w:type="dxa"/>
          </w:tcPr>
          <w:p>
            <w:pPr/>
            <w:r>
              <w:rPr>
                <w:rStyle w:val="CodeChar"/>
              </w:rPr>
              <w:t xml:space="preserve">ApprovalNeeded</w:t>
            </w:r>
          </w:p>
        </w:tc>
        <w:tc>
          <w:tcPr>
            <w:tcW w:w="2334" w:type="dxa"/>
          </w:tcPr>
          <w:p>
            <w:pPr/>
            <w:r>
              <w:t xml:space="preserve">Vendor agent → owner (card + email)</w:t>
            </w:r>
          </w:p>
        </w:tc>
        <w:tc>
          <w:tcPr>
            <w:tcW w:w="3992" w:type="dxa"/>
          </w:tcPr>
          <w:p>
            <w:pPr/>
            <w:r>
              <w:t xml:space="preserve">rfq_id, request summary, proposed_usd, deadline</w:t>
            </w:r>
          </w:p>
        </w:tc>
      </w:tr>
      <w:tr>
        <w:tc>
          <w:tcPr>
            <w:tcW w:w="3034" w:type="dxa"/>
          </w:tcPr>
          <w:p>
            <w:pPr/>
            <w:r>
              <w:rPr>
                <w:rStyle w:val="CodeChar"/>
              </w:rPr>
              <w:t xml:space="preserve">ApprovalDecision</w:t>
            </w:r>
          </w:p>
        </w:tc>
        <w:tc>
          <w:tcPr>
            <w:tcW w:w="2334" w:type="dxa"/>
          </w:tcPr>
          <w:p>
            <w:pPr/>
            <w:r>
              <w:t xml:space="preserve">Owner → vendor agent</w:t>
            </w:r>
          </w:p>
        </w:tc>
        <w:tc>
          <w:tcPr>
            <w:tcW w:w="3992" w:type="dxa"/>
          </w:tcPr>
          <w:p>
            <w:pPr/>
            <w:r>
              <w:t xml:space="preserve">rfq_id, decision (approve, counter, decline), counter_usd</w:t>
            </w:r>
          </w:p>
        </w:tc>
      </w:tr>
    </w:tbl>
    <w:p>
      <w:pPr/>
      <w:r>
        <w:rPr>
          <w:b/>
        </w:rPr>
        <w:t xml:space="preserve">Demo setup:</w:t>
      </w:r>
      <w:r>
        <w:t xml:space="preserve"> 2 claimed vendors (a teammate plays the owner on a second ASI:One account; even better, recruit one real campus food vendor tonight) and 3 unclaimed vendors. The live price drop and the deposit happen with a claimed vendor; one unclaimed vendor shows the email request.</w:t>
      </w:r>
    </w:p>
    <w:p>
      <w:pPr/>
      <w:r>
        <w:rPr>
          <w:b/>
        </w:rPr>
        <w:t xml:space="preserve">Who builds it</w:t>
      </w:r>
    </w:p>
    <w:tbl>
      <w:tblPr>
        <w:tblStyle w:val="TableGrid"/>
        <w:tblW w:w="0" w:type="auto"/>
        <w:tblLayout w:type="fixed"/>
        <w:tblLook w:val="04A0" w:firstRow="1" w:lastRow="0" w:firstColumn="0" w:lastColumn="0" w:noHBand="0" w:noVBand="1"/>
      </w:tblPr>
      <w:tblGrid>
        <w:gridCol w:w="5376"/>
        <w:gridCol w:w="999"/>
        <w:gridCol w:w="2983"/>
      </w:tblGrid>
      <w:tr>
        <w:trPr>
          <w:tblHeader/>
        </w:trPr>
        <w:tc>
          <w:tcPr>
            <w:tcW w:w="5376" w:type="dxa"/>
            <w:shd w:val="clear" w:color="auto" w:fill="F2F2F2"/>
          </w:tcPr>
          <w:p>
            <w:pPr/>
            <w:r>
              <w:t xml:space="preserve">Task</w:t>
            </w:r>
          </w:p>
        </w:tc>
        <w:tc>
          <w:tcPr>
            <w:tcW w:w="999" w:type="dxa"/>
            <w:shd w:val="clear" w:color="auto" w:fill="F2F2F2"/>
          </w:tcPr>
          <w:p>
            <w:pPr/>
            <w:r>
              <w:t xml:space="preserve">Owner</w:t>
            </w:r>
          </w:p>
        </w:tc>
        <w:tc>
          <w:tcPr>
            <w:tcW w:w="2983" w:type="dxa"/>
            <w:shd w:val="clear" w:color="auto" w:fill="F2F2F2"/>
          </w:tcPr>
          <w:p>
            <w:pPr/>
            <w:r>
              <w:t xml:space="preserve">Phase</w:t>
            </w:r>
          </w:p>
        </w:tc>
      </w:tr>
      <w:tr>
        <w:tc>
          <w:tcPr>
            <w:tcW w:w="5376" w:type="dxa"/>
          </w:tcPr>
          <w:p>
            <w:pPr/>
            <w:r>
              <w:rPr>
                <w:rStyle w:val="CodeChar"/>
              </w:rPr>
              <w:t xml:space="preserve">claimed</w:t>
            </w:r>
            <w:r>
              <w:t xml:space="preserve"> flag, badges, Request quote vs Book button on cards</w:t>
            </w:r>
          </w:p>
        </w:tc>
        <w:tc>
          <w:tcPr>
            <w:tcW w:w="999" w:type="dxa"/>
          </w:tcPr>
          <w:p>
            <w:pPr/>
            <w:r>
              <w:t xml:space="preserve">A</w:t>
            </w:r>
          </w:p>
        </w:tc>
        <w:tc>
          <w:tcPr>
            <w:tcW w:w="2983" w:type="dxa"/>
          </w:tcPr>
          <w:p>
            <w:pPr/>
            <w:r>
              <w:t xml:space="preserve">2</w:t>
            </w:r>
          </w:p>
        </w:tc>
      </w:tr>
      <w:tr>
        <w:tc>
          <w:tcPr>
            <w:tcW w:w="5376" w:type="dxa"/>
          </w:tcPr>
          <w:p>
            <w:pPr/>
            <w:r>
              <w:t xml:space="preserve">Owner claim flow, email code verification, rules form card</w:t>
            </w:r>
          </w:p>
        </w:tc>
        <w:tc>
          <w:tcPr>
            <w:tcW w:w="999" w:type="dxa"/>
          </w:tcPr>
          <w:p>
            <w:pPr/>
            <w:r>
              <w:t xml:space="preserve">B</w:t>
            </w:r>
          </w:p>
        </w:tc>
        <w:tc>
          <w:tcPr>
            <w:tcW w:w="2983" w:type="dxa"/>
          </w:tcPr>
          <w:p>
            <w:pPr/>
            <w:r>
              <w:t xml:space="preserve">3</w:t>
            </w:r>
          </w:p>
        </w:tc>
      </w:tr>
      <w:tr>
        <w:tc>
          <w:tcPr>
            <w:tcW w:w="5376" w:type="dxa"/>
          </w:tcPr>
          <w:p>
            <w:pPr/>
            <w:r>
              <w:t xml:space="preserve">Owner rules enforced in pricing and counters; approval queue</w:t>
            </w:r>
          </w:p>
        </w:tc>
        <w:tc>
          <w:tcPr>
            <w:tcW w:w="999" w:type="dxa"/>
          </w:tcPr>
          <w:p>
            <w:pPr/>
            <w:r>
              <w:t xml:space="preserve">C</w:t>
            </w:r>
          </w:p>
        </w:tc>
        <w:tc>
          <w:tcPr>
            <w:tcW w:w="2983" w:type="dxa"/>
          </w:tcPr>
          <w:p>
            <w:pPr/>
            <w:r>
              <w:t xml:space="preserve">3</w:t>
            </w:r>
          </w:p>
        </w:tc>
      </w:tr>
      <w:tr>
        <w:tc>
          <w:tcPr>
            <w:tcW w:w="5376" w:type="dxa"/>
          </w:tcPr>
          <w:p>
            <w:pPr/>
            <w:r>
              <w:t xml:space="preserve">Quote request email + claim link; approval email to owner</w:t>
            </w:r>
          </w:p>
        </w:tc>
        <w:tc>
          <w:tcPr>
            <w:tcW w:w="999" w:type="dxa"/>
          </w:tcPr>
          <w:p>
            <w:pPr/>
            <w:r>
              <w:t xml:space="preserve">D</w:t>
            </w:r>
          </w:p>
        </w:tc>
        <w:tc>
          <w:tcPr>
            <w:tcW w:w="2983" w:type="dxa"/>
          </w:tcPr>
          <w:p>
            <w:pPr/>
            <w:r>
              <w:t xml:space="preserve">2–3</w:t>
            </w:r>
          </w:p>
        </w:tc>
      </w:tr>
      <w:tr>
        <w:tc>
          <w:tcPr>
            <w:tcW w:w="5376" w:type="dxa"/>
          </w:tcPr>
          <w:p>
            <w:pPr/>
            <w:r>
              <w:t xml:space="preserve">Inbound email reply parsing (stretch)</w:t>
            </w:r>
          </w:p>
        </w:tc>
        <w:tc>
          <w:tcPr>
            <w:tcW w:w="999" w:type="dxa"/>
          </w:tcPr>
          <w:p>
            <w:pPr/>
            <w:r>
              <w:t xml:space="preserve">D</w:t>
            </w:r>
          </w:p>
        </w:tc>
        <w:tc>
          <w:tcPr>
            <w:tcW w:w="2983" w:type="dxa"/>
          </w:tcPr>
          <w:p>
            <w:pPr/>
            <w:r>
              <w:t xml:space="preserve">4, only if Gate 3 passed</w:t>
            </w:r>
          </w:p>
        </w:tc>
      </w:tr>
    </w:tbl>
    <w:p>
      <w:pPr>
        <w:pStyle w:val="Heading2"/>
      </w:pPr>
      <w:r>
        <w:t xml:space="preserve">3B. Location ("near me") and changing a request</w:t>
      </w:r>
    </w:p>
    <w:p>
      <w:pPr/>
      <w:r>
        <w:t xml:space="preserve">Haggle turns every location phrase into coordinates before searching, and lets the user change any detail mid-flow without starting over — only the steps that the change affects are re-run.</w:t>
      </w:r>
    </w:p>
    <w:p>
      <w:pPr/>
      <w:r>
        <w:rPr>
          <w:b/>
        </w:rPr>
        <w:t xml:space="preserve">Resolving location</w:t>
      </w:r>
    </w:p>
    <w:p>
      <w:pPr/>
      <w:r>
        <w:t xml:space="preserve">ASI:One does not reliably pass the user's location to agents, so the Concierge never guesses "near me".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the user says</w:t>
            </w:r>
          </w:p>
        </w:tc>
        <w:tc>
          <w:tcPr>
            <w:tcW w:w="4920" w:type="dxa"/>
            <w:shd w:val="clear" w:color="auto" w:fill="F2F2F2"/>
          </w:tcPr>
          <w:p>
            <w:pPr/>
            <w:r>
              <w:t xml:space="preserve">What Haggle does</w:t>
            </w:r>
          </w:p>
        </w:tc>
      </w:tr>
      <w:tr>
        <w:tc>
          <w:tcPr>
            <w:tcW w:w="4440" w:type="dxa"/>
          </w:tcPr>
          <w:p>
            <w:pPr/>
            <w:r>
              <w:t xml:space="preserve">A full address or venue ("Ackerman Union", "405 Hilgard Ave")</w:t>
            </w:r>
          </w:p>
        </w:tc>
        <w:tc>
          <w:tcPr>
            <w:tcW w:w="4920" w:type="dxa"/>
          </w:tcPr>
          <w:p>
            <w:pPr/>
            <w:r>
              <w:t xml:space="preserve">Geocode with Google Places Text Search → lat/lng + formatted address; confirm it in the card subtitle</w:t>
            </w:r>
          </w:p>
        </w:tc>
      </w:tr>
      <w:tr>
        <w:tc>
          <w:tcPr>
            <w:tcW w:w="4440" w:type="dxa"/>
          </w:tcPr>
          <w:p>
            <w:pPr/>
            <w:r>
              <w:t xml:space="preserve">A neighborhood or city ("Westwood", "Downtown LA")</w:t>
            </w:r>
          </w:p>
        </w:tc>
        <w:tc>
          <w:tcPr>
            <w:tcW w:w="4920" w:type="dxa"/>
          </w:tcPr>
          <w:p>
            <w:pPr/>
            <w:r>
              <w:t xml:space="preserve">Geocode to its center; search radius 5 mi</w:t>
            </w:r>
          </w:p>
        </w:tc>
      </w:tr>
      <w:tr>
        <w:tc>
          <w:tcPr>
            <w:tcW w:w="4440" w:type="dxa"/>
          </w:tcPr>
          <w:p>
            <w:pPr/>
            <w:r>
              <w:t xml:space="preserve">"near me", "nearby", "around here"</w:t>
            </w:r>
          </w:p>
        </w:tc>
        <w:tc>
          <w:tcPr>
            <w:tcW w:w="4920" w:type="dxa"/>
          </w:tcPr>
          <w:p>
            <w:pPr/>
            <w:r>
              <w:t xml:space="preserve">Use the location saved in the user's profile if there is one; otherwise send a form card with a location field plus quick picks (UCLA campus, Westwood, Santa Monica, Downtown LA)</w:t>
            </w:r>
          </w:p>
        </w:tc>
      </w:tr>
      <w:tr>
        <w:tc>
          <w:tcPr>
            <w:tcW w:w="4440" w:type="dxa"/>
          </w:tcPr>
          <w:p>
            <w:pPr/>
            <w:r>
              <w:t xml:space="preserve">Nothing about location</w:t>
            </w:r>
          </w:p>
        </w:tc>
        <w:tc>
          <w:tcPr>
            <w:tcW w:w="4920" w:type="dxa"/>
          </w:tcPr>
          <w:p>
            <w:pPr/>
            <w:r>
              <w:t xml:space="preserve">Ask for the delivery location in the event form card (required field)</w:t>
            </w:r>
          </w:p>
        </w:tc>
      </w:tr>
      <w:tr>
        <w:tc>
          <w:tcPr>
            <w:tcW w:w="4440" w:type="dxa"/>
          </w:tcPr>
          <w:p>
            <w:pPr/>
            <w:r>
              <w:t xml:space="preserve">A location outside LA County</w:t>
            </w:r>
          </w:p>
        </w:tc>
        <w:tc>
          <w:tcPr>
            <w:tcW w:w="4920" w:type="dxa"/>
          </w:tcPr>
          <w:p>
            <w:pPr/>
            <w:r>
              <w:t xml:space="preserve">Say Haggle currently covers Los Angeles only and offer the nearest supported area</w:t>
            </w:r>
          </w:p>
        </w:tc>
      </w:tr>
    </w:tbl>
    <w:p>
      <w:pPr>
        <w:pStyle w:val="ListParagraph"/>
        <w:numPr>
          <w:ilvl w:val="0"/>
          <w:numId w:val="6"/>
        </w:numPr>
      </w:pPr>
      <w:r>
        <w:t xml:space="preserve">The resolved location is saved in </w:t>
      </w:r>
      <w:r>
        <w:rPr>
          <w:rStyle w:val="CodeChar"/>
        </w:rPr>
        <w:t xml:space="preserve">ctx.storage</w:t>
      </w:r>
      <w:r>
        <w:t xml:space="preserve"> under the user's address (</w:t>
      </w:r>
      <w:r>
        <w:rPr>
          <w:rStyle w:val="CodeChar"/>
        </w:rPr>
        <w:t xml:space="preserve">profile.location</w:t>
      </w:r>
      <w:r>
        <w:t xml:space="preserve">), so the next request "near me" just works; the user can say "forget my location" to clear it.</w:t>
      </w:r>
    </w:p>
    <w:p>
      <w:pPr>
        <w:pStyle w:val="ListParagraph"/>
        <w:numPr>
          <w:ilvl w:val="0"/>
          <w:numId w:val="6"/>
        </w:numPr>
      </w:pPr>
      <w:r>
        <w:t xml:space="preserve">Discovery searches Google Places with a location bias circle (lat/lng + radius, default 5 mi) and drops vendors whose delivery radius doesn't reach the venue.</w:t>
      </w:r>
    </w:p>
    <w:p>
      <w:pPr>
        <w:pStyle w:val="ListParagraph"/>
        <w:numPr>
          <w:ilvl w:val="0"/>
          <w:numId w:val="6"/>
        </w:numPr>
      </w:pPr>
      <w:r>
        <w:t xml:space="preserve">Each quote card shows distance ("2.1 mi away") and the delivery fee from the vendor's rules.</w:t>
      </w:r>
    </w:p>
    <w:p>
      <w:pPr>
        <w:pStyle w:val="ListParagraph"/>
        <w:numPr>
          <w:ilvl w:val="0"/>
          <w:numId w:val="6"/>
        </w:numPr>
      </w:pPr>
      <w:r>
        <w:t xml:space="preserve">Claimed vendors' </w:t>
      </w:r>
      <w:r>
        <w:rPr>
          <w:rStyle w:val="CodeChar"/>
        </w:rPr>
        <w:t xml:space="preserve">radius_mi</w:t>
      </w:r>
      <w:r>
        <w:t xml:space="preserve"> rule is enforced in code; unclaimed vendors use 10 mi as a default.</w:t>
      </w:r>
    </w:p>
    <w:p>
      <w:pPr/>
      <w:r>
        <w:rPr>
          <w:b/>
        </w:rPr>
        <w:t xml:space="preserve">Changing a request mid-flow</w:t>
      </w:r>
    </w:p>
    <w:p>
      <w:pPr/>
      <w:r>
        <w:t xml:space="preserve">The user can type a change at any point ("make it 70 people", "move it to Saturday", "add 5 vegan", "anything cheaper?", "try Santa Monica instead") or tap </w:t>
      </w:r>
      <w:r>
        <w:rPr>
          <w:b/>
        </w:rPr>
        <w:t xml:space="preserve">Edit request</w:t>
      </w:r>
      <w:r>
        <w:t xml:space="preserve"> on any card.</w:t>
      </w:r>
    </w:p>
    <w:p>
      <w:pPr>
        <w:pStyle w:val="ListParagraph"/>
        <w:numPr>
          <w:ilvl w:val="0"/>
          <w:numId w:val="7"/>
        </w:numPr>
      </w:pPr>
      <w:r>
        <w:t xml:space="preserve">The LLM turns the message into a small patch on the event spec, e.g. </w:t>
      </w:r>
      <w:r>
        <w:rPr>
          <w:rStyle w:val="CodeChar"/>
        </w:rPr>
        <w:t xml:space="preserve">{"headcount": 70}</w:t>
      </w:r>
      <w:r>
        <w:t xml:space="preserve"> — never a whole new spec.</w:t>
      </w:r>
    </w:p>
    <w:p>
      <w:pPr>
        <w:pStyle w:val="ListParagraph"/>
        <w:numPr>
          <w:ilvl w:val="0"/>
          <w:numId w:val="7"/>
        </w:numPr>
      </w:pPr>
      <w:r>
        <w:t xml:space="preserve">The Concierge shows what changed in one line ("Updated: 60 → 70 guests") and keeps everything else.</w:t>
      </w:r>
    </w:p>
    <w:p>
      <w:pPr>
        <w:pStyle w:val="ListParagraph"/>
        <w:numPr>
          <w:ilvl w:val="0"/>
          <w:numId w:val="7"/>
        </w:numPr>
      </w:pPr>
      <w:r>
        <w:t xml:space="preserve">Only the affected steps run again:</w:t>
      </w:r>
    </w:p>
    <w:tbl>
      <w:tblPr>
        <w:tblStyle w:val="TableGrid"/>
        <w:tblW w:w="0" w:type="auto"/>
        <w:tblLayout w:type="fixed"/>
        <w:tblLook w:val="04A0" w:firstRow="1" w:lastRow="0" w:firstColumn="0" w:lastColumn="0" w:noHBand="0" w:noVBand="1"/>
      </w:tblPr>
      <w:tblGrid>
        <w:gridCol w:w="4102"/>
        <w:gridCol w:w="5257"/>
      </w:tblGrid>
      <w:tr>
        <w:trPr>
          <w:tblHeader/>
        </w:trPr>
        <w:tc>
          <w:tcPr>
            <w:tcW w:w="4102" w:type="dxa"/>
            <w:shd w:val="clear" w:color="auto" w:fill="F2F2F2"/>
          </w:tcPr>
          <w:p>
            <w:pPr/>
            <w:r>
              <w:t xml:space="preserve">Change</w:t>
            </w:r>
          </w:p>
        </w:tc>
        <w:tc>
          <w:tcPr>
            <w:tcW w:w="5257" w:type="dxa"/>
            <w:shd w:val="clear" w:color="auto" w:fill="F2F2F2"/>
          </w:tcPr>
          <w:p>
            <w:pPr/>
            <w:r>
              <w:t xml:space="preserve">What is re-run</w:t>
            </w:r>
          </w:p>
        </w:tc>
      </w:tr>
      <w:tr>
        <w:tc>
          <w:tcPr>
            <w:tcW w:w="4102" w:type="dxa"/>
          </w:tcPr>
          <w:p>
            <w:pPr/>
            <w:r>
              <w:t xml:space="preserve">Headcount, dietary needs, package</w:t>
            </w:r>
          </w:p>
        </w:tc>
        <w:tc>
          <w:tcPr>
            <w:tcW w:w="5257" w:type="dxa"/>
          </w:tcPr>
          <w:p>
            <w:pPr/>
            <w:r>
              <w:t xml:space="preserve">Re-quote the same vendors (prices and fit change); keep the shortlist</w:t>
            </w:r>
          </w:p>
        </w:tc>
      </w:tr>
      <w:tr>
        <w:tc>
          <w:tcPr>
            <w:tcW w:w="4102" w:type="dxa"/>
          </w:tcPr>
          <w:p>
            <w:pPr/>
            <w:r>
              <w:t xml:space="preserve">Date or time</w:t>
            </w:r>
          </w:p>
        </w:tc>
        <w:tc>
          <w:tcPr>
            <w:tcW w:w="5257" w:type="dxa"/>
          </w:tcPr>
          <w:p>
            <w:pPr/>
            <w:r>
              <w:t xml:space="preserve">Re-quote; vendors whose lead time or blackout dates fail drop out with a reason</w:t>
            </w:r>
          </w:p>
        </w:tc>
      </w:tr>
      <w:tr>
        <w:tc>
          <w:tcPr>
            <w:tcW w:w="4102" w:type="dxa"/>
          </w:tcPr>
          <w:p>
            <w:pPr/>
            <w:r>
              <w:t xml:space="preserve">Budget</w:t>
            </w:r>
          </w:p>
        </w:tc>
        <w:tc>
          <w:tcPr>
            <w:tcW w:w="5257" w:type="dxa"/>
          </w:tcPr>
          <w:p>
            <w:pPr/>
            <w:r>
              <w:t xml:space="preserve">Re-rank, and offer a negotiation round for quotes now above budget</w:t>
            </w:r>
          </w:p>
        </w:tc>
      </w:tr>
      <w:tr>
        <w:tc>
          <w:tcPr>
            <w:tcW w:w="4102" w:type="dxa"/>
          </w:tcPr>
          <w:p>
            <w:pPr/>
            <w:r>
              <w:t xml:space="preserve">Location</w:t>
            </w:r>
          </w:p>
        </w:tc>
        <w:tc>
          <w:tcPr>
            <w:tcW w:w="5257" w:type="dxa"/>
          </w:tcPr>
          <w:p>
            <w:pPr/>
            <w:r>
              <w:t xml:space="preserve">Re-run discovery (new vendors), then quote</w:t>
            </w:r>
          </w:p>
        </w:tc>
      </w:tr>
      <w:tr>
        <w:tc>
          <w:tcPr>
            <w:tcW w:w="4102" w:type="dxa"/>
          </w:tcPr>
          <w:p>
            <w:pPr/>
            <w:r>
              <w:t xml:space="preserve">"Cheaper"</w:t>
            </w:r>
          </w:p>
        </w:tc>
        <w:tc>
          <w:tcPr>
            <w:tcW w:w="5257" w:type="dxa"/>
          </w:tcPr>
          <w:p>
            <w:pPr/>
            <w:r>
              <w:t xml:space="preserve">Negotiation round with claimed vendors, and suggest lower-cost packages</w:t>
            </w:r>
          </w:p>
        </w:tc>
      </w:tr>
      <w:tr>
        <w:tc>
          <w:tcPr>
            <w:tcW w:w="4102" w:type="dxa"/>
          </w:tcPr>
          <w:p>
            <w:pPr/>
            <w:r>
              <w:t xml:space="preserve">After the deposit is paid</w:t>
            </w:r>
          </w:p>
        </w:tc>
        <w:tc>
          <w:tcPr>
            <w:tcW w:w="5257" w:type="dxa"/>
          </w:tcPr>
          <w:p>
            <w:pPr/>
            <w:r>
              <w:t xml:space="preserve">Claimed vendor: change request goes to its agent, which applies it within the owner's rules or asks the owner; price difference is charged or refunded through the Payment Protocol. Unclaimed: not possible, since there is no booking</w:t>
            </w:r>
          </w:p>
        </w:tc>
      </w:tr>
    </w:tbl>
    <w:p>
      <w:pPr>
        <w:pStyle w:val="ListParagraph"/>
        <w:numPr>
          <w:ilvl w:val="0"/>
          <w:numId w:val="8"/>
        </w:numPr>
      </w:pPr>
      <w:r>
        <w:t xml:space="preserve">Every change is stored with a version number on the request (</w:t>
      </w:r>
      <w:r>
        <w:rPr>
          <w:rStyle w:val="CodeChar"/>
        </w:rPr>
        <w:t xml:space="preserve">rfq_id</w:t>
      </w:r>
      <w:r>
        <w:t xml:space="preserve"> + </w:t>
      </w:r>
      <w:r>
        <w:rPr>
          <w:rStyle w:val="CodeChar"/>
        </w:rPr>
        <w:t xml:space="preserve">v2</w:t>
      </w:r>
      <w:r>
        <w:t xml:space="preserve">), so old quotes are never mixed with new ones.</w:t>
      </w:r>
    </w:p>
    <w:p>
      <w:pPr>
        <w:pStyle w:val="ListParagraph"/>
        <w:numPr>
          <w:ilvl w:val="0"/>
          <w:numId w:val="8"/>
        </w:numPr>
      </w:pPr>
      <w:r>
        <w:t xml:space="preserve">The Edit request button opens the same form card pre-filled with the current values.</w:t>
      </w:r>
    </w:p>
    <w:p>
      <w:pPr/>
      <w:r>
        <w:rPr>
          <w:b/>
        </w:rPr>
        <w:t xml:space="preserve">Who builds it</w:t>
      </w:r>
    </w:p>
    <w:tbl>
      <w:tblPr>
        <w:tblStyle w:val="TableGrid"/>
        <w:tblW w:w="0" w:type="auto"/>
        <w:tblLayout w:type="fixed"/>
        <w:tblLook w:val="04A0" w:firstRow="1" w:lastRow="0" w:firstColumn="0" w:lastColumn="0" w:noHBand="0" w:noVBand="1"/>
      </w:tblPr>
      <w:tblGrid>
        <w:gridCol w:w="4920"/>
        <w:gridCol w:w="3214"/>
        <w:gridCol w:w="1226"/>
      </w:tblGrid>
      <w:tr>
        <w:trPr>
          <w:tblHeader/>
        </w:trPr>
        <w:tc>
          <w:tcPr>
            <w:tcW w:w="4920" w:type="dxa"/>
            <w:shd w:val="clear" w:color="auto" w:fill="F2F2F2"/>
          </w:tcPr>
          <w:p>
            <w:pPr/>
            <w:r>
              <w:t xml:space="preserve">Task</w:t>
            </w:r>
          </w:p>
        </w:tc>
        <w:tc>
          <w:tcPr>
            <w:tcW w:w="3214" w:type="dxa"/>
            <w:shd w:val="clear" w:color="auto" w:fill="F2F2F2"/>
          </w:tcPr>
          <w:p>
            <w:pPr/>
            <w:r>
              <w:t xml:space="preserve">Owner</w:t>
            </w:r>
          </w:p>
        </w:tc>
        <w:tc>
          <w:tcPr>
            <w:tcW w:w="1226" w:type="dxa"/>
            <w:shd w:val="clear" w:color="auto" w:fill="F2F2F2"/>
          </w:tcPr>
          <w:p>
            <w:pPr/>
            <w:r>
              <w:t xml:space="preserve">Phase</w:t>
            </w:r>
          </w:p>
        </w:tc>
      </w:tr>
      <w:tr>
        <w:tc>
          <w:tcPr>
            <w:tcW w:w="4920" w:type="dxa"/>
          </w:tcPr>
          <w:p>
            <w:pPr/>
            <w:r>
              <w:t xml:space="preserve">Location resolution, "near me" handling, saved profile location</w:t>
            </w:r>
          </w:p>
        </w:tc>
        <w:tc>
          <w:tcPr>
            <w:tcW w:w="3214" w:type="dxa"/>
          </w:tcPr>
          <w:p>
            <w:pPr/>
            <w:r>
              <w:t xml:space="preserve">A (with B's geocoding helper)</w:t>
            </w:r>
          </w:p>
        </w:tc>
        <w:tc>
          <w:tcPr>
            <w:tcW w:w="1226" w:type="dxa"/>
          </w:tcPr>
          <w:p>
            <w:pPr/>
            <w:r>
              <w:t xml:space="preserve">1–2</w:t>
            </w:r>
          </w:p>
        </w:tc>
      </w:tr>
      <w:tr>
        <w:tc>
          <w:tcPr>
            <w:tcW w:w="4920" w:type="dxa"/>
          </w:tcPr>
          <w:p>
            <w:pPr/>
            <w:r>
              <w:t xml:space="preserve">Places location-bias search, delivery-radius filter, distance on cards</w:t>
            </w:r>
          </w:p>
        </w:tc>
        <w:tc>
          <w:tcPr>
            <w:tcW w:w="3214" w:type="dxa"/>
          </w:tcPr>
          <w:p>
            <w:pPr/>
            <w:r>
              <w:t xml:space="preserve">B</w:t>
            </w:r>
          </w:p>
        </w:tc>
        <w:tc>
          <w:tcPr>
            <w:tcW w:w="1226" w:type="dxa"/>
          </w:tcPr>
          <w:p>
            <w:pPr/>
            <w:r>
              <w:t xml:space="preserve">2</w:t>
            </w:r>
          </w:p>
        </w:tc>
      </w:tr>
      <w:tr>
        <w:tc>
          <w:tcPr>
            <w:tcW w:w="4920" w:type="dxa"/>
          </w:tcPr>
          <w:p>
            <w:pPr/>
            <w:r>
              <w:t xml:space="preserve">Spec patching from free text, Edit request button, versioned requests</w:t>
            </w:r>
          </w:p>
        </w:tc>
        <w:tc>
          <w:tcPr>
            <w:tcW w:w="3214" w:type="dxa"/>
          </w:tcPr>
          <w:p>
            <w:pPr/>
            <w:r>
              <w:t xml:space="preserve">A</w:t>
            </w:r>
          </w:p>
        </w:tc>
        <w:tc>
          <w:tcPr>
            <w:tcW w:w="1226" w:type="dxa"/>
          </w:tcPr>
          <w:p>
            <w:pPr/>
            <w:r>
              <w:t xml:space="preserve">2–3</w:t>
            </w:r>
          </w:p>
        </w:tc>
      </w:tr>
      <w:tr>
        <w:tc>
          <w:tcPr>
            <w:tcW w:w="4920" w:type="dxa"/>
          </w:tcPr>
          <w:p>
            <w:pPr/>
            <w:r>
              <w:t xml:space="preserve">Partial re-run logic (re-quote vs re-discover)</w:t>
            </w:r>
          </w:p>
        </w:tc>
        <w:tc>
          <w:tcPr>
            <w:tcW w:w="3214" w:type="dxa"/>
          </w:tcPr>
          <w:p>
            <w:pPr/>
            <w:r>
              <w:t xml:space="preserve">C</w:t>
            </w:r>
          </w:p>
        </w:tc>
        <w:tc>
          <w:tcPr>
            <w:tcW w:w="1226" w:type="dxa"/>
          </w:tcPr>
          <w:p>
            <w:pPr/>
            <w:r>
              <w:t xml:space="preserve">3</w:t>
            </w:r>
          </w:p>
        </w:tc>
      </w:tr>
      <w:tr>
        <w:tc>
          <w:tcPr>
            <w:tcW w:w="4920" w:type="dxa"/>
          </w:tcPr>
          <w:p>
            <w:pPr/>
            <w:r>
              <w:t xml:space="preserve">Post-deposit change and payment difference</w:t>
            </w:r>
          </w:p>
        </w:tc>
        <w:tc>
          <w:tcPr>
            <w:tcW w:w="3214" w:type="dxa"/>
          </w:tcPr>
          <w:p>
            <w:pPr/>
            <w:r>
              <w:t xml:space="preserve">D</w:t>
            </w:r>
          </w:p>
        </w:tc>
        <w:tc>
          <w:tcPr>
            <w:tcW w:w="1226" w:type="dxa"/>
          </w:tcPr>
          <w:p>
            <w:pPr/>
            <w:r>
              <w:t xml:space="preserve">4, stretch</w:t>
            </w:r>
          </w:p>
        </w:tc>
      </w:tr>
    </w:tbl>
    <w:p>
      <w:pPr/>
      <w:r>
        <w:rPr>
          <w:b/>
        </w:rPr>
        <w:t xml:space="preserve">Demo addition (10 seconds):</w:t>
      </w:r>
      <w:r>
        <w:t xml:space="preserve"> after the carousel appears, type "actually make it 70 people" — the quotes refresh in place and one vendor drops out because 70 is above its maximum headcount.</w:t>
      </w:r>
    </w:p>
    <w:p>
      <w:pPr>
        <w:pStyle w:val="Heading2"/>
      </w:pPr>
      <w:r>
        <w:t xml:space="preserve">3C. Social impact: leftover food rescue</w:t>
      </w:r>
    </w:p>
    <w:p>
      <w:pPr/>
      <w:r>
        <w:t xml:space="preserve">After every event, Haggle asks whether there is leftover food and, if so, routes it to the nearest open food recovery organization, then logs the meals saved. It reuses the Follow-up agent, so it adds little build time and gives the demo a measurable outcome.</w:t>
      </w:r>
    </w:p>
    <w:p>
      <w:pPr/>
      <w:r>
        <w:rPr>
          <w:b/>
        </w:rPr>
        <w:t xml:space="preserve">How it works</w:t>
      </w:r>
    </w:p>
    <w:p>
      <w:pPr>
        <w:pStyle w:val="ListParagraph"/>
        <w:numPr>
          <w:ilvl w:val="0"/>
          <w:numId w:val="9"/>
        </w:numPr>
      </w:pPr>
      <w:r>
        <w:t xml:space="preserve">When an event is booked, the Follow-up agent schedules a check-in for the event's end time + 15 minutes (</w:t>
      </w:r>
      <w:r>
        <w:rPr>
          <w:rStyle w:val="CodeChar"/>
        </w:rPr>
        <w:t xml:space="preserve">on_interval</w:t>
      </w:r>
      <w:r>
        <w:t xml:space="preserve"> checks for due events).</w:t>
      </w:r>
    </w:p>
    <w:p>
      <w:pPr>
        <w:pStyle w:val="ListParagraph"/>
        <w:numPr>
          <w:ilvl w:val="0"/>
          <w:numId w:val="9"/>
        </w:numPr>
      </w:pPr>
      <w:r>
        <w:t xml:space="preserve">At that time it messages the organizer in ASI:One: "How did it go? Any leftover food?" with a form card: leftover amount (none, a little, about a tray, several trays), food type (hot, cold, packaged), whether it's been kept at safe temperature, pickup or drop-off.</w:t>
      </w:r>
    </w:p>
    <w:p>
      <w:pPr>
        <w:pStyle w:val="ListParagraph"/>
        <w:numPr>
          <w:ilvl w:val="0"/>
          <w:numId w:val="9"/>
        </w:numPr>
      </w:pPr>
      <w:r>
        <w:t xml:space="preserve">If there are leftovers, the Food Rescue step finds the nearest organizations that accept that food type and are open now, using the event location from section 3B.</w:t>
      </w:r>
    </w:p>
    <w:p>
      <w:pPr>
        <w:pStyle w:val="ListParagraph"/>
        <w:numPr>
          <w:ilvl w:val="0"/>
          <w:numId w:val="9"/>
        </w:numPr>
      </w:pPr>
      <w:r>
        <w:t xml:space="preserve">The organizer sees a carousel of 2–3 options (name, distance, hours, what they accept) and taps one.</w:t>
      </w:r>
    </w:p>
    <w:p>
      <w:pPr>
        <w:pStyle w:val="ListParagraph"/>
        <w:numPr>
          <w:ilvl w:val="0"/>
          <w:numId w:val="9"/>
        </w:numPr>
      </w:pPr>
      <w:r>
        <w:t xml:space="preserve">Haggle sends the organization a pickup or drop-off email with the location, food type, rough amount and organizer contact; the organizer gets a confirmation card with the address and directions link.</w:t>
      </w:r>
    </w:p>
    <w:p>
      <w:pPr>
        <w:pStyle w:val="ListParagraph"/>
        <w:numPr>
          <w:ilvl w:val="0"/>
          <w:numId w:val="9"/>
        </w:numPr>
      </w:pPr>
      <w:r>
        <w:t xml:space="preserve">The confirmation card and the event record show the impact: "~24 lbs rescued ≈ 20 meals". The rate (about 1.2 lb per meal, a common food bank estimate) is a stated assumption in the code, not a claim.</w:t>
      </w:r>
    </w:p>
    <w:p>
      <w:pPr>
        <w:pStyle w:val="ListParagraph"/>
        <w:numPr>
          <w:ilvl w:val="0"/>
          <w:numId w:val="9"/>
        </w:numPr>
      </w:pPr>
      <w:r>
        <w:t xml:space="preserve">If nobody accepts or nothing is open, Haggle says so plainly and suggests safe options (share with attendees, campus pantry tomorrow for packaged food).</w:t>
      </w:r>
    </w:p>
    <w:p>
      <w:pPr/>
      <w:r>
        <w:rPr>
          <w:b/>
        </w:rPr>
        <w:t xml:space="preserve">Data</w:t>
      </w:r>
    </w:p>
    <w:p>
      <w:pPr>
        <w:pStyle w:val="ListParagraph"/>
        <w:numPr>
          <w:ilvl w:val="0"/>
          <w:numId w:val="10"/>
        </w:numPr>
      </w:pPr>
      <w:r>
        <w:t xml:space="preserve">A small curated file </w:t>
      </w:r>
      <w:r>
        <w:rPr>
          <w:rStyle w:val="CodeChar"/>
        </w:rPr>
        <w:t xml:space="preserve">data/food_rescue_orgs.json</w:t>
      </w:r>
      <w:r>
        <w:t xml:space="preserve"> built tonight by hand: name, address, lat/lng, hours, accepted food types (prepared, packaged, produce), contact email, pickup offered (yes/no), source link.</w:t>
      </w:r>
    </w:p>
    <w:p>
      <w:pPr>
        <w:pStyle w:val="ListParagraph"/>
        <w:numPr>
          <w:ilvl w:val="0"/>
          <w:numId w:val="10"/>
        </w:numPr>
      </w:pPr>
      <w:r>
        <w:t xml:space="preserve">Start with 5–8 LA organizations and verify each on its own website before adding it. Candidates to check: UCLA's Community Programs Office Food Closet, Swipe Out Hunger (started at UCLA), Los Angeles Regional Food Bank partners, and campus or local food recovery groups. Many pantries only take packaged food, so the accepted-types field matters.</w:t>
      </w:r>
    </w:p>
    <w:p>
      <w:pPr>
        <w:pStyle w:val="ListParagraph"/>
        <w:numPr>
          <w:ilvl w:val="0"/>
          <w:numId w:val="10"/>
        </w:numPr>
      </w:pPr>
      <w:r>
        <w:t xml:space="preserve">During testing and the demo, emails go to a team inbox, not the real organizations.</w:t>
      </w:r>
    </w:p>
    <w:p>
      <w:pPr/>
      <w:r>
        <w:rPr>
          <w:b/>
        </w:rPr>
        <w:t xml:space="preserve">Food safety and honesty rails</w:t>
      </w:r>
    </w:p>
    <w:p>
      <w:pPr>
        <w:pStyle w:val="ListParagraph"/>
        <w:numPr>
          <w:ilvl w:val="0"/>
          <w:numId w:val="11"/>
        </w:numPr>
      </w:pPr>
      <w:r>
        <w:t xml:space="preserve">Only suggest organizations whose accepted types match what the organizer said; never route hot prepared food to a packaged-only pantry.</w:t>
      </w:r>
    </w:p>
    <w:p>
      <w:pPr>
        <w:pStyle w:val="ListParagraph"/>
        <w:numPr>
          <w:ilvl w:val="0"/>
          <w:numId w:val="11"/>
        </w:numPr>
      </w:pPr>
      <w:r>
        <w:t xml:space="preserve">If the organizer says the food wasn't kept at a safe temperature, Haggle doesn't route it for donation.</w:t>
      </w:r>
    </w:p>
    <w:p>
      <w:pPr>
        <w:pStyle w:val="ListParagraph"/>
        <w:numPr>
          <w:ilvl w:val="0"/>
          <w:numId w:val="11"/>
        </w:numPr>
      </w:pPr>
      <w:r>
        <w:t xml:space="preserve">The card states that the organization makes the final call on what it accepts.</w:t>
      </w:r>
    </w:p>
    <w:p>
      <w:pPr>
        <w:pStyle w:val="ListParagraph"/>
        <w:numPr>
          <w:ilvl w:val="0"/>
          <w:numId w:val="11"/>
        </w:numPr>
      </w:pPr>
      <w:r>
        <w:t xml:space="preserve">Meals saved are labeled as estimates.</w:t>
      </w:r>
    </w:p>
    <w:p>
      <w:pPr/>
      <w:r>
        <w:rPr>
          <w:b/>
        </w:rPr>
        <w:t xml:space="preserve">Messages and cards added</w:t>
      </w:r>
    </w:p>
    <w:tbl>
      <w:tblPr>
        <w:tblStyle w:val="TableGrid"/>
        <w:tblW w:w="0" w:type="auto"/>
        <w:tblLayout w:type="fixed"/>
        <w:tblLook w:val="04A0" w:firstRow="1" w:lastRow="0" w:firstColumn="0" w:lastColumn="0" w:noHBand="0" w:noVBand="1"/>
      </w:tblPr>
      <w:tblGrid>
        <w:gridCol w:w="1796"/>
        <w:gridCol w:w="2874"/>
        <w:gridCol w:w="4690"/>
      </w:tblGrid>
      <w:tr>
        <w:trPr>
          <w:tblHeader/>
        </w:trPr>
        <w:tc>
          <w:tcPr>
            <w:tcW w:w="1796" w:type="dxa"/>
            <w:shd w:val="clear" w:color="auto" w:fill="F2F2F2"/>
          </w:tcPr>
          <w:p>
            <w:pPr/>
            <w:r>
              <w:t xml:space="preserve">Item</w:t>
            </w:r>
          </w:p>
        </w:tc>
        <w:tc>
          <w:tcPr>
            <w:tcW w:w="2874" w:type="dxa"/>
            <w:shd w:val="clear" w:color="auto" w:fill="F2F2F2"/>
          </w:tcPr>
          <w:p>
            <w:pPr/>
            <w:r>
              <w:t xml:space="preserve">Type</w:t>
            </w:r>
          </w:p>
        </w:tc>
        <w:tc>
          <w:tcPr>
            <w:tcW w:w="4690" w:type="dxa"/>
            <w:shd w:val="clear" w:color="auto" w:fill="F2F2F2"/>
          </w:tcPr>
          <w:p>
            <w:pPr/>
            <w:r>
              <w:t xml:space="preserve">Key fields</w:t>
            </w:r>
          </w:p>
        </w:tc>
      </w:tr>
      <w:tr>
        <w:tc>
          <w:tcPr>
            <w:tcW w:w="1796" w:type="dxa"/>
          </w:tcPr>
          <w:p>
            <w:pPr/>
            <w:r>
              <w:rPr>
                <w:rStyle w:val="CodeChar"/>
              </w:rPr>
              <w:t xml:space="preserve">LeftoverCheck</w:t>
            </w:r>
          </w:p>
        </w:tc>
        <w:tc>
          <w:tcPr>
            <w:tcW w:w="2874" w:type="dxa"/>
          </w:tcPr>
          <w:p>
            <w:pPr/>
            <w:r>
              <w:t xml:space="preserve">Follow-up → Concierge → user (form card)</w:t>
            </w:r>
          </w:p>
        </w:tc>
        <w:tc>
          <w:tcPr>
            <w:tcW w:w="4690" w:type="dxa"/>
          </w:tcPr>
          <w:p>
            <w:pPr/>
            <w:r>
              <w:t xml:space="preserve">rfq_id, amount, food_type, kept_safe, pickup</w:t>
            </w:r>
          </w:p>
        </w:tc>
      </w:tr>
      <w:tr>
        <w:tc>
          <w:tcPr>
            <w:tcW w:w="1796" w:type="dxa"/>
          </w:tcPr>
          <w:p>
            <w:pPr/>
            <w:r>
              <w:rPr>
                <w:rStyle w:val="CodeChar"/>
              </w:rPr>
              <w:t xml:space="preserve">RescueOptions</w:t>
            </w:r>
          </w:p>
        </w:tc>
        <w:tc>
          <w:tcPr>
            <w:tcW w:w="2874" w:type="dxa"/>
          </w:tcPr>
          <w:p>
            <w:pPr/>
            <w:r>
              <w:t xml:space="preserve">Carousel card</w:t>
            </w:r>
          </w:p>
        </w:tc>
        <w:tc>
          <w:tcPr>
            <w:tcW w:w="4690" w:type="dxa"/>
          </w:tcPr>
          <w:p>
            <w:pPr/>
            <w:r>
              <w:t xml:space="preserve">org_id, name, distance_mi, open_now, accepts[]</w:t>
            </w:r>
          </w:p>
        </w:tc>
      </w:tr>
      <w:tr>
        <w:tc>
          <w:tcPr>
            <w:tcW w:w="1796" w:type="dxa"/>
          </w:tcPr>
          <w:p>
            <w:pPr/>
            <w:r>
              <w:rPr>
                <w:rStyle w:val="CodeChar"/>
              </w:rPr>
              <w:t xml:space="preserve">RescueRequest</w:t>
            </w:r>
          </w:p>
        </w:tc>
        <w:tc>
          <w:tcPr>
            <w:tcW w:w="2874" w:type="dxa"/>
          </w:tcPr>
          <w:p>
            <w:pPr/>
            <w:r>
              <w:t xml:space="preserve">Follow-up → email to org</w:t>
            </w:r>
          </w:p>
        </w:tc>
        <w:tc>
          <w:tcPr>
            <w:tcW w:w="4690" w:type="dxa"/>
          </w:tcPr>
          <w:p>
            <w:pPr/>
            <w:r>
              <w:t xml:space="preserve">org_id, address, food_type, amount, contact</w:t>
            </w:r>
          </w:p>
        </w:tc>
      </w:tr>
      <w:tr>
        <w:tc>
          <w:tcPr>
            <w:tcW w:w="1796" w:type="dxa"/>
          </w:tcPr>
          <w:p>
            <w:pPr/>
            <w:r>
              <w:rPr>
                <w:rStyle w:val="CodeChar"/>
              </w:rPr>
              <w:t xml:space="preserve">ImpactRecord</w:t>
            </w:r>
          </w:p>
        </w:tc>
        <w:tc>
          <w:tcPr>
            <w:tcW w:w="2874" w:type="dxa"/>
          </w:tcPr>
          <w:p>
            <w:pPr/>
            <w:r>
              <w:t xml:space="preserve">Stored on the event</w:t>
            </w:r>
          </w:p>
        </w:tc>
        <w:tc>
          <w:tcPr>
            <w:tcW w:w="4690" w:type="dxa"/>
          </w:tcPr>
          <w:p>
            <w:pPr/>
            <w:r>
              <w:t xml:space="preserve">lbs_est, meals_est, org_id, status</w:t>
            </w:r>
          </w:p>
        </w:tc>
      </w:tr>
    </w:tbl>
    <w:p>
      <w:pPr/>
      <w:r>
        <w:rPr>
          <w:b/>
        </w:rPr>
        <w:t xml:space="preserve">Who builds it</w:t>
      </w:r>
    </w:p>
    <w:tbl>
      <w:tblPr>
        <w:tblStyle w:val="TableGrid"/>
        <w:tblW w:w="0" w:type="auto"/>
        <w:tblLayout w:type="fixed"/>
        <w:tblLook w:val="04A0" w:firstRow="1" w:lastRow="0" w:firstColumn="0" w:lastColumn="0" w:noHBand="0" w:noVBand="1"/>
      </w:tblPr>
      <w:tblGrid>
        <w:gridCol w:w="5367"/>
        <w:gridCol w:w="998"/>
        <w:gridCol w:w="2993"/>
      </w:tblGrid>
      <w:tr>
        <w:trPr>
          <w:tblHeader/>
        </w:trPr>
        <w:tc>
          <w:tcPr>
            <w:tcW w:w="5367" w:type="dxa"/>
            <w:shd w:val="clear" w:color="auto" w:fill="F2F2F2"/>
          </w:tcPr>
          <w:p>
            <w:pPr/>
            <w:r>
              <w:t xml:space="preserve">Task</w:t>
            </w:r>
          </w:p>
        </w:tc>
        <w:tc>
          <w:tcPr>
            <w:tcW w:w="998" w:type="dxa"/>
            <w:shd w:val="clear" w:color="auto" w:fill="F2F2F2"/>
          </w:tcPr>
          <w:p>
            <w:pPr/>
            <w:r>
              <w:t xml:space="preserve">Owner</w:t>
            </w:r>
          </w:p>
        </w:tc>
        <w:tc>
          <w:tcPr>
            <w:tcW w:w="2993" w:type="dxa"/>
            <w:shd w:val="clear" w:color="auto" w:fill="F2F2F2"/>
          </w:tcPr>
          <w:p>
            <w:pPr/>
            <w:r>
              <w:t xml:space="preserve">Phase</w:t>
            </w:r>
          </w:p>
        </w:tc>
      </w:tr>
      <w:tr>
        <w:tc>
          <w:tcPr>
            <w:tcW w:w="5367" w:type="dxa"/>
          </w:tcPr>
          <w:p>
            <w:pPr/>
            <w:r>
              <w:t xml:space="preserve">Curate and verify </w:t>
            </w:r>
            <w:r>
              <w:rPr>
                <w:rStyle w:val="CodeChar"/>
              </w:rPr>
              <w:t xml:space="preserve">food_rescue_orgs.json</w:t>
            </w:r>
          </w:p>
        </w:tc>
        <w:tc>
          <w:tcPr>
            <w:tcW w:w="998" w:type="dxa"/>
          </w:tcPr>
          <w:p>
            <w:pPr/>
            <w:r>
              <w:t xml:space="preserve">B</w:t>
            </w:r>
          </w:p>
        </w:tc>
        <w:tc>
          <w:tcPr>
            <w:tcW w:w="2993" w:type="dxa"/>
          </w:tcPr>
          <w:p>
            <w:pPr/>
            <w:r>
              <w:t xml:space="preserve">2 (while menus extract)</w:t>
            </w:r>
          </w:p>
        </w:tc>
      </w:tr>
      <w:tr>
        <w:tc>
          <w:tcPr>
            <w:tcW w:w="5367" w:type="dxa"/>
          </w:tcPr>
          <w:p>
            <w:pPr/>
            <w:r>
              <w:t xml:space="preserve">Leftover form card, rescue carousel, impact line on confirmation card</w:t>
            </w:r>
          </w:p>
        </w:tc>
        <w:tc>
          <w:tcPr>
            <w:tcW w:w="998" w:type="dxa"/>
          </w:tcPr>
          <w:p>
            <w:pPr/>
            <w:r>
              <w:t xml:space="preserve">A</w:t>
            </w:r>
          </w:p>
        </w:tc>
        <w:tc>
          <w:tcPr>
            <w:tcW w:w="2993" w:type="dxa"/>
          </w:tcPr>
          <w:p>
            <w:pPr/>
            <w:r>
              <w:t xml:space="preserve">4</w:t>
            </w:r>
          </w:p>
        </w:tc>
      </w:tr>
      <w:tr>
        <w:tc>
          <w:tcPr>
            <w:tcW w:w="5367" w:type="dxa"/>
          </w:tcPr>
          <w:p>
            <w:pPr/>
            <w:r>
              <w:t xml:space="preserve">Follow-up scheduling, matching by type/distance/open hours, rescue email</w:t>
            </w:r>
          </w:p>
        </w:tc>
        <w:tc>
          <w:tcPr>
            <w:tcW w:w="998" w:type="dxa"/>
          </w:tcPr>
          <w:p>
            <w:pPr/>
            <w:r>
              <w:t xml:space="preserve">D</w:t>
            </w:r>
          </w:p>
        </w:tc>
        <w:tc>
          <w:tcPr>
            <w:tcW w:w="2993" w:type="dxa"/>
          </w:tcPr>
          <w:p>
            <w:pPr/>
            <w:r>
              <w:t xml:space="preserve">4</w:t>
            </w:r>
          </w:p>
        </w:tc>
      </w:tr>
      <w:tr>
        <w:tc>
          <w:tcPr>
            <w:tcW w:w="5367" w:type="dxa"/>
          </w:tcPr>
          <w:p>
            <w:pPr/>
            <w:r>
              <w:t xml:space="preserve">Running impact total in the agent's README ("meals rescued so far")</w:t>
            </w:r>
          </w:p>
        </w:tc>
        <w:tc>
          <w:tcPr>
            <w:tcW w:w="998" w:type="dxa"/>
          </w:tcPr>
          <w:p>
            <w:pPr/>
            <w:r>
              <w:t xml:space="preserve">C</w:t>
            </w:r>
          </w:p>
        </w:tc>
        <w:tc>
          <w:tcPr>
            <w:tcW w:w="2993" w:type="dxa"/>
          </w:tcPr>
          <w:p>
            <w:pPr/>
            <w:r>
              <w:t xml:space="preserve">5</w:t>
            </w:r>
          </w:p>
        </w:tc>
      </w:tr>
    </w:tbl>
    <w:p>
      <w:pPr/>
      <w:r>
        <w:rPr>
          <w:b/>
        </w:rPr>
        <w:t xml:space="preserve">Demo (20 seconds):</w:t>
      </w:r>
      <w:r>
        <w:t xml:space="preserve"> since the real event is days away, the organizer types "@haggle the event just ended" to trigger the check-in now. Answer "about a tray of cold sandwiches", pick the closest pantry, and show the confirmation: "Drop-off at 7:30 PM · ~20 meals rescued." Close the pitch on that number.</w:t>
      </w:r>
    </w:p>
    <w:p>
      <w:pPr/>
      <w:r>
        <w:rPr>
          <w:b/>
        </w:rPr>
        <w:t xml:space="preserve">Pitch line:</w:t>
      </w:r>
      <w:r>
        <w:t xml:space="preserve"> "Haggle doesn't stop at the booking. It rescues what's left after the event."</w:t>
      </w:r>
    </w:p>
    <w:p>
      <w:pPr>
        <w:pStyle w:val="Heading2"/>
      </w:pPr>
      <w:r>
        <w:t xml:space="preserve">3D. Photon and Sentry integrations</w:t>
      </w:r>
    </w:p>
    <w:p>
      <w:pPr/>
      <w:r>
        <w:t xml:space="preserve">We also enter two sponsor tracks that make Haggle better rather than just adding prizes: </w:t>
      </w:r>
      <w:r>
        <w:rPr>
          <w:b/>
        </w:rPr>
        <w:t xml:space="preserve">Photon 2.0</w:t>
      </w:r>
      <w:r>
        <w:t xml:space="preserve"> lets agents reach owners and organizers by iMessage, SMS and voice, and </w:t>
      </w:r>
      <w:r>
        <w:rPr>
          <w:b/>
        </w:rPr>
        <w:t xml:space="preserve">Sentry</w:t>
      </w:r>
      <w:r>
        <w:t xml:space="preserve"> traces every request across all agents. The main workflow stays entirely in ASI:One, as Fetch requires; Photon is a side channel with ASI:One and email as fallback.</w:t>
      </w:r>
    </w:p>
    <w:p>
      <w:pPr>
        <w:pStyle w:val="Heading3"/>
      </w:pPr>
      <w:r>
        <w:t xml:space="preserve">Photon 2.0 — messaging and voice</w:t>
      </w:r>
    </w:p>
    <w:p>
      <w:pPr/>
      <w:r>
        <w:t xml:space="preserve">Track: </w:t>
      </w:r>
      <w:hyperlink r:id="rId5" w:history="1">
        <w:r>
          <w:rPr>
            <w:rStyle w:val="Hyperlink"/>
          </w:rPr>
          <w:t xml:space="preserve">Photon 2.0 beta</w:t>
        </w:r>
      </w:hyperlink>
      <w:r>
        <w:t xml:space="preserve"> (free). To qualify, the project must be built on Photon 2.0 and live on at least one Photon channel. Prizes: iMessage winner $700, runner-up $300, Best Voice Agent $400. Judged on vision, craft, depth (real-world edge cases) and traction.</w:t>
      </w:r>
    </w:p>
    <w:tbl>
      <w:tblPr>
        <w:tblStyle w:val="TableGrid"/>
        <w:tblW w:w="0" w:type="auto"/>
        <w:tblLayout w:type="fixed"/>
        <w:tblLook w:val="04A0" w:firstRow="1" w:lastRow="0" w:firstColumn="0" w:lastColumn="0" w:noHBand="0" w:noVBand="1"/>
      </w:tblPr>
      <w:tblGrid>
        <w:gridCol w:w="3054"/>
        <w:gridCol w:w="4920"/>
        <w:gridCol w:w="1386"/>
      </w:tblGrid>
      <w:tr>
        <w:trPr>
          <w:tblHeader/>
        </w:trPr>
        <w:tc>
          <w:tcPr>
            <w:tcW w:w="3054" w:type="dxa"/>
            <w:shd w:val="clear" w:color="auto" w:fill="F2F2F2"/>
          </w:tcPr>
          <w:p>
            <w:pPr/>
            <w:r>
              <w:t xml:space="preserve">Who</w:t>
            </w:r>
          </w:p>
        </w:tc>
        <w:tc>
          <w:tcPr>
            <w:tcW w:w="4920" w:type="dxa"/>
            <w:shd w:val="clear" w:color="auto" w:fill="F2F2F2"/>
          </w:tcPr>
          <w:p>
            <w:pPr/>
            <w:r>
              <w:t xml:space="preserve">What they get through Photon</w:t>
            </w:r>
          </w:p>
        </w:tc>
        <w:tc>
          <w:tcPr>
            <w:tcW w:w="1386" w:type="dxa"/>
            <w:shd w:val="clear" w:color="auto" w:fill="F2F2F2"/>
          </w:tcPr>
          <w:p>
            <w:pPr/>
            <w:r>
              <w:t xml:space="preserve">Channel</w:t>
            </w:r>
          </w:p>
        </w:tc>
      </w:tr>
      <w:tr>
        <w:tc>
          <w:tcPr>
            <w:tcW w:w="3054" w:type="dxa"/>
          </w:tcPr>
          <w:p>
            <w:pPr/>
            <w:r>
              <w:t xml:space="preserve">Claimed vendor owner</w:t>
            </w:r>
          </w:p>
        </w:tc>
        <w:tc>
          <w:tcPr>
            <w:tcW w:w="4920" w:type="dxa"/>
          </w:tcPr>
          <w:p>
            <w:pPr/>
            <w:r>
              <w:t xml:space="preserve">Claim verification code; approval requests outside their rules ("60 guests at $780 is below your floor. Reply YES, NO, or a counter price"); booking confirmations</w:t>
            </w:r>
          </w:p>
        </w:tc>
        <w:tc>
          <w:tcPr>
            <w:tcW w:w="1386" w:type="dxa"/>
          </w:tcPr>
          <w:p>
            <w:pPr/>
            <w:r>
              <w:t xml:space="preserve">iMessage, SMS fallback</w:t>
            </w:r>
          </w:p>
        </w:tc>
      </w:tr>
      <w:tr>
        <w:tc>
          <w:tcPr>
            <w:tcW w:w="3054" w:type="dxa"/>
          </w:tcPr>
          <w:p>
            <w:pPr/>
            <w:r>
              <w:t xml:space="preserve">Organizer</w:t>
            </w:r>
          </w:p>
        </w:tc>
        <w:tc>
          <w:tcPr>
            <w:tcW w:w="4920" w:type="dxa"/>
          </w:tcPr>
          <w:p>
            <w:pPr/>
            <w:r>
              <w:t xml:space="preserve">Booking confirmation, reminder the day before, post-event "any leftovers?" check-in; replying "about a tray of sandwiches" starts food rescue</w:t>
            </w:r>
          </w:p>
        </w:tc>
        <w:tc>
          <w:tcPr>
            <w:tcW w:w="1386" w:type="dxa"/>
          </w:tcPr>
          <w:p>
            <w:pPr/>
            <w:r>
              <w:t xml:space="preserve">iMessage</w:t>
            </w:r>
          </w:p>
        </w:tc>
      </w:tr>
      <w:tr>
        <w:tc>
          <w:tcPr>
            <w:tcW w:w="3054" w:type="dxa"/>
          </w:tcPr>
          <w:p>
            <w:pPr/>
            <w:r>
              <w:t xml:space="preserve">Unclaimed vendor</w:t>
            </w:r>
          </w:p>
        </w:tc>
        <w:tc>
          <w:tcPr>
            <w:tcW w:w="4920" w:type="dxa"/>
          </w:tcPr>
          <w:p>
            <w:pPr/>
            <w:r>
              <w:t xml:space="preserve">Quote request with target price and claim link, alongside the email</w:t>
            </w:r>
          </w:p>
        </w:tc>
        <w:tc>
          <w:tcPr>
            <w:tcW w:w="1386" w:type="dxa"/>
          </w:tcPr>
          <w:p>
            <w:pPr/>
            <w:r>
              <w:t xml:space="preserve">SMS + email</w:t>
            </w:r>
          </w:p>
        </w:tc>
      </w:tr>
      <w:tr>
        <w:tc>
          <w:tcPr>
            <w:tcW w:w="3054" w:type="dxa"/>
          </w:tcPr>
          <w:p>
            <w:pPr/>
            <w:r>
              <w:t xml:space="preserve">Unclaimed vendor (stretch)</w:t>
            </w:r>
          </w:p>
        </w:tc>
        <w:tc>
          <w:tcPr>
            <w:tcW w:w="4920" w:type="dxa"/>
          </w:tcPr>
          <w:p>
            <w:pPr/>
            <w:r>
              <w:t xml:space="preserve">AI voice call asking for a quote, then a text summary of the call</w:t>
            </w:r>
          </w:p>
        </w:tc>
        <w:tc>
          <w:tcPr>
            <w:tcW w:w="1386" w:type="dxa"/>
          </w:tcPr>
          <w:p>
            <w:pPr/>
            <w:r>
              <w:t xml:space="preserve">Voice on Photon SMS number</w:t>
            </w:r>
          </w:p>
        </w:tc>
      </w:tr>
    </w:tbl>
    <w:p>
      <w:pPr/>
      <w:r>
        <w:rPr>
          <w:b/>
        </w:rPr>
        <w:t xml:space="preserve">How it connects:</w:t>
      </w:r>
      <w:r>
        <w:t xml:space="preserve"> Photon's SDK (</w:t>
      </w:r>
      <w:hyperlink r:id="rId6" w:history="1">
        <w:r>
          <w:rPr>
            <w:rStyle w:val="Hyperlink"/>
          </w:rPr>
          <w:t xml:space="preserve">spectrum-ts</w:t>
        </w:r>
      </w:hyperlink>
      <w:r>
        <w:t xml:space="preserve">) is TypeScript and our agents are Python, so a small </w:t>
      </w:r>
      <w:r>
        <w:rPr>
          <w:b/>
        </w:rPr>
        <w:t xml:space="preserve">Photon bridge</w:t>
      </w:r>
      <w:r>
        <w:t xml:space="preserve"> service sits between them.</w:t>
      </w:r>
    </w:p>
    <w:p>
      <w:pPr>
        <w:pStyle w:val="ListParagraph"/>
        <w:numPr>
          <w:ilvl w:val="0"/>
          <w:numId w:val="12"/>
        </w:numPr>
      </w:pPr>
      <w:r>
        <w:t xml:space="preserve">Outgoing: an agent sends </w:t>
      </w:r>
      <w:r>
        <w:rPr>
          <w:rStyle w:val="CodeChar"/>
        </w:rPr>
        <w:t xml:space="preserve">POST /send {to, channel, text, rfq_id}</w:t>
      </w:r>
      <w:r>
        <w:t xml:space="preserve"> to the bridge.</w:t>
      </w:r>
    </w:p>
    <w:p>
      <w:pPr>
        <w:pStyle w:val="ListParagraph"/>
        <w:numPr>
          <w:ilvl w:val="0"/>
          <w:numId w:val="12"/>
        </w:numPr>
      </w:pPr>
      <w:r>
        <w:t xml:space="preserve">Incoming: the bridge receives a reply, looks up the conversation by phone number, and posts it to the right agent's REST endpoint (uAgents supports REST endpoints), e.g. </w:t>
      </w:r>
      <w:r>
        <w:rPr>
          <w:rStyle w:val="CodeChar"/>
        </w:rPr>
        <w:t xml:space="preserve">POST /owner-reply {vendor_id, rfq_id, text}</w:t>
      </w:r>
      <w:r>
        <w:t xml:space="preserve">.</w:t>
      </w:r>
    </w:p>
    <w:p>
      <w:pPr>
        <w:pStyle w:val="ListParagraph"/>
        <w:numPr>
          <w:ilvl w:val="0"/>
          <w:numId w:val="12"/>
        </w:numPr>
      </w:pPr>
      <w:r>
        <w:t xml:space="preserve">The vendor agent uses the LLM to read the reply (YES, NO, or a counter price) and acts within code-enforced limits.</w:t>
      </w:r>
    </w:p>
    <w:p>
      <w:pPr>
        <w:pStyle w:val="ListParagraph"/>
        <w:numPr>
          <w:ilvl w:val="0"/>
          <w:numId w:val="12"/>
        </w:numPr>
      </w:pPr>
      <w:r>
        <w:t xml:space="preserve">First check whether Photon has a plain REST API (</w:t>
      </w:r>
      <w:hyperlink r:id="rId7" w:history="1">
        <w:r>
          <w:rPr>
            <w:rStyle w:val="Hyperlink"/>
          </w:rPr>
          <w:t xml:space="preserve">API reference</w:t>
        </w:r>
      </w:hyperlink>
      <w:r>
        <w:t xml:space="preserve">); if it does, call it from Python and skip the bridge.</w:t>
      </w:r>
    </w:p>
    <w:p>
      <w:pPr/>
      <w:r>
        <w:rPr>
          <w:b/>
        </w:rPr>
        <w:t xml:space="preserve">Setup (first hour):</w:t>
      </w:r>
      <w:r>
        <w:t xml:space="preserve"> sign up at the </w:t>
      </w:r>
      <w:hyperlink r:id="rId8" w:history="1">
        <w:r>
          <w:rPr>
            <w:rStyle w:val="Hyperlink"/>
          </w:rPr>
          <w:t xml:space="preserve">Photon dashboard</w:t>
        </w:r>
      </w:hyperlink>
      <w:r>
        <w:t xml:space="preserve">, create a project, connect iMessage, send a test text. Voice needs an SMS number + Voice profile connected over SIP to Retell, ElevenLabs, LiveKit or Twilio (</w:t>
      </w:r>
      <w:hyperlink r:id="rId9" w:history="1">
        <w:r>
          <w:rPr>
            <w:rStyle w:val="Hyperlink"/>
          </w:rPr>
          <w:t xml:space="preserve">voice cookbooks</w:t>
        </w:r>
      </w:hyperlink>
      <w:r>
        <w:t xml:space="preserve">).</w:t>
      </w:r>
    </w:p>
    <w:p>
      <w:pPr/>
      <w:r>
        <w:rPr>
          <w:b/>
        </w:rPr>
        <w:t xml:space="preserve">Safety rails:</w:t>
      </w:r>
      <w:r>
        <w:t xml:space="preserve"> texts and calls only go to numbers that opted in (owners who claimed, organizers who booked) or to public business numbers for a one-time quote request; every voice call starts by saying it's an AI calling on behalf of a customer; during the hackathon all outbound calls and unclaimed-vendor texts go to team phones only.</w:t>
      </w:r>
    </w:p>
    <w:p>
      <w:pPr>
        <w:pStyle w:val="Heading3"/>
      </w:pPr>
      <w:r>
        <w:t xml:space="preserve">Sentry — observability across agents</w:t>
      </w:r>
    </w:p>
    <w:p>
      <w:pPr/>
      <w:r>
        <w:t xml:space="preserve">Track: Best Use of Sentry — use at least two Sentry products beyond error monitoring and show how observability shaped the build. Prize: guaranteed interviews for every team member.</w:t>
      </w:r>
    </w:p>
    <w:tbl>
      <w:tblPr>
        <w:tblStyle w:val="TableGrid"/>
        <w:tblW w:w="0" w:type="auto"/>
        <w:tblLayout w:type="fixed"/>
        <w:tblLook w:val="04A0" w:firstRow="1" w:lastRow="0" w:firstColumn="0" w:lastColumn="0" w:noHBand="0" w:noVBand="1"/>
      </w:tblPr>
      <w:tblGrid>
        <w:gridCol w:w="2982"/>
        <w:gridCol w:w="6377"/>
      </w:tblGrid>
      <w:tr>
        <w:trPr>
          <w:tblHeader/>
        </w:trPr>
        <w:tc>
          <w:tcPr>
            <w:tcW w:w="2982" w:type="dxa"/>
            <w:shd w:val="clear" w:color="auto" w:fill="F2F2F2"/>
          </w:tcPr>
          <w:p>
            <w:pPr/>
            <w:r>
              <w:t xml:space="preserve">Sentry product</w:t>
            </w:r>
          </w:p>
        </w:tc>
        <w:tc>
          <w:tcPr>
            <w:tcW w:w="6377" w:type="dxa"/>
            <w:shd w:val="clear" w:color="auto" w:fill="F2F2F2"/>
          </w:tcPr>
          <w:p>
            <w:pPr/>
            <w:r>
              <w:t xml:space="preserve">What we use it for</w:t>
            </w:r>
          </w:p>
        </w:tc>
      </w:tr>
      <w:tr>
        <w:tc>
          <w:tcPr>
            <w:tcW w:w="2982" w:type="dxa"/>
          </w:tcPr>
          <w:p>
            <w:pPr/>
            <w:r>
              <w:t xml:space="preserve">Tracing</w:t>
            </w:r>
          </w:p>
        </w:tc>
        <w:tc>
          <w:tcPr>
            <w:tcW w:w="6377" w:type="dxa"/>
          </w:tcPr>
          <w:p>
            <w:pPr/>
            <w:r>
              <w:t xml:space="preserve">One trace follows a request across Concierge → Negotiator → vendor agents → Booker → Photon bridge</w:t>
            </w:r>
          </w:p>
        </w:tc>
      </w:tr>
      <w:tr>
        <w:tc>
          <w:tcPr>
            <w:tcW w:w="2982" w:type="dxa"/>
          </w:tcPr>
          <w:p>
            <w:pPr/>
            <w:r>
              <w:t xml:space="preserve">Logs</w:t>
            </w:r>
          </w:p>
        </w:tc>
        <w:tc>
          <w:tcPr>
            <w:tcW w:w="6377" w:type="dxa"/>
          </w:tcPr>
          <w:p>
            <w:pPr/>
            <w:r>
              <w:t xml:space="preserve">Structured logs for every quote, counter, approval, payment and Photon message</w:t>
            </w:r>
          </w:p>
        </w:tc>
      </w:tr>
      <w:tr>
        <w:tc>
          <w:tcPr>
            <w:tcW w:w="2982" w:type="dxa"/>
          </w:tcPr>
          <w:p>
            <w:pPr/>
            <w:r>
              <w:t xml:space="preserve">AI agent monitoring</w:t>
            </w:r>
          </w:p>
        </w:tc>
        <w:tc>
          <w:tcPr>
            <w:tcW w:w="6377" w:type="dxa"/>
          </w:tcPr>
          <w:p>
            <w:pPr/>
            <w:r>
              <w:t xml:space="preserve">Latency and failures of every LLM call (request parsing, menu extraction, negotiation strategy) through the OpenAI client</w:t>
            </w:r>
          </w:p>
        </w:tc>
      </w:tr>
      <w:tr>
        <w:tc>
          <w:tcPr>
            <w:tcW w:w="2982" w:type="dxa"/>
          </w:tcPr>
          <w:p>
            <w:pPr/>
            <w:r>
              <w:t xml:space="preserve">Uptime monitoring</w:t>
            </w:r>
          </w:p>
        </w:tc>
        <w:tc>
          <w:tcPr>
            <w:tcW w:w="6377" w:type="dxa"/>
          </w:tcPr>
          <w:p>
            <w:pPr/>
            <w:r>
              <w:t xml:space="preserve">Health check on the Concierge and bridge so we know before judging if anything is down</w:t>
            </w:r>
          </w:p>
        </w:tc>
      </w:tr>
    </w:tbl>
    <w:p>
      <w:pPr>
        <w:pStyle w:val="ListParagraph"/>
        <w:numPr>
          <w:ilvl w:val="0"/>
          <w:numId w:val="13"/>
        </w:numPr>
      </w:pPr>
      <w:r>
        <w:t xml:space="preserve">Every Python agent runs </w:t>
      </w:r>
      <w:r>
        <w:rPr>
          <w:rStyle w:val="CodeChar"/>
        </w:rPr>
        <w:t xml:space="preserve">sentry-sdk</w:t>
      </w:r>
      <w:r>
        <w:t xml:space="preserve">; the bridge runs Sentry's JavaScript SDK.</w:t>
      </w:r>
    </w:p>
    <w:p>
      <w:pPr>
        <w:pStyle w:val="ListParagraph"/>
        <w:numPr>
          <w:ilvl w:val="0"/>
          <w:numId w:val="13"/>
        </w:numPr>
      </w:pPr>
      <w:r>
        <w:t xml:space="preserve">uAgent messages aren't HTTP, so trace context is passed by hand: every message in </w:t>
      </w:r>
      <w:r>
        <w:rPr>
          <w:rStyle w:val="CodeChar"/>
        </w:rPr>
        <w:t xml:space="preserve">shared/models.py</w:t>
      </w:r>
      <w:r>
        <w:t xml:space="preserve"> gets a </w:t>
      </w:r>
      <w:r>
        <w:rPr>
          <w:rStyle w:val="CodeChar"/>
        </w:rPr>
        <w:t xml:space="preserve">trace</w:t>
      </w:r>
      <w:r>
        <w:t xml:space="preserve"> field filled from Sentry by the sender and continued by the receiver (about 10 lines in shared code).</w:t>
      </w:r>
    </w:p>
    <w:p>
      <w:pPr>
        <w:pStyle w:val="ListParagraph"/>
        <w:numPr>
          <w:ilvl w:val="0"/>
          <w:numId w:val="13"/>
        </w:numPr>
      </w:pPr>
      <w:r>
        <w:t xml:space="preserve">Keep </w:t>
      </w:r>
      <w:r>
        <w:rPr>
          <w:rStyle w:val="CodeChar"/>
        </w:rPr>
        <w:t xml:space="preserve">docs/observability-notes.md</w:t>
      </w:r>
      <w:r>
        <w:t xml:space="preserve"> overnight: each time a trace or log changes what we build ("Places search took 6 s in traces, so we cached it"), write one line with a screenshot. This becomes the Devpost story Sentry judges ask for.</w:t>
      </w:r>
    </w:p>
    <w:p>
      <w:pPr>
        <w:pStyle w:val="Heading3"/>
      </w:pPr>
      <w:r>
        <w:t xml:space="preserve">Hosting change (replaces the Hosting column in section 3)</w:t>
      </w:r>
    </w:p>
    <w:p>
      <w:pPr/>
      <w:r>
        <w:t xml:space="preserve">Agentverse's hosted editor limits installable packages, so </w:t>
      </w:r>
      <w:r>
        <w:rPr>
          <w:rStyle w:val="CodeChar"/>
        </w:rPr>
        <w:t xml:space="preserve">sentry-sdk</w:t>
      </w:r>
      <w:r>
        <w:t xml:space="preserve">, Stripe and the bridge can't run there. </w:t>
      </w:r>
      <w:r>
        <w:rPr>
          <w:b/>
        </w:rPr>
        <w:t xml:space="preserve">All agents run on one Render or Railway server in mailbox mode</w:t>
      </w:r>
      <w:r>
        <w:t xml:space="preserve">, with the Photon bridge on the same server (agents and bridge talk over localhost). Mailbox agents still register on Agentverse and stay fully discoverable in ASI:One, so all Fetch requirements still hold.</w:t>
      </w:r>
    </w:p>
    <w:p>
      <w:pPr>
        <w:pStyle w:val="Heading3"/>
      </w:pPr>
      <w:r>
        <w:t xml:space="preserve">Fallbacks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If this fails</w:t>
            </w:r>
          </w:p>
        </w:tc>
        <w:tc>
          <w:tcPr>
            <w:tcW w:w="4920" w:type="dxa"/>
            <w:shd w:val="clear" w:color="auto" w:fill="F2F2F2"/>
          </w:tcPr>
          <w:p>
            <w:pPr/>
            <w:r>
              <w:t xml:space="preserve">Haggle does this</w:t>
            </w:r>
          </w:p>
        </w:tc>
      </w:tr>
      <w:tr>
        <w:tc>
          <w:tcPr>
            <w:tcW w:w="4440" w:type="dxa"/>
          </w:tcPr>
          <w:p>
            <w:pPr/>
            <w:r>
              <w:t xml:space="preserve">Photon can't send or iMessage isn't set up</w:t>
            </w:r>
          </w:p>
        </w:tc>
        <w:tc>
          <w:tcPr>
            <w:tcW w:w="4920" w:type="dxa"/>
          </w:tcPr>
          <w:p>
            <w:pPr/>
            <w:r>
              <w:t xml:space="preserve">SMS, then email; owner approvals also available in ASI:One ("show pending requests")</w:t>
            </w:r>
          </w:p>
        </w:tc>
      </w:tr>
      <w:tr>
        <w:tc>
          <w:tcPr>
            <w:tcW w:w="4440" w:type="dxa"/>
          </w:tcPr>
          <w:p>
            <w:pPr/>
            <w:r>
              <w:t xml:space="preserve">Photon not sending anything by 6 PM Saturday</w:t>
            </w:r>
          </w:p>
        </w:tc>
        <w:tc>
          <w:tcPr>
            <w:tcW w:w="4920" w:type="dxa"/>
          </w:tcPr>
          <w:p>
            <w:pPr/>
            <w:r>
              <w:t xml:space="preserve">Drop to SMS only; if SMS also fails, drop Photon and keep email</w:t>
            </w:r>
          </w:p>
        </w:tc>
      </w:tr>
      <w:tr>
        <w:tc>
          <w:tcPr>
            <w:tcW w:w="4440" w:type="dxa"/>
          </w:tcPr>
          <w:p>
            <w:pPr/>
            <w:r>
              <w:t xml:space="preserve">Owner doesn't reply before the deadline</w:t>
            </w:r>
          </w:p>
        </w:tc>
        <w:tc>
          <w:tcPr>
            <w:tcW w:w="4920" w:type="dxa"/>
          </w:tcPr>
          <w:p>
            <w:pPr/>
            <w:r>
              <w:t xml:space="preserve">Vendor agent declines politely; user's carousel updates</w:t>
            </w:r>
          </w:p>
        </w:tc>
      </w:tr>
      <w:tr>
        <w:tc>
          <w:tcPr>
            <w:tcW w:w="4440" w:type="dxa"/>
          </w:tcPr>
          <w:p>
            <w:pPr/>
            <w:r>
              <w:t xml:space="preserve">Voice provider not working by Gate 4</w:t>
            </w:r>
          </w:p>
        </w:tc>
        <w:tc>
          <w:tcPr>
            <w:tcW w:w="4920" w:type="dxa"/>
          </w:tcPr>
          <w:p>
            <w:pPr/>
            <w:r>
              <w:t xml:space="preserve">Drop voice; keep text</w:t>
            </w:r>
          </w:p>
        </w:tc>
      </w:tr>
      <w:tr>
        <w:tc>
          <w:tcPr>
            <w:tcW w:w="4440" w:type="dxa"/>
          </w:tcPr>
          <w:p>
            <w:pPr/>
            <w:r>
              <w:t xml:space="preserve">Sentry down or slow</w:t>
            </w:r>
          </w:p>
        </w:tc>
        <w:tc>
          <w:tcPr>
            <w:tcW w:w="4920" w:type="dxa"/>
          </w:tcPr>
          <w:p>
            <w:pPr/>
            <w:r>
              <w:t xml:space="preserve">Agents keep running; Sentry never blocks a request</w:t>
            </w:r>
          </w:p>
        </w:tc>
      </w:tr>
    </w:tbl>
    <w:p>
      <w:pPr>
        <w:pStyle w:val="Heading3"/>
      </w:pPr>
      <w:r>
        <w:t xml:space="preserve">Who builds it and when</w:t>
      </w:r>
    </w:p>
    <w:tbl>
      <w:tblPr>
        <w:tblStyle w:val="TableGrid"/>
        <w:tblW w:w="0" w:type="auto"/>
        <w:tblLayout w:type="fixed"/>
        <w:tblLook w:val="04A0" w:firstRow="1" w:lastRow="0" w:firstColumn="0" w:lastColumn="0" w:noHBand="0" w:noVBand="1"/>
      </w:tblPr>
      <w:tblGrid>
        <w:gridCol w:w="5208"/>
        <w:gridCol w:w="1260"/>
        <w:gridCol w:w="2890"/>
      </w:tblGrid>
      <w:tr>
        <w:trPr>
          <w:tblHeader/>
        </w:trPr>
        <w:tc>
          <w:tcPr>
            <w:tcW w:w="5208" w:type="dxa"/>
            <w:shd w:val="clear" w:color="auto" w:fill="F2F2F2"/>
          </w:tcPr>
          <w:p>
            <w:pPr/>
            <w:r>
              <w:t xml:space="preserve">Task</w:t>
            </w:r>
          </w:p>
        </w:tc>
        <w:tc>
          <w:tcPr>
            <w:tcW w:w="1260" w:type="dxa"/>
            <w:shd w:val="clear" w:color="auto" w:fill="F2F2F2"/>
          </w:tcPr>
          <w:p>
            <w:pPr/>
            <w:r>
              <w:t xml:space="preserve">Owner</w:t>
            </w:r>
          </w:p>
        </w:tc>
        <w:tc>
          <w:tcPr>
            <w:tcW w:w="2890" w:type="dxa"/>
            <w:shd w:val="clear" w:color="auto" w:fill="F2F2F2"/>
          </w:tcPr>
          <w:p>
            <w:pPr/>
            <w:r>
              <w:t xml:space="preserve">Phase</w:t>
            </w:r>
          </w:p>
        </w:tc>
      </w:tr>
      <w:tr>
        <w:tc>
          <w:tcPr>
            <w:tcW w:w="5208" w:type="dxa"/>
          </w:tcPr>
          <w:p>
            <w:pPr/>
            <w:r>
              <w:t xml:space="preserve">Photon signup, iMessage test, check for REST API</w:t>
            </w:r>
          </w:p>
        </w:tc>
        <w:tc>
          <w:tcPr>
            <w:tcW w:w="1260" w:type="dxa"/>
          </w:tcPr>
          <w:p>
            <w:pPr/>
            <w:r>
              <w:t xml:space="preserve">B</w:t>
            </w:r>
          </w:p>
        </w:tc>
        <w:tc>
          <w:tcPr>
            <w:tcW w:w="2890" w:type="dxa"/>
          </w:tcPr>
          <w:p>
            <w:pPr/>
            <w:r>
              <w:t xml:space="preserve">0</w:t>
            </w:r>
          </w:p>
        </w:tc>
      </w:tr>
      <w:tr>
        <w:tc>
          <w:tcPr>
            <w:tcW w:w="5208" w:type="dxa"/>
          </w:tcPr>
          <w:p>
            <w:pPr/>
            <w:r>
              <w:t xml:space="preserve">Photon bridge (send + incoming replies to agent REST endpoints)</w:t>
            </w:r>
          </w:p>
        </w:tc>
        <w:tc>
          <w:tcPr>
            <w:tcW w:w="1260" w:type="dxa"/>
          </w:tcPr>
          <w:p>
            <w:pPr/>
            <w:r>
              <w:t xml:space="preserve">B</w:t>
            </w:r>
          </w:p>
        </w:tc>
        <w:tc>
          <w:tcPr>
            <w:tcW w:w="2890" w:type="dxa"/>
          </w:tcPr>
          <w:p>
            <w:pPr/>
            <w:r>
              <w:t xml:space="preserve">1–2</w:t>
            </w:r>
          </w:p>
        </w:tc>
      </w:tr>
      <w:tr>
        <w:tc>
          <w:tcPr>
            <w:tcW w:w="5208" w:type="dxa"/>
          </w:tcPr>
          <w:p>
            <w:pPr/>
            <w:r>
              <w:t xml:space="preserve">Claim code by text; owner approval by iMessage</w:t>
            </w:r>
          </w:p>
        </w:tc>
        <w:tc>
          <w:tcPr>
            <w:tcW w:w="1260" w:type="dxa"/>
          </w:tcPr>
          <w:p>
            <w:pPr/>
            <w:r>
              <w:t xml:space="preserve">B with C</w:t>
            </w:r>
          </w:p>
        </w:tc>
        <w:tc>
          <w:tcPr>
            <w:tcW w:w="2890" w:type="dxa"/>
          </w:tcPr>
          <w:p>
            <w:pPr/>
            <w:r>
              <w:t xml:space="preserve">3</w:t>
            </w:r>
          </w:p>
        </w:tc>
      </w:tr>
      <w:tr>
        <w:tc>
          <w:tcPr>
            <w:tcW w:w="5208" w:type="dxa"/>
          </w:tcPr>
          <w:p>
            <w:pPr/>
            <w:r>
              <w:t xml:space="preserve">Organizer confirmations, reminders, leftover check-in by iMessage</w:t>
            </w:r>
          </w:p>
        </w:tc>
        <w:tc>
          <w:tcPr>
            <w:tcW w:w="1260" w:type="dxa"/>
          </w:tcPr>
          <w:p>
            <w:pPr/>
            <w:r>
              <w:t xml:space="preserve">D</w:t>
            </w:r>
          </w:p>
        </w:tc>
        <w:tc>
          <w:tcPr>
            <w:tcW w:w="2890" w:type="dxa"/>
          </w:tcPr>
          <w:p>
            <w:pPr/>
            <w:r>
              <w:t xml:space="preserve">4</w:t>
            </w:r>
          </w:p>
        </w:tc>
      </w:tr>
      <w:tr>
        <w:tc>
          <w:tcPr>
            <w:tcW w:w="5208" w:type="dxa"/>
          </w:tcPr>
          <w:p>
            <w:pPr/>
            <w:r>
              <w:t xml:space="preserve">SMS quote request to unclaimed vendors</w:t>
            </w:r>
          </w:p>
        </w:tc>
        <w:tc>
          <w:tcPr>
            <w:tcW w:w="1260" w:type="dxa"/>
          </w:tcPr>
          <w:p>
            <w:pPr/>
            <w:r>
              <w:t xml:space="preserve">D</w:t>
            </w:r>
          </w:p>
        </w:tc>
        <w:tc>
          <w:tcPr>
            <w:tcW w:w="2890" w:type="dxa"/>
          </w:tcPr>
          <w:p>
            <w:pPr/>
            <w:r>
              <w:t xml:space="preserve">3</w:t>
            </w:r>
          </w:p>
        </w:tc>
      </w:tr>
      <w:tr>
        <w:tc>
          <w:tcPr>
            <w:tcW w:w="5208" w:type="dxa"/>
          </w:tcPr>
          <w:p>
            <w:pPr/>
            <w:r>
              <w:t xml:space="preserve">Voice agent calling unclaimed vendors (stretch)</w:t>
            </w:r>
          </w:p>
        </w:tc>
        <w:tc>
          <w:tcPr>
            <w:tcW w:w="1260" w:type="dxa"/>
          </w:tcPr>
          <w:p>
            <w:pPr/>
            <w:r>
              <w:t xml:space="preserve">B</w:t>
            </w:r>
          </w:p>
        </w:tc>
        <w:tc>
          <w:tcPr>
            <w:tcW w:w="2890" w:type="dxa"/>
          </w:tcPr>
          <w:p>
            <w:pPr/>
            <w:r>
              <w:t xml:space="preserve">4, only if Gate 4 passed</w:t>
            </w:r>
          </w:p>
        </w:tc>
      </w:tr>
      <w:tr>
        <w:tc>
          <w:tcPr>
            <w:tcW w:w="5208" w:type="dxa"/>
          </w:tcPr>
          <w:p>
            <w:pPr/>
            <w:r>
              <w:t xml:space="preserve">Sentry SDK in all agents; trace field in shared models</w:t>
            </w:r>
          </w:p>
        </w:tc>
        <w:tc>
          <w:tcPr>
            <w:tcW w:w="1260" w:type="dxa"/>
          </w:tcPr>
          <w:p>
            <w:pPr/>
            <w:r>
              <w:t xml:space="preserve">C</w:t>
            </w:r>
          </w:p>
        </w:tc>
        <w:tc>
          <w:tcPr>
            <w:tcW w:w="2890" w:type="dxa"/>
          </w:tcPr>
          <w:p>
            <w:pPr/>
            <w:r>
              <w:t xml:space="preserve">1</w:t>
            </w:r>
          </w:p>
        </w:tc>
      </w:tr>
      <w:tr>
        <w:tc>
          <w:tcPr>
            <w:tcW w:w="5208" w:type="dxa"/>
          </w:tcPr>
          <w:p>
            <w:pPr/>
            <w:r>
              <w:t xml:space="preserve">Logs, AI monitoring, uptime checks; observability notes</w:t>
            </w:r>
          </w:p>
        </w:tc>
        <w:tc>
          <w:tcPr>
            <w:tcW w:w="1260" w:type="dxa"/>
          </w:tcPr>
          <w:p>
            <w:pPr/>
            <w:r>
              <w:t xml:space="preserve">C</w:t>
            </w:r>
          </w:p>
        </w:tc>
        <w:tc>
          <w:tcPr>
            <w:tcW w:w="2890" w:type="dxa"/>
          </w:tcPr>
          <w:p>
            <w:pPr/>
            <w:r>
              <w:t xml:space="preserve">2–5</w:t>
            </w:r>
          </w:p>
        </w:tc>
      </w:tr>
    </w:tbl>
    <w:p>
      <w:pPr/>
      <w:r>
        <w:rPr>
          <w:b/>
        </w:rPr>
        <w:t xml:space="preserve">Cut order for these integrations:</w:t>
      </w:r>
      <w:r>
        <w:t xml:space="preserve"> voice agent first → Sentry uptime and AI monitoring (keep tracing and logs) → SMS to unclaimed vendors. Never cut iMessage owner approvals.</w:t>
      </w:r>
    </w:p>
    <w:p>
      <w:pPr/>
      <w:r>
        <w:rPr>
          <w:b/>
        </w:rPr>
        <w:t xml:space="preserve">Demo addition:</w:t>
      </w:r>
      <w:r>
        <w:t xml:space="preserve"> a teammate's phone on screen as the owner — the approval arrives by iMessage mid-negotiation, they reply with a counter price, and the carousel updates. Later the organizer's phone gets the leftover check-in. End the video with the Sentry trace of the whole request across all agents.</w:t>
      </w:r>
    </w:p>
    <w:p>
      <w:pPr>
        <w:pStyle w:val="Heading2"/>
      </w:pPr>
      <w:r>
        <w:t xml:space="preserve">4. Agent messages and the ASI:One card flow</w:t>
      </w:r>
    </w:p>
    <w:p>
      <w:pPr/>
      <w:r>
        <w:t xml:space="preserve">Agents talk to each other with our own </w:t>
      </w:r>
      <w:r>
        <w:rPr>
          <w:b/>
        </w:rPr>
        <w:t xml:space="preserve">HaggleNegotiation</w:t>
      </w:r>
      <w:r>
        <w:t xml:space="preserve"> protocol (custom uAgents </w:t>
      </w:r>
      <w:r>
        <w:rPr>
          <w:rStyle w:val="CodeChar"/>
        </w:rPr>
        <w:t xml:space="preserve">Model</w:t>
      </w:r>
      <w:r>
        <w:t xml:space="preserve"> classes); they talk to the user only through the Concierge, using the Chat Protocol plus Interactive Cards. Discovery filters Agentverse search by this protocol's digest, so only vendors that can negotiate are returned.</w:t>
      </w:r>
    </w:p>
    <w:p>
      <w:pPr/>
      <w:r>
        <w:rPr>
          <w:b/>
        </w:rPr>
        <w:t xml:space="preserve">Negotiation messages (</w:t>
      </w:r>
      <w:r>
        <w:rPr>
          <w:rStyle w:val="CodeChar"/>
          <w:b/>
        </w:rPr>
        <w:t xml:space="preserve">shared/models.py</w:t>
      </w:r>
      <w:r>
        <w:rPr>
          <w:b/>
        </w:rPr>
        <w:t xml:space="preserve">)</w:t>
      </w:r>
    </w:p>
    <w:tbl>
      <w:tblPr>
        <w:tblStyle w:val="TableGrid"/>
        <w:tblW w:w="0" w:type="auto"/>
        <w:tblLayout w:type="fixed"/>
        <w:tblLook w:val="04A0" w:firstRow="1" w:lastRow="0" w:firstColumn="0" w:lastColumn="0" w:noHBand="0" w:noVBand="1"/>
      </w:tblPr>
      <w:tblGrid>
        <w:gridCol w:w="1916"/>
        <w:gridCol w:w="1924"/>
        <w:gridCol w:w="3592"/>
        <w:gridCol w:w="1928"/>
      </w:tblGrid>
      <w:tr>
        <w:trPr>
          <w:tblHeader/>
        </w:trPr>
        <w:tc>
          <w:tcPr>
            <w:tcW w:w="1916" w:type="dxa"/>
            <w:shd w:val="clear" w:color="auto" w:fill="F2F2F2"/>
          </w:tcPr>
          <w:p>
            <w:pPr/>
            <w:r>
              <w:t xml:space="preserve">Message</w:t>
            </w:r>
          </w:p>
        </w:tc>
        <w:tc>
          <w:tcPr>
            <w:tcW w:w="1924" w:type="dxa"/>
            <w:shd w:val="clear" w:color="auto" w:fill="F2F2F2"/>
          </w:tcPr>
          <w:p>
            <w:pPr/>
            <w:r>
              <w:t xml:space="preserve">Sender → receiver</w:t>
            </w:r>
          </w:p>
        </w:tc>
        <w:tc>
          <w:tcPr>
            <w:tcW w:w="3592" w:type="dxa"/>
            <w:shd w:val="clear" w:color="auto" w:fill="F2F2F2"/>
          </w:tcPr>
          <w:p>
            <w:pPr/>
            <w:r>
              <w:t xml:space="preserve">Key fields</w:t>
            </w:r>
          </w:p>
        </w:tc>
        <w:tc>
          <w:tcPr>
            <w:tcW w:w="1928" w:type="dxa"/>
            <w:shd w:val="clear" w:color="auto" w:fill="F2F2F2"/>
          </w:tcPr>
          <w:p>
            <w:pPr/>
            <w:r>
              <w:t xml:space="preserve">Purpose</w:t>
            </w:r>
          </w:p>
        </w:tc>
      </w:tr>
      <w:tr>
        <w:tc>
          <w:tcPr>
            <w:tcW w:w="1916" w:type="dxa"/>
          </w:tcPr>
          <w:p>
            <w:pPr/>
            <w:r>
              <w:rPr>
                <w:rStyle w:val="CodeChar"/>
              </w:rPr>
              <w:t xml:space="preserve">RFQ</w:t>
            </w:r>
          </w:p>
        </w:tc>
        <w:tc>
          <w:tcPr>
            <w:tcW w:w="1924" w:type="dxa"/>
          </w:tcPr>
          <w:p>
            <w:pPr/>
            <w:r>
              <w:t xml:space="preserve">Negotiator → vendor</w:t>
            </w:r>
          </w:p>
        </w:tc>
        <w:tc>
          <w:tcPr>
            <w:tcW w:w="3592" w:type="dxa"/>
          </w:tcPr>
          <w:p>
            <w:pPr/>
            <w:r>
              <w:t xml:space="preserve">rfq_id, category, date, time, location, headcount, budget_usd, constraints[]</w:t>
            </w:r>
          </w:p>
        </w:tc>
        <w:tc>
          <w:tcPr>
            <w:tcW w:w="1928" w:type="dxa"/>
          </w:tcPr>
          <w:p>
            <w:pPr/>
            <w:r>
              <w:t xml:space="preserve">Ask for a quote</w:t>
            </w:r>
          </w:p>
        </w:tc>
      </w:tr>
      <w:tr>
        <w:tc>
          <w:tcPr>
            <w:tcW w:w="1916" w:type="dxa"/>
          </w:tcPr>
          <w:p>
            <w:pPr/>
            <w:r>
              <w:rPr>
                <w:rStyle w:val="CodeChar"/>
              </w:rPr>
              <w:t xml:space="preserve">Quote</w:t>
            </w:r>
          </w:p>
        </w:tc>
        <w:tc>
          <w:tcPr>
            <w:tcW w:w="1924" w:type="dxa"/>
          </w:tcPr>
          <w:p>
            <w:pPr/>
            <w:r>
              <w:t xml:space="preserve">Vendor → Negotiator</w:t>
            </w:r>
          </w:p>
        </w:tc>
        <w:tc>
          <w:tcPr>
            <w:tcW w:w="3592" w:type="dxa"/>
          </w:tcPr>
          <w:p>
            <w:pPr/>
            <w:r>
              <w:t xml:space="preserve">rfq_id, vendor_id, vendor_name, price_usd, line_items[], expires_in_s, note</w:t>
            </w:r>
          </w:p>
        </w:tc>
        <w:tc>
          <w:tcPr>
            <w:tcW w:w="1928" w:type="dxa"/>
          </w:tcPr>
          <w:p>
            <w:pPr/>
            <w:r>
              <w:t xml:space="preserve">Vendor's offer</w:t>
            </w:r>
          </w:p>
        </w:tc>
      </w:tr>
      <w:tr>
        <w:tc>
          <w:tcPr>
            <w:tcW w:w="1916" w:type="dxa"/>
          </w:tcPr>
          <w:p>
            <w:pPr/>
            <w:r>
              <w:rPr>
                <w:rStyle w:val="CodeChar"/>
              </w:rPr>
              <w:t xml:space="preserve">Counter</w:t>
            </w:r>
          </w:p>
        </w:tc>
        <w:tc>
          <w:tcPr>
            <w:tcW w:w="1924" w:type="dxa"/>
          </w:tcPr>
          <w:p>
            <w:pPr/>
            <w:r>
              <w:t xml:space="preserve">Negotiator → vendor</w:t>
            </w:r>
          </w:p>
        </w:tc>
        <w:tc>
          <w:tcPr>
            <w:tcW w:w="3592" w:type="dxa"/>
          </w:tcPr>
          <w:p>
            <w:pPr/>
            <w:r>
              <w:t xml:space="preserve">rfq_id, target_usd, round, reason</w:t>
            </w:r>
          </w:p>
        </w:tc>
        <w:tc>
          <w:tcPr>
            <w:tcW w:w="1928" w:type="dxa"/>
          </w:tcPr>
          <w:p>
            <w:pPr/>
            <w:r>
              <w:t xml:space="preserve">Ask for a lower price</w:t>
            </w:r>
          </w:p>
        </w:tc>
      </w:tr>
      <w:tr>
        <w:tc>
          <w:tcPr>
            <w:tcW w:w="1916" w:type="dxa"/>
          </w:tcPr>
          <w:p>
            <w:pPr/>
            <w:r>
              <w:rPr>
                <w:rStyle w:val="CodeChar"/>
              </w:rPr>
              <w:t xml:space="preserve">Accept</w:t>
            </w:r>
          </w:p>
        </w:tc>
        <w:tc>
          <w:tcPr>
            <w:tcW w:w="1924" w:type="dxa"/>
          </w:tcPr>
          <w:p>
            <w:pPr/>
            <w:r>
              <w:t xml:space="preserve">Negotiator → vendor</w:t>
            </w:r>
          </w:p>
        </w:tc>
        <w:tc>
          <w:tcPr>
            <w:tcW w:w="3592" w:type="dxa"/>
          </w:tcPr>
          <w:p>
            <w:pPr/>
            <w:r>
              <w:t xml:space="preserve">rfq_id, final_usd, deposit_txn</w:t>
            </w:r>
          </w:p>
        </w:tc>
        <w:tc>
          <w:tcPr>
            <w:tcW w:w="1928" w:type="dxa"/>
          </w:tcPr>
          <w:p>
            <w:pPr/>
            <w:r>
              <w:t xml:space="preserve">Lock the deal after payment</w:t>
            </w:r>
          </w:p>
        </w:tc>
      </w:tr>
      <w:tr>
        <w:tc>
          <w:tcPr>
            <w:tcW w:w="1916" w:type="dxa"/>
          </w:tcPr>
          <w:p>
            <w:pPr/>
            <w:r>
              <w:rPr>
                <w:rStyle w:val="CodeChar"/>
              </w:rPr>
              <w:t xml:space="preserve">Decline</w:t>
            </w:r>
          </w:p>
        </w:tc>
        <w:tc>
          <w:tcPr>
            <w:tcW w:w="1924" w:type="dxa"/>
          </w:tcPr>
          <w:p>
            <w:pPr/>
            <w:r>
              <w:t xml:space="preserve">Either way</w:t>
            </w:r>
          </w:p>
        </w:tc>
        <w:tc>
          <w:tcPr>
            <w:tcW w:w="3592" w:type="dxa"/>
          </w:tcPr>
          <w:p>
            <w:pPr/>
            <w:r>
              <w:t xml:space="preserve">rfq_id, reason</w:t>
            </w:r>
          </w:p>
        </w:tc>
        <w:tc>
          <w:tcPr>
            <w:tcW w:w="1928" w:type="dxa"/>
          </w:tcPr>
          <w:p>
            <w:pPr/>
            <w:r>
              <w:t xml:space="preserve">Walk away or floor reached</w:t>
            </w:r>
          </w:p>
        </w:tc>
      </w:tr>
      <w:tr>
        <w:tc>
          <w:tcPr>
            <w:tcW w:w="1916" w:type="dxa"/>
          </w:tcPr>
          <w:p>
            <w:pPr/>
            <w:r>
              <w:rPr>
                <w:rStyle w:val="CodeChar"/>
              </w:rPr>
              <w:t xml:space="preserve">OnboardRequest</w:t>
            </w:r>
          </w:p>
        </w:tc>
        <w:tc>
          <w:tcPr>
            <w:tcW w:w="1924" w:type="dxa"/>
          </w:tcPr>
          <w:p>
            <w:pPr/>
            <w:r>
              <w:t xml:space="preserve">Concierge → Factory</w:t>
            </w:r>
          </w:p>
        </w:tc>
        <w:tc>
          <w:tcPr>
            <w:tcW w:w="3592" w:type="dxa"/>
          </w:tcPr>
          <w:p>
            <w:pPr/>
            <w:r>
              <w:t xml:space="preserve">url, place_id, category</w:t>
            </w:r>
          </w:p>
        </w:tc>
        <w:tc>
          <w:tcPr>
            <w:tcW w:w="1928" w:type="dxa"/>
          </w:tcPr>
          <w:p>
            <w:pPr/>
            <w:r>
              <w:t xml:space="preserve">Create a vendor agent</w:t>
            </w:r>
          </w:p>
        </w:tc>
      </w:tr>
      <w:tr>
        <w:tc>
          <w:tcPr>
            <w:tcW w:w="1916" w:type="dxa"/>
          </w:tcPr>
          <w:p>
            <w:pPr/>
            <w:r>
              <w:rPr>
                <w:rStyle w:val="CodeChar"/>
              </w:rPr>
              <w:t xml:space="preserve">OnboardResult</w:t>
            </w:r>
          </w:p>
        </w:tc>
        <w:tc>
          <w:tcPr>
            <w:tcW w:w="1924" w:type="dxa"/>
          </w:tcPr>
          <w:p>
            <w:pPr/>
            <w:r>
              <w:t xml:space="preserve">Factory → Concierge</w:t>
            </w:r>
          </w:p>
        </w:tc>
        <w:tc>
          <w:tcPr>
            <w:tcW w:w="3592" w:type="dxa"/>
          </w:tcPr>
          <w:p>
            <w:pPr/>
            <w:r>
              <w:t xml:space="preserve">vendor_id, agent_address, menu_items, status</w:t>
            </w:r>
          </w:p>
        </w:tc>
        <w:tc>
          <w:tcPr>
            <w:tcW w:w="1928" w:type="dxa"/>
          </w:tcPr>
          <w:p>
            <w:pPr/>
            <w:r>
              <w:t xml:space="preserve">New agent is live</w:t>
            </w:r>
          </w:p>
        </w:tc>
      </w:tr>
    </w:tbl>
    <w:p>
      <w:pPr/>
      <w:r>
        <w:rPr>
          <w:b/>
        </w:rPr>
        <w:t xml:space="preserve">Vendor counter-offer rule (deterministic, so it can't be gamed):</w:t>
      </w:r>
    </w:p>
    <w:p>
      <w:pPr>
        <w:pStyle w:val="Code"/>
      </w:pPr>
      <w:bookmarkStart w:id="2" w:name="bongo_lang_python_2"/>
      <w:bookmarkEnd w:id="2"/>
      <w:r>
        <w:t xml:space="preserve">if counter.target_usd &gt;= floor_usd:</w:t>
        <w:br/>
        <w:t xml:space="preserve">    reply = Quote(price_usd=counter.target_usd, note="Deal!")</w:t>
        <w:br/>
        <w:t xml:space="preserve">elif counter.round &lt; 2:</w:t>
        <w:br/>
        <w:t xml:space="preserve">    reply = Quote(price_usd=max(floor_usd, (last_quote + counter.target_usd) / 2))</w:t>
        <w:br/>
        <w:t xml:space="preserve">else:</w:t>
        <w:br/>
        <w:t xml:space="preserve">    reply = Decline(reason="floor reached")</w:t>
      </w:r>
    </w:p>
    <w:p>
      <w:pPr/>
      <w:r>
        <w:t xml:space="preserve">The LLM only writes the friendly </w:t>
      </w:r>
      <w:r>
        <w:rPr>
          <w:rStyle w:val="CodeChar"/>
        </w:rPr>
        <w:t xml:space="preserve">note</w:t>
      </w:r>
      <w:r>
        <w:t xml:space="preserve"> and picks the Negotiator's strategy; numbers always come from code.</w:t>
      </w:r>
    </w:p>
    <w:p>
      <w:pPr/>
      <w:r>
        <w:rPr>
          <w:b/>
        </w:rPr>
        <w:t xml:space="preserve">Card flow in ASI:One</w:t>
      </w:r>
      <w:r>
        <w:t xml:space="preserve"> (spec: </w:t>
      </w:r>
      <w:hyperlink r:id="rId10" w:history="1">
        <w:r>
          <w:rPr>
            <w:rStyle w:val="Hyperlink"/>
          </w:rPr>
          <w:t xml:space="preserve">ASI:One Interactive Cards</w:t>
        </w:r>
      </w:hyperlink>
      <w:r>
        <w:t xml:space="preserve">; test payloads in the </w:t>
      </w:r>
      <w:hyperlink r:id="rId11" w:history="1">
        <w:r>
          <w:rPr>
            <w:rStyle w:val="Hyperlink"/>
          </w:rPr>
          <w:t xml:space="preserve">Card Playground</w:t>
        </w:r>
      </w:hyperlink>
      <w:r>
        <w:t xml:space="preserve">)</w:t>
      </w:r>
    </w:p>
    <w:tbl>
      <w:tblPr>
        <w:tblStyle w:val="TableGrid"/>
        <w:tblW w:w="0" w:type="auto"/>
        <w:tblLayout w:type="fixed"/>
        <w:tblLook w:val="04A0" w:firstRow="1" w:lastRow="0" w:firstColumn="0" w:lastColumn="0" w:noHBand="0" w:noVBand="1"/>
      </w:tblPr>
      <w:tblGrid>
        <w:gridCol w:w="720"/>
        <w:gridCol w:w="1676"/>
        <w:gridCol w:w="4610"/>
        <w:gridCol w:w="2354"/>
      </w:tblGrid>
      <w:tr>
        <w:trPr>
          <w:tblHeader/>
        </w:trPr>
        <w:tc>
          <w:tcPr>
            <w:tcW w:w="720" w:type="dxa"/>
            <w:shd w:val="clear" w:color="auto" w:fill="F2F2F2"/>
          </w:tcPr>
          <w:p>
            <w:pPr/>
            <w:r>
              <w:t xml:space="preserve">Step</w:t>
            </w:r>
          </w:p>
        </w:tc>
        <w:tc>
          <w:tcPr>
            <w:tcW w:w="1676" w:type="dxa"/>
            <w:shd w:val="clear" w:color="auto" w:fill="F2F2F2"/>
          </w:tcPr>
          <w:p>
            <w:pPr/>
            <w:r>
              <w:t xml:space="preserve">Card kind</w:t>
            </w:r>
          </w:p>
        </w:tc>
        <w:tc>
          <w:tcPr>
            <w:tcW w:w="4610" w:type="dxa"/>
            <w:shd w:val="clear" w:color="auto" w:fill="F2F2F2"/>
          </w:tcPr>
          <w:p>
            <w:pPr/>
            <w:r>
              <w:t xml:space="preserve">What the user sees</w:t>
            </w:r>
          </w:p>
        </w:tc>
        <w:tc>
          <w:tcPr>
            <w:tcW w:w="2354" w:type="dxa"/>
            <w:shd w:val="clear" w:color="auto" w:fill="F2F2F2"/>
          </w:tcPr>
          <w:p>
            <w:pPr/>
            <w:r>
              <w:t xml:space="preserve">Selection sent back</w:t>
            </w:r>
          </w:p>
        </w:tc>
      </w:tr>
      <w:tr>
        <w:tc>
          <w:tcPr>
            <w:tcW w:w="720" w:type="dxa"/>
          </w:tcPr>
          <w:p>
            <w:pPr/>
            <w:r>
              <w:t xml:space="preserve">1</w:t>
            </w:r>
          </w:p>
        </w:tc>
        <w:tc>
          <w:tcPr>
            <w:tcW w:w="1676" w:type="dxa"/>
          </w:tcPr>
          <w:p>
            <w:pPr/>
            <w:r>
              <w:rPr>
                <w:rStyle w:val="CodeChar"/>
              </w:rPr>
              <w:t xml:space="preserve">form</w:t>
            </w:r>
            <w:r>
              <w:t xml:space="preserve"> (only if fields are missing)</w:t>
            </w:r>
          </w:p>
        </w:tc>
        <w:tc>
          <w:tcPr>
            <w:tcW w:w="4610" w:type="dxa"/>
          </w:tcPr>
          <w:p>
            <w:pPr/>
            <w:r>
              <w:t xml:space="preserve">Date, time, headcount, budget, location, dietary checkboxes</w:t>
            </w:r>
          </w:p>
        </w:tc>
        <w:tc>
          <w:tcPr>
            <w:tcW w:w="2354" w:type="dxa"/>
          </w:tcPr>
          <w:p>
            <w:pPr/>
            <w:r>
              <w:rPr>
                <w:rStyle w:val="CodeChar"/>
              </w:rPr>
              <w:t xml:space="preserve">{action: "submit_event", ...fields}</w:t>
            </w:r>
          </w:p>
        </w:tc>
      </w:tr>
      <w:tr>
        <w:tc>
          <w:tcPr>
            <w:tcW w:w="720" w:type="dxa"/>
          </w:tcPr>
          <w:p>
            <w:pPr/>
            <w:r>
              <w:t xml:space="preserve">2</w:t>
            </w:r>
          </w:p>
        </w:tc>
        <w:tc>
          <w:tcPr>
            <w:tcW w:w="1676" w:type="dxa"/>
          </w:tcPr>
          <w:p>
            <w:pPr/>
            <w:r>
              <w:rPr>
                <w:rStyle w:val="CodeChar"/>
              </w:rPr>
              <w:t xml:space="preserve">carousel</w:t>
            </w:r>
          </w:p>
        </w:tc>
        <w:tc>
          <w:tcPr>
            <w:tcW w:w="4610" w:type="dxa"/>
          </w:tcPr>
          <w:p>
            <w:pPr/>
            <w:r>
              <w:t xml:space="preserve">One card per quote: Places photo, price, badges (Cheapest, Top rated, Fits all diets, Negotiated −$70)</w:t>
            </w:r>
          </w:p>
        </w:tc>
        <w:tc>
          <w:tcPr>
            <w:tcW w:w="2354" w:type="dxa"/>
          </w:tcPr>
          <w:p>
            <w:pPr/>
            <w:r>
              <w:rPr>
                <w:rStyle w:val="CodeChar"/>
              </w:rPr>
              <w:t xml:space="preserve">{action: "pick_quote", rfq_id, vendor_id}</w:t>
            </w:r>
          </w:p>
        </w:tc>
      </w:tr>
      <w:tr>
        <w:tc>
          <w:tcPr>
            <w:tcW w:w="720" w:type="dxa"/>
          </w:tcPr>
          <w:p>
            <w:pPr/>
            <w:r>
              <w:t xml:space="preserve">3</w:t>
            </w:r>
          </w:p>
        </w:tc>
        <w:tc>
          <w:tcPr>
            <w:tcW w:w="1676" w:type="dxa"/>
          </w:tcPr>
          <w:p>
            <w:pPr/>
            <w:r>
              <w:rPr>
                <w:rStyle w:val="CodeChar"/>
              </w:rPr>
              <w:t xml:space="preserve">detail</w:t>
            </w:r>
          </w:p>
        </w:tc>
        <w:tc>
          <w:tcPr>
            <w:tcW w:w="4610" w:type="dxa"/>
          </w:tcPr>
          <w:p>
            <w:pPr/>
            <w:r>
              <w:t xml:space="preserve">Included items, rating, distance, review risks; radio for Standard or Premium package; buttons Book, Negotiate lower, Back</w:t>
            </w:r>
          </w:p>
        </w:tc>
        <w:tc>
          <w:tcPr>
            <w:tcW w:w="2354" w:type="dxa"/>
          </w:tcPr>
          <w:p>
            <w:pPr/>
            <w:r>
              <w:rPr>
                <w:rStyle w:val="CodeChar"/>
              </w:rPr>
              <w:t xml:space="preserve">{action: "book" or "negotiate", vendor_id, package}</w:t>
            </w:r>
          </w:p>
        </w:tc>
      </w:tr>
      <w:tr>
        <w:tc>
          <w:tcPr>
            <w:tcW w:w="720" w:type="dxa"/>
          </w:tcPr>
          <w:p>
            <w:pPr/>
            <w:r>
              <w:t xml:space="preserve">4</w:t>
            </w:r>
          </w:p>
        </w:tc>
        <w:tc>
          <w:tcPr>
            <w:tcW w:w="1676" w:type="dxa"/>
          </w:tcPr>
          <w:p>
            <w:pPr/>
            <w:r>
              <w:rPr>
                <w:rStyle w:val="CodeChar"/>
              </w:rPr>
              <w:t xml:space="preserve">review</w:t>
            </w:r>
          </w:p>
        </w:tc>
        <w:tc>
          <w:tcPr>
            <w:tcW w:w="4610" w:type="dxa"/>
          </w:tcPr>
          <w:p>
            <w:pPr/>
            <w:r>
              <w:t xml:space="preserve">Vendor, date, total, 20% deposit, cancellation terms; Pay deposit / Cancel</w:t>
            </w:r>
          </w:p>
        </w:tc>
        <w:tc>
          <w:tcPr>
            <w:tcW w:w="2354" w:type="dxa"/>
          </w:tcPr>
          <w:p>
            <w:pPr/>
            <w:r>
              <w:rPr>
                <w:rStyle w:val="CodeChar"/>
              </w:rPr>
              <w:t xml:space="preserve">{action: "confirm" or "cancel", rfq_id}</w:t>
            </w:r>
          </w:p>
        </w:tc>
      </w:tr>
      <w:tr>
        <w:tc>
          <w:tcPr>
            <w:tcW w:w="720" w:type="dxa"/>
          </w:tcPr>
          <w:p>
            <w:pPr/>
            <w:r>
              <w:t xml:space="preserve">5</w:t>
            </w:r>
          </w:p>
        </w:tc>
        <w:tc>
          <w:tcPr>
            <w:tcW w:w="1676" w:type="dxa"/>
          </w:tcPr>
          <w:p>
            <w:pPr/>
            <w:r>
              <w:t xml:space="preserve">Payment Protocol</w:t>
            </w:r>
          </w:p>
        </w:tc>
        <w:tc>
          <w:tcPr>
            <w:tcW w:w="4610" w:type="dxa"/>
          </w:tcPr>
          <w:p>
            <w:pPr/>
            <w:r>
              <w:rPr>
                <w:rStyle w:val="CodeChar"/>
              </w:rPr>
              <w:t xml:space="preserve">RequestPayment</w:t>
            </w:r>
            <w:r>
              <w:t xml:space="preserve"> with </w:t>
            </w:r>
            <w:r>
              <w:rPr>
                <w:rStyle w:val="CodeChar"/>
              </w:rPr>
              <w:t xml:space="preserve">payment_method="stripe"</w:t>
            </w:r>
            <w:r>
              <w:t xml:space="preserve"> and embedded-checkout metadata; ASI:One shows pay UI</w:t>
            </w:r>
          </w:p>
        </w:tc>
        <w:tc>
          <w:tcPr>
            <w:tcW w:w="2354" w:type="dxa"/>
          </w:tcPr>
          <w:p>
            <w:pPr/>
            <w:r>
              <w:rPr>
                <w:rStyle w:val="CodeChar"/>
              </w:rPr>
              <w:t xml:space="preserve">CommitPayment</w:t>
            </w:r>
            <w:r>
              <w:t xml:space="preserve"> with Stripe Checkout Session ID</w:t>
            </w:r>
          </w:p>
        </w:tc>
      </w:tr>
      <w:tr>
        <w:tc>
          <w:tcPr>
            <w:tcW w:w="720" w:type="dxa"/>
          </w:tcPr>
          <w:p>
            <w:pPr/>
            <w:r>
              <w:t xml:space="preserve">6</w:t>
            </w:r>
          </w:p>
        </w:tc>
        <w:tc>
          <w:tcPr>
            <w:tcW w:w="1676" w:type="dxa"/>
          </w:tcPr>
          <w:p>
            <w:pPr/>
            <w:r>
              <w:rPr>
                <w:rStyle w:val="CodeChar"/>
              </w:rPr>
              <w:t xml:space="preserve">custom</w:t>
            </w:r>
            <w:r>
              <w:t xml:space="preserve"> with </w:t>
            </w:r>
            <w:r>
              <w:rPr>
                <w:rStyle w:val="CodeChar"/>
              </w:rPr>
              <w:t xml:space="preserve">is_terminal: "true"</w:t>
            </w:r>
          </w:p>
        </w:tc>
        <w:tc>
          <w:tcPr>
            <w:tcW w:w="4610" w:type="dxa"/>
          </w:tcPr>
          <w:p>
            <w:pPr/>
            <w:r>
              <w:t xml:space="preserve">Booking reference, vendor contact, calendar invite sent</w:t>
            </w:r>
          </w:p>
        </w:tc>
        <w:tc>
          <w:tcPr>
            <w:tcW w:w="2354" w:type="dxa"/>
          </w:tcPr>
          <w:p>
            <w:pPr/>
            <w:r>
              <w:t xml:space="preserve">none</w:t>
            </w:r>
          </w:p>
        </w:tc>
      </w:tr>
    </w:tbl>
    <w:p>
      <w:pPr/>
      <w:r>
        <w:rPr>
          <w:b/>
        </w:rPr>
        <w:t xml:space="preserve">Rules for every card (from the docs' pitfalls list):</w:t>
      </w:r>
    </w:p>
    <w:p>
      <w:pPr>
        <w:pStyle w:val="ListParagraph"/>
        <w:numPr>
          <w:ilvl w:val="0"/>
          <w:numId w:val="14"/>
        </w:numPr>
      </w:pPr>
      <w:r>
        <w:t xml:space="preserve">Always include </w:t>
      </w:r>
      <w:r>
        <w:rPr>
          <w:rStyle w:val="CodeChar"/>
        </w:rPr>
        <w:t xml:space="preserve">card_protocol_version: "1"</w:t>
      </w:r>
      <w:r>
        <w:t xml:space="preserve"> and </w:t>
      </w:r>
      <w:r>
        <w:rPr>
          <w:rStyle w:val="CodeChar"/>
        </w:rPr>
        <w:t xml:space="preserve">requires_card_interaction: "true"</w:t>
      </w:r>
      <w:r>
        <w:t xml:space="preserve">, or the card is silently dropped.</w:t>
      </w:r>
    </w:p>
    <w:p>
      <w:pPr>
        <w:pStyle w:val="ListParagraph"/>
        <w:numPr>
          <w:ilvl w:val="0"/>
          <w:numId w:val="14"/>
        </w:numPr>
      </w:pPr>
      <w:r>
        <w:t xml:space="preserve">All metadata values are strings: </w:t>
      </w:r>
      <w:r>
        <w:rPr>
          <w:rStyle w:val="CodeChar"/>
        </w:rPr>
        <w:t xml:space="preserve">json.dumps()</w:t>
      </w:r>
      <w:r>
        <w:t xml:space="preserve"> the payload; never wrap it in </w:t>
      </w:r>
      <w:r>
        <w:rPr>
          <w:rStyle w:val="CodeChar"/>
        </w:rPr>
        <w:t xml:space="preserve">{"data": ...}</w:t>
      </w:r>
      <w:r>
        <w:t xml:space="preserve">.</w:t>
      </w:r>
    </w:p>
    <w:p>
      <w:pPr>
        <w:pStyle w:val="ListParagraph"/>
        <w:numPr>
          <w:ilvl w:val="0"/>
          <w:numId w:val="14"/>
        </w:numPr>
      </w:pPr>
      <w:r>
        <w:t xml:space="preserve">Replies arrive two ways: JSON (user @mentioned the agent) or prose (ASI:One planner routed). Always </w:t>
      </w:r>
      <w:r>
        <w:rPr>
          <w:rStyle w:val="CodeChar"/>
        </w:rPr>
        <w:t xml:space="preserve">json.loads()</w:t>
      </w:r>
      <w:r>
        <w:t xml:space="preserve"> first, then fall back to regex for </w:t>
      </w:r>
      <w:r>
        <w:rPr>
          <w:rStyle w:val="CodeChar"/>
        </w:rPr>
        <w:t xml:space="preserve">rfq_id</w:t>
      </w:r>
      <w:r>
        <w:t xml:space="preserve"> / </w:t>
      </w:r>
      <w:r>
        <w:rPr>
          <w:rStyle w:val="CodeChar"/>
        </w:rPr>
        <w:t xml:space="preserve">vendor_id</w:t>
      </w:r>
      <w:r>
        <w:t xml:space="preserve">. So put both IDs in every </w:t>
      </w:r>
      <w:r>
        <w:rPr>
          <w:rStyle w:val="CodeChar"/>
        </w:rPr>
        <w:t xml:space="preserve">selection</w:t>
      </w:r>
      <w:r>
        <w:t xml:space="preserve">.</w:t>
      </w:r>
    </w:p>
    <w:p>
      <w:pPr>
        <w:pStyle w:val="ListParagraph"/>
        <w:numPr>
          <w:ilvl w:val="0"/>
          <w:numId w:val="14"/>
        </w:numPr>
      </w:pPr>
      <w:r>
        <w:t xml:space="preserve">Payload must be at most 64 KB; custom card trees at most 8 levels deep.</w:t>
      </w:r>
    </w:p>
    <w:p>
      <w:pPr>
        <w:pStyle w:val="ListParagraph"/>
        <w:numPr>
          <w:ilvl w:val="0"/>
          <w:numId w:val="14"/>
        </w:numPr>
      </w:pPr>
      <w:r>
        <w:t xml:space="preserve">Never send </w:t>
      </w:r>
      <w:r>
        <w:rPr>
          <w:rStyle w:val="CodeChar"/>
        </w:rPr>
        <w:t xml:space="preserve">EndSessionContent</w:t>
      </w:r>
      <w:r>
        <w:t xml:space="preserve"> until the booking is done; keep session state in </w:t>
      </w:r>
      <w:r>
        <w:rPr>
          <w:rStyle w:val="CodeChar"/>
        </w:rPr>
        <w:t xml:space="preserve">ctx.storage</w:t>
      </w:r>
      <w:r>
        <w:t xml:space="preserve"> keyed by sender.</w:t>
      </w:r>
    </w:p>
    <w:p>
      <w:pPr>
        <w:pStyle w:val="Heading2"/>
      </w:pPr>
      <w:r>
        <w:t xml:space="preserve">4A. Concierge intake checklist</w:t>
      </w:r>
    </w:p>
    <w:p>
      <w:pPr/>
      <w:r>
        <w:t xml:space="preserve">The Concierge keeps an internal checklist of everything a caterer needs, fills it from whatever the user says, asks only about what's missing or unconfirmed, offers the optional extras ("Do you want…? Do you need…?"), and sends no quote requests until the user confirms the full summary.</w:t>
      </w:r>
    </w:p>
    <w:p>
      <w:pPr/>
      <w:r>
        <w:rPr>
          <w:b/>
        </w:rPr>
        <w:t xml:space="preserve">The checklist</w:t>
      </w:r>
      <w:r>
        <w:t xml:space="preserve"> (stored per user in </w:t>
      </w:r>
      <w:r>
        <w:rPr>
          <w:rStyle w:val="CodeChar"/>
        </w:rPr>
        <w:t xml:space="preserve">ctx.storage</w:t>
      </w:r>
      <w:r>
        <w:t xml:space="preserve">, updated after every message):</w:t>
      </w:r>
    </w:p>
    <w:p>
      <w:pPr>
        <w:pStyle w:val="Code"/>
      </w:pPr>
      <w:bookmarkStart w:id="3" w:name="bongo_lang_python_3"/>
      <w:bookmarkEnd w:id="3"/>
      <w:r>
        <w:t xml:space="preserve">checklist = {</w:t>
        <w:br/>
        <w:t xml:space="preserve">  # required — must be filled or explicitly answered</w:t>
        <w:br/>
        <w:t xml:space="preserve">  "date":        {"value": "2026-10-23", "status": "filled"},</w:t>
        <w:br/>
        <w:t xml:space="preserve">  "time":        {"value": "18:00",      "status": "filled"},</w:t>
        <w:br/>
        <w:t xml:space="preserve">  "location":    {"value": "Ackerman Union, UCLA", "status": "filled"},</w:t>
        <w:br/>
        <w:t xml:space="preserve">  "headcount":   {"value": 60,           "status": "filled"},</w:t>
        <w:br/>
        <w:t xml:space="preserve">  "budget_usd":  {"value": 900,          "status": "filled"},   # "no fixed budget" is a valid answer</w:t>
        <w:br/>
        <w:t xml:space="preserve">  "dietary":     {"value": {"vegetarian": 10, "halal": 3}, "status": "needs_confirm"},</w:t>
        <w:br/>
        <w:t xml:space="preserve">  "allergies":   {"value": None,         "status": "missing"},  # "none" must be said, never assumed</w:t>
        <w:br/>
        <w:t xml:space="preserve">  # optional — offered once, can be skipped</w:t>
        <w:br/>
        <w:t xml:space="preserve">  "cuisine":         {"value": None, "status": "offer"},</w:t>
        <w:br/>
        <w:t xml:space="preserve">  "service_style":   {"value": None, "status": "offer"},  # drop-off or staffed</w:t>
        <w:br/>
        <w:t xml:space="preserve">  "utensils_plates": {"value": None, "status": "offer"},</w:t>
        <w:br/>
        <w:t xml:space="preserve">  "drinks":          {"value": None, "status": "offer"},</w:t>
        <w:br/>
        <w:t xml:space="preserve">  "dessert":         {"value": None, "status": "offer"},</w:t>
        <w:br/>
        <w:t xml:space="preserve">  "setup_cleanup":   {"value": None, "status": "offer"},</w:t>
        <w:br/>
        <w:t xml:space="preserve">}</w:t>
        <w:br/>
        <w:t xml:space="preserve"># status: missing | needs_confirm | filled | offer | declined</w:t>
      </w:r>
    </w:p>
    <w:p>
      <w:pPr/>
      <w:r>
        <w:rPr>
          <w:b/>
        </w:rPr>
        <w:t xml:space="preserve">How a conversation moves through it</w:t>
      </w:r>
    </w:p>
    <w:p>
      <w:pPr>
        <w:pStyle w:val="ListParagraph"/>
        <w:numPr>
          <w:ilvl w:val="0"/>
          <w:numId w:val="15"/>
        </w:numPr>
      </w:pPr>
      <w:r>
        <w:rPr>
          <w:b/>
        </w:rPr>
        <w:t xml:space="preserve">Parse.</w:t>
      </w:r>
      <w:r>
        <w:t xml:space="preserve"> The LLM fills any fields it can from the user's message; values it inferred rather than read directly are marked </w:t>
      </w:r>
      <w:r>
        <w:rPr>
          <w:rStyle w:val="CodeChar"/>
        </w:rPr>
        <w:t xml:space="preserve">needs_confirm</w:t>
      </w:r>
      <w:r>
        <w:t xml:space="preserve">.</w:t>
      </w:r>
    </w:p>
    <w:p>
      <w:pPr>
        <w:pStyle w:val="ListParagraph"/>
        <w:numPr>
          <w:ilvl w:val="0"/>
          <w:numId w:val="15"/>
        </w:numPr>
      </w:pPr>
      <w:r>
        <w:rPr>
          <w:b/>
        </w:rPr>
        <w:t xml:space="preserve">Ask for the gaps — in one card.</w:t>
      </w:r>
      <w:r>
        <w:t xml:space="preserve"> A single form card shows every required field: filled ones pre-filled, missing ones empty. Dietary is always shown with checkboxes (vegetarian, vegan, halal, kosher, gluten-free, none) plus an allergies field; the user must tick at least one, even if it's "none".</w:t>
      </w:r>
    </w:p>
    <w:p>
      <w:pPr>
        <w:pStyle w:val="ListParagraph"/>
        <w:numPr>
          <w:ilvl w:val="0"/>
          <w:numId w:val="15"/>
        </w:numPr>
      </w:pPr>
      <w:r>
        <w:rPr>
          <w:b/>
        </w:rPr>
        <w:t xml:space="preserve">Offer the extras.</w:t>
      </w:r>
      <w:r>
        <w:t xml:space="preserve"> A second short card asks the optional questions as yes/no toggles: "Do you want drinks? Dessert? Do you need plates and utensils? Drop-off or staffed service? Setup and cleanup?" Anything left untouched is recorded as </w:t>
      </w:r>
      <w:r>
        <w:rPr>
          <w:rStyle w:val="CodeChar"/>
        </w:rPr>
        <w:t xml:space="preserve">declined</w:t>
      </w:r>
      <w:r>
        <w:t xml:space="preserve">, not asked again.</w:t>
      </w:r>
    </w:p>
    <w:p>
      <w:pPr>
        <w:pStyle w:val="ListParagraph"/>
        <w:numPr>
          <w:ilvl w:val="0"/>
          <w:numId w:val="15"/>
        </w:numPr>
      </w:pPr>
      <w:r>
        <w:rPr>
          <w:b/>
        </w:rPr>
        <w:t xml:space="preserve">Confirm.</w:t>
      </w:r>
      <w:r>
        <w:t xml:space="preserve"> A review card shows the full summary: "60 guests · Fri Oct 23, 6 PM · Ackerman Union · up to $900 · 10 vegetarian, 3 halal · no allergies · drop-off · plates and utensils · no drinks." Buttons: </w:t>
      </w:r>
      <w:r>
        <w:rPr>
          <w:b/>
        </w:rPr>
        <w:t xml:space="preserve">Find caterers</w:t>
      </w:r>
      <w:r>
        <w:t xml:space="preserve"> / </w:t>
      </w:r>
      <w:r>
        <w:rPr>
          <w:b/>
        </w:rPr>
        <w:t xml:space="preserve">Edit</w:t>
      </w:r>
      <w:r>
        <w:t xml:space="preserve">.</w:t>
      </w:r>
    </w:p>
    <w:p>
      <w:pPr>
        <w:pStyle w:val="ListParagraph"/>
        <w:numPr>
          <w:ilvl w:val="0"/>
          <w:numId w:val="15"/>
        </w:numPr>
      </w:pPr>
      <w:r>
        <w:rPr>
          <w:b/>
        </w:rPr>
        <w:t xml:space="preserve">Only then</w:t>
      </w:r>
      <w:r>
        <w:t xml:space="preserve"> does the Negotiator send quote requests. Discovery may already be searching for vendors near the location in the background, but no vendor is contacted before confirmation.</w:t>
      </w:r>
    </w:p>
    <w:p>
      <w:pPr/>
      <w:r>
        <w:rPr>
          <w:b/>
        </w:rPr>
        <w:t xml:space="preserve">Rules</w:t>
      </w:r>
    </w:p>
    <w:p>
      <w:pPr>
        <w:pStyle w:val="ListParagraph"/>
        <w:numPr>
          <w:ilvl w:val="0"/>
          <w:numId w:val="16"/>
        </w:numPr>
      </w:pPr>
      <w:r>
        <w:t xml:space="preserve">Never assume: no answer on dietary or allergies means ask, not "none".</w:t>
      </w:r>
    </w:p>
    <w:p>
      <w:pPr>
        <w:pStyle w:val="ListParagraph"/>
        <w:numPr>
          <w:ilvl w:val="0"/>
          <w:numId w:val="16"/>
        </w:numPr>
      </w:pPr>
      <w:r>
        <w:t xml:space="preserve">Never ask twice: once a field is filled or declined, it isn't asked again unless the user changes it.</w:t>
      </w:r>
    </w:p>
    <w:p>
      <w:pPr>
        <w:pStyle w:val="ListParagraph"/>
        <w:numPr>
          <w:ilvl w:val="0"/>
          <w:numId w:val="16"/>
        </w:numPr>
      </w:pPr>
      <w:r>
        <w:t xml:space="preserve">At most two cards before the confirmation (required gaps, then extras); if the user's first message covered everything, skip straight to the extras card or the confirmation.</w:t>
      </w:r>
    </w:p>
    <w:p>
      <w:pPr>
        <w:pStyle w:val="ListParagraph"/>
        <w:numPr>
          <w:ilvl w:val="0"/>
          <w:numId w:val="16"/>
        </w:numPr>
      </w:pPr>
      <w:r>
        <w:t xml:space="preserve">Allergies are hard filters: Menu Matching removes any vendor or item that can't meet them, and the quote request states them explicitly.</w:t>
      </w:r>
    </w:p>
    <w:p>
      <w:pPr>
        <w:pStyle w:val="ListParagraph"/>
        <w:numPr>
          <w:ilvl w:val="0"/>
          <w:numId w:val="16"/>
        </w:numPr>
      </w:pPr>
      <w:r>
        <w:t xml:space="preserve">Any change later ("make it 70", "add drinks") updates the checklist and re-runs only the affected steps (section 3B).</w:t>
      </w:r>
    </w:p>
    <w:p>
      <w:pPr>
        <w:pStyle w:val="ListParagraph"/>
        <w:numPr>
          <w:ilvl w:val="0"/>
          <w:numId w:val="16"/>
        </w:numPr>
      </w:pPr>
      <w:r>
        <w:t xml:space="preserve">The extras feed directly into quotes: plates, drinks, dessert and staffing appear as line items so prices are comparable across vendors.</w:t>
      </w:r>
    </w:p>
    <w:p>
      <w:pPr/>
      <w:r>
        <w:rPr>
          <w:b/>
        </w:rPr>
        <w:t xml:space="preserve">Example with Priya:</w:t>
      </w:r>
      <w:r>
        <w:t xml:space="preserve"> her first message covers date, time, location, headcount, budget and dietary needs. The Concierge marks allergies as missing and the extras as offers, sends one card ("Any allergies? Do you need plates and utensils? Drinks? Drop-off or staffed?"), then the confirmation — two taps before quotes start.</w:t>
      </w:r>
    </w:p>
    <w:p>
      <w:pPr/>
      <w:r>
        <w:rPr>
          <w:b/>
        </w:rPr>
        <w:t xml:space="preserve">Owner:</w:t>
      </w:r>
      <w:r>
        <w:t xml:space="preserve"> Person A, Phase 1 (checklist + parsing) and Phase 2 (cards).</w:t>
      </w:r>
    </w:p>
    <w:p>
      <w:pPr>
        <w:pStyle w:val="Heading2"/>
      </w:pPr>
      <w:r>
        <w:t xml:space="preserve">5. Repo structure and code skeletons</w:t>
      </w:r>
    </w:p>
    <w:p>
      <w:pPr/>
      <w:r>
        <w:t xml:space="preserve">One public GitHub repo, Python 3.10+, </w:t>
      </w:r>
      <w:r>
        <w:rPr>
          <w:rStyle w:val="CodeChar"/>
        </w:rPr>
        <w:t xml:space="preserve">uagents&gt;=0.25.5</w:t>
      </w:r>
      <w:r>
        <w:t xml:space="preserve">. Start from Fetch's examples so nothing is written from zero: the </w:t>
      </w:r>
      <w:hyperlink r:id="rId12" w:history="1">
        <w:r>
          <w:rPr>
            <w:rStyle w:val="Hyperlink"/>
          </w:rPr>
          <w:t xml:space="preserve">ASI:One agent example</w:t>
        </w:r>
      </w:hyperlink>
      <w:r>
        <w:t xml:space="preserve">, the </w:t>
      </w:r>
      <w:hyperlink r:id="rId13" w:history="1">
        <w:r>
          <w:rPr>
            <w:rStyle w:val="Hyperlink"/>
          </w:rPr>
          <w:t xml:space="preserve">multi-agent quickstarter</w:t>
        </w:r>
      </w:hyperlink>
      <w:r>
        <w:t xml:space="preserve"> and the </w:t>
      </w:r>
      <w:hyperlink r:id="rId14" w:history="1">
        <w:r>
          <w:rPr>
            <w:rStyle w:val="Hyperlink"/>
          </w:rPr>
          <w:t xml:space="preserve">Stripe horoscope payment agent</w:t>
        </w:r>
      </w:hyperlink>
      <w:r>
        <w:t xml:space="preserve">.</w:t>
      </w:r>
    </w:p>
    <w:p>
      <w:pPr>
        <w:pStyle w:val="Code"/>
      </w:pPr>
      <w:bookmarkStart w:id="4" w:name="bongo_lang_text_4"/>
      <w:bookmarkEnd w:id="4"/>
      <w:r>
        <w:t xml:space="preserve">haggle/</w:t>
        <w:br/>
        <w:t xml:space="preserve">├── README.md                  # agent names + addresses + badges + run steps</w:t>
        <w:br/>
        <w:t xml:space="preserve">├── .env.example               # all keys (never commit .env)</w:t>
        <w:br/>
        <w:t xml:space="preserve">├── requirements.txt           # uagents, openai, stripe, httpx, ics, sentry-sdk, python-dotenv</w:t>
        <w:br/>
        <w:t xml:space="preserve">├── shared/</w:t>
        <w:br/>
        <w:t xml:space="preserve">│   ├── models.py              # RFQ, Quote, Counter, Accept, Decline, Onboard*, approvals (+ trace field)</w:t>
        <w:br/>
        <w:t xml:space="preserve">│   ├── cards.py               # card_message() + form/carousel/detail/review/confirm builders</w:t>
        <w:br/>
        <w:t xml:space="preserve">│   ├── selection.py           # parse_selection(): json first, regex fallback</w:t>
        <w:br/>
        <w:t xml:space="preserve">│   ├── llm.py                 # ASI:One client (OpenAI SDK, base_url api.asi1.ai/v1)</w:t>
        <w:br/>
        <w:t xml:space="preserve">│   └── observability.py       # Sentry init + trace propagation helpers</w:t>
        <w:br/>
        <w:t xml:space="preserve">├── agents/                    # 6 Haggle agents, all mailbox mode on one server</w:t>
        <w:br/>
        <w:t xml:space="preserve">│   ├── concierge.py           # ACP + cards + session state + Payment Protocol (seller)</w:t>
        <w:br/>
        <w:t xml:space="preserve">│   ├── discovery.py           # Agentverse search + Google Places + review summary tool</w:t>
        <w:br/>
        <w:t xml:space="preserve">│   ├── factory.py             # menu extraction + vendor agent creation</w:t>
        <w:br/>
        <w:t xml:space="preserve">│   ├── negotiator.py          # parallel RFQs, counter rounds, menu matching tool, ranking</w:t>
        <w:br/>
        <w:t xml:space="preserve">│   ├── booker.py              # Stripe verify, confirmations, email, calendar, Photon</w:t>
        <w:br/>
        <w:t xml:space="preserve">│   └── followup.py            # on_interval reminders + leftover food rescue</w:t>
        <w:br/>
        <w:t xml:space="preserve">├── tools/</w:t>
        <w:br/>
        <w:t xml:space="preserve">│   ├── menu_match.py          # dietary fit + compliant menu per vendor (used by Negotiator)</w:t>
        <w:br/>
        <w:t xml:space="preserve">│   ├── reviews.py             # review summary + reliability score (used by Discovery)</w:t>
        <w:br/>
        <w:t xml:space="preserve">│   └── location.py            # geocoding, "near me", delivery radius</w:t>
        <w:br/>
        <w:t xml:space="preserve">├── vendors/</w:t>
        <w:br/>
        <w:t xml:space="preserve">│   ├── template.py            # make_vendor_agent(menu_json, seed) -&gt; Agent</w:t>
        <w:br/>
        <w:t xml:space="preserve">│   ├── vendor_host.py         # Bureau running every vendor agent</w:t>
        <w:br/>
        <w:t xml:space="preserve">│   └── data/*.json            # extracted menus + owner rules (one per business)</w:t>
        <w:br/>
        <w:t xml:space="preserve">├── integrations/</w:t>
        <w:br/>
        <w:t xml:space="preserve">│   ├── stripe_client.py       # create + verify Checkout Session</w:t>
        <w:br/>
        <w:t xml:space="preserve">│   ├── places.py              # Google Places (New) text search, photos, reviews</w:t>
        <w:br/>
        <w:t xml:space="preserve">│   ├── email.py               # Resend + templates</w:t>
        <w:br/>
        <w:t xml:space="preserve">│   ├── photon.py              # HTTP client for the Photon bridge</w:t>
        <w:br/>
        <w:t xml:space="preserve">│   └── calendar_invite.py     # .ics invites</w:t>
        <w:br/>
        <w:t xml:space="preserve">├── photon-bridge/             # small TypeScript service (spectrum-ts), skip if Photon has a REST API</w:t>
        <w:br/>
        <w:t xml:space="preserve">├── data/food_rescue_orgs.json # verified LA food recovery organizations</w:t>
        <w:br/>
        <w:t xml:space="preserve">└── docs/demo-script.md, docs/observability-notes.md</w:t>
      </w:r>
    </w:p>
    <w:p>
      <w:pPr/>
      <w:r>
        <w:rPr>
          <w:b/>
        </w:rPr>
        <w:t xml:space="preserve">Concierge skeleton</w:t>
      </w:r>
      <w:r>
        <w:t xml:space="preserve"> (</w:t>
      </w:r>
      <w:r>
        <w:rPr>
          <w:rStyle w:val="CodeChar"/>
        </w:rPr>
        <w:t xml:space="preserve">agents/concierge.py</w:t>
      </w:r>
      <w:r>
        <w:t xml:space="preserve">) — mailbox agent, keeps state, sends cards:</w:t>
      </w:r>
    </w:p>
    <w:p>
      <w:pPr>
        <w:pStyle w:val="Code"/>
      </w:pPr>
      <w:bookmarkStart w:id="5" w:name="bongo_lang_python_5"/>
      <w:bookmarkEnd w:id="5"/>
      <w:r>
        <w:t xml:space="preserve">agent = Agent(name="haggle", seed=os.environ["CONCIERGE_SEED"], port=8001,</w:t>
        <w:br/>
        <w:t xml:space="preserve">              mailbox=True, publish_agent_details=True)</w:t>
        <w:br/>
        <w:t xml:space="preserve">chat = Protocol(spec=chat_protocol_spec)</w:t>
        <w:br/>
        <w:t xml:space="preserve">pay = Protocol(spec=payment_protocol_spec, role="seller")</w:t>
        <w:br/>
        <w:br/>
        <w:t xml:space="preserve">@chat.on_message(ChatMessage)</w:t>
        <w:br/>
        <w:t xml:space="preserve">async def on_chat(ctx, sender, msg):</w:t>
        <w:br/>
        <w:t xml:space="preserve">    await ctx.send(sender, ChatAcknowledgement(timestamp=now(), acknowledged_msg_id=msg.msg_id))</w:t>
        <w:br/>
        <w:t xml:space="preserve">    text = "".join(c.text for c in msg.content if isinstance(c, TextContent))</w:t>
        <w:br/>
        <w:t xml:space="preserve">    s = ctx.storage.get(sender) or {"stage": "new"}</w:t>
        <w:br/>
        <w:t xml:space="preserve">    sel = parse_selection(text)</w:t>
        <w:br/>
        <w:t xml:space="preserve">    if s["stage"] == "new":</w:t>
        <w:br/>
        <w:t xml:space="preserve">        spec = await llm_extract_event_spec(text)        # JSON schema output</w:t>
        <w:br/>
        <w:t xml:space="preserve">        if spec.missing: return await send_card(ctx, sender, "form", event_form(spec))</w:t>
        <w:br/>
        <w:t xml:space="preserve">        await start_rfq(ctx, sender, spec)                 # -&gt; Negotiator</w:t>
        <w:br/>
        <w:t xml:space="preserve">    elif sel.get("action") == "pick_quote":  ...           # -&gt; detail card</w:t>
        <w:br/>
        <w:t xml:space="preserve">    elif sel.get("action") == "negotiate":   ...           # -&gt; Counter round</w:t>
        <w:br/>
        <w:t xml:space="preserve">    elif sel.get("action") == "book":        ...           # -&gt; review card</w:t>
        <w:br/>
        <w:t xml:space="preserve">    elif sel.get("action") == "confirm":     ...           # -&gt; RequestPayment</w:t>
        <w:br/>
        <w:t xml:space="preserve">    ctx.storage.set(sender, s)</w:t>
        <w:br/>
        <w:br/>
        <w:t xml:space="preserve">agent.include(chat, publish_manifest=True)</w:t>
        <w:br/>
        <w:t xml:space="preserve">agent.include(pay, publish_manifest=True)</w:t>
      </w:r>
    </w:p>
    <w:p>
      <w:pPr/>
      <w:r>
        <w:rPr>
          <w:b/>
        </w:rPr>
        <w:t xml:space="preserve">Vendor template</w:t>
      </w:r>
      <w:r>
        <w:t xml:space="preserve"> (</w:t>
      </w:r>
      <w:r>
        <w:rPr>
          <w:rStyle w:val="CodeChar"/>
        </w:rPr>
        <w:t xml:space="preserve">vendors/template.py</w:t>
      </w:r>
      <w:r>
        <w:t xml:space="preserve">) — every vendor is the same code with different menu data:</w:t>
      </w:r>
    </w:p>
    <w:p>
      <w:pPr>
        <w:pStyle w:val="Code"/>
      </w:pPr>
      <w:bookmarkStart w:id="6" w:name="bongo_lang_python_6"/>
      <w:bookmarkEnd w:id="6"/>
      <w:r>
        <w:t xml:space="preserve">def make_vendor_agent(menu: dict, seed: str) -&gt; Agent:</w:t>
        <w:br/>
        <w:t xml:space="preserve">    a = Agent(name=menu["slug"], seed=seed, mailbox=True, publish_agent_details=True)</w:t>
        <w:br/>
        <w:t xml:space="preserve">    neg = Protocol(name="HaggleNegotiation", version="0.1.0")</w:t>
        <w:br/>
        <w:br/>
        <w:t xml:space="preserve">    @neg.on_message(RFQ)</w:t>
        <w:br/>
        <w:t xml:space="preserve">    async def on_rfq(ctx, sender, rfq):</w:t>
        <w:br/>
        <w:t xml:space="preserve">        price = price_for(menu, rfq.headcount, rfq.constraints)   # deterministic</w:t>
        <w:br/>
        <w:t xml:space="preserve">        ctx.storage.set(rfq.rfq_id, {"last": price, "round": 0})</w:t>
        <w:br/>
        <w:t xml:space="preserve">        await ctx.send(sender, Quote(rfq_id=rfq.rfq_id, vendor_id=menu["slug"],</w:t>
        <w:br/>
        <w:t xml:space="preserve">                                     vendor_name=menu["name"], price_usd=price, ...))</w:t>
        <w:br/>
        <w:br/>
        <w:t xml:space="preserve">    @neg.on_message(Counter)</w:t>
        <w:br/>
        <w:t xml:space="preserve">    async def on_counter(ctx, sender, c): ...   # floor rule from section 4</w:t>
        <w:br/>
        <w:br/>
        <w:t xml:space="preserve">    a.include(neg, publish_manifest=True)</w:t>
        <w:br/>
        <w:t xml:space="preserve">    a.include(vendor_chat_protocol(menu), publish_manifest=True)   # chattable in ASI:One</w:t>
        <w:br/>
        <w:t xml:space="preserve">    return a</w:t>
      </w:r>
    </w:p>
    <w:p>
      <w:pPr/>
      <w:r>
        <w:rPr>
          <w:b/>
        </w:rPr>
        <w:t xml:space="preserve">Vendor host with Bureau</w:t>
      </w:r>
      <w:r>
        <w:t xml:space="preserve"> (fallback path for the Factory; each vendor still gets its own address):</w:t>
      </w:r>
    </w:p>
    <w:p>
      <w:pPr>
        <w:pStyle w:val="Code"/>
      </w:pPr>
      <w:bookmarkStart w:id="7" w:name="bongo_lang_python_7"/>
      <w:bookmarkEnd w:id="7"/>
      <w:r>
        <w:t xml:space="preserve">bureau = Bureau(port=8100)</w:t>
        <w:br/>
        <w:t xml:space="preserve">for f in Path("vendors/data").glob("*.json"):</w:t>
        <w:br/>
        <w:t xml:space="preserve">    menu = json.loads(f.read_text())</w:t>
        <w:br/>
        <w:t xml:space="preserve">    bureau.add(make_vendor_agent(menu, seed=f"haggle-vendor-{menu['slug']}-{SECRET}"))</w:t>
        <w:br/>
        <w:t xml:space="preserve">bureau.run()</w:t>
      </w:r>
    </w:p>
    <w:p>
      <w:pPr/>
      <w:r>
        <w:rPr>
          <w:b/>
        </w:rPr>
        <w:t xml:space="preserve">Agentverse search</w:t>
      </w:r>
      <w:r>
        <w:t xml:space="preserve"> (Discovery), per the </w:t>
      </w:r>
      <w:hyperlink r:id="rId15" w:history="1">
        <w:r>
          <w:rPr>
            <w:rStyle w:val="Hyperlink"/>
          </w:rPr>
          <w:t xml:space="preserve">uAgents search guide</w:t>
        </w:r>
      </w:hyperlink>
      <w:r>
        <w:t xml:space="preserve">:</w:t>
      </w:r>
    </w:p>
    <w:p>
      <w:pPr>
        <w:pStyle w:val="Code"/>
      </w:pPr>
      <w:bookmarkStart w:id="8" w:name="bongo_lang_python_8"/>
      <w:bookmarkEnd w:id="8"/>
      <w:r>
        <w:t xml:space="preserve">r = httpx.post("https://agentverse.ai/v1/search/agents", timeout=10, json={</w:t>
        <w:br/>
        <w:t xml:space="preserve">    "search_text": "catering vendor Los Angeles", "sort": "relevancy", "direction": "asc",</w:t>
        <w:br/>
        <w:t xml:space="preserve">    "filters": {"protocol_digest": [NEGOTIATION_DIGEST]}, "offset": 0, "limit": 20})</w:t>
        <w:br/>
        <w:t xml:space="preserve">vendors = r.json().get("agents", [])</w:t>
      </w:r>
    </w:p>
    <w:p>
      <w:pPr/>
      <w:r>
        <w:t xml:space="preserve">Get </w:t>
      </w:r>
      <w:r>
        <w:rPr>
          <w:rStyle w:val="CodeChar"/>
        </w:rPr>
        <w:t xml:space="preserve">NEGOTIATION_DIGEST</w:t>
      </w:r>
      <w:r>
        <w:t xml:space="preserve"> by printing </w:t>
      </w:r>
      <w:r>
        <w:rPr>
          <w:rStyle w:val="CodeChar"/>
        </w:rPr>
        <w:t xml:space="preserve">neg.digest</w:t>
      </w:r>
      <w:r>
        <w:t xml:space="preserve"> once after building the protocol.</w:t>
      </w:r>
    </w:p>
    <w:p>
      <w:pPr/>
      <w:r>
        <w:rPr>
          <w:b/>
        </w:rPr>
        <w:t xml:space="preserve">Card helper</w:t>
      </w:r>
      <w:r>
        <w:t xml:space="preserve"> (</w:t>
      </w:r>
      <w:r>
        <w:rPr>
          <w:rStyle w:val="CodeChar"/>
        </w:rPr>
        <w:t xml:space="preserve">shared/cards.py</w:t>
      </w:r>
      <w:r>
        <w:t xml:space="preserve">), straight from the Interactive Cards doc:</w:t>
      </w:r>
    </w:p>
    <w:p>
      <w:pPr>
        <w:pStyle w:val="Code"/>
      </w:pPr>
      <w:bookmarkStart w:id="9" w:name="bongo_lang_python_9"/>
      <w:bookmarkEnd w:id="9"/>
      <w:r>
        <w:t xml:space="preserve">def card_message(narration, kind, payload, terminal=False):</w:t>
        <w:br/>
        <w:t xml:space="preserve">    meta = {"card_protocol_version": "1", "requires_card_interaction": "true",</w:t>
        <w:br/>
        <w:t xml:space="preserve">            "card_kind": kind, "card_payload": json.dumps(payload),</w:t>
        <w:br/>
        <w:t xml:space="preserve">            "preferred_drawer_width_px": "540"}</w:t>
        <w:br/>
        <w:t xml:space="preserve">    if terminal: meta["is_terminal"] = "true"</w:t>
        <w:br/>
        <w:t xml:space="preserve">    return ChatMessage(timestamp=now(), msg_id=uuid4(), content=[</w:t>
        <w:br/>
        <w:t xml:space="preserve">        TextContent(type="text", text=narration), MetadataContent(type="metadata", metadata=meta)])</w:t>
      </w:r>
    </w:p>
    <w:p>
      <w:pPr>
        <w:pStyle w:val="Heading2"/>
      </w:pPr>
      <w:r>
        <w:t xml:space="preserve">6. Team roles</w:t>
      </w:r>
    </w:p>
    <w:p>
      <w:pPr/>
      <w:r>
        <w:t xml:space="preserve">Each person owns a vertical slice end to end, so nobody blocks on anybody after Phase 1. Shared files (</w:t>
      </w:r>
      <w:r>
        <w:rPr>
          <w:rStyle w:val="CodeChar"/>
        </w:rPr>
        <w:t xml:space="preserve">shared/models.py</w:t>
      </w:r>
      <w:r>
        <w:t xml:space="preserve">, </w:t>
      </w:r>
      <w:r>
        <w:rPr>
          <w:rStyle w:val="CodeChar"/>
        </w:rPr>
        <w:t xml:space="preserve">shared/cards.py</w:t>
      </w:r>
      <w:r>
        <w:t xml:space="preserve">) are owned by Person C and Person A respectively; everyone else proposes changes in the team chat.</w:t>
      </w:r>
    </w:p>
    <w:tbl>
      <w:tblPr>
        <w:tblStyle w:val="TableGrid"/>
        <w:tblW w:w="0" w:type="auto"/>
        <w:tblLayout w:type="fixed"/>
        <w:tblLook w:val="04A0" w:firstRow="1" w:lastRow="0" w:firstColumn="0" w:lastColumn="0" w:noHBand="0" w:noVBand="1"/>
      </w:tblPr>
      <w:tblGrid>
        <w:gridCol w:w="1423"/>
        <w:gridCol w:w="1485"/>
        <w:gridCol w:w="3413"/>
        <w:gridCol w:w="3039"/>
      </w:tblGrid>
      <w:tr>
        <w:trPr>
          <w:tblHeader/>
        </w:trPr>
        <w:tc>
          <w:tcPr>
            <w:tcW w:w="1423" w:type="dxa"/>
            <w:shd w:val="clear" w:color="auto" w:fill="F2F2F2"/>
          </w:tcPr>
          <w:p>
            <w:pPr/>
            <w:r>
              <w:t xml:space="preserve">Person</w:t>
            </w:r>
          </w:p>
        </w:tc>
        <w:tc>
          <w:tcPr>
            <w:tcW w:w="1485" w:type="dxa"/>
            <w:shd w:val="clear" w:color="auto" w:fill="F2F2F2"/>
          </w:tcPr>
          <w:p>
            <w:pPr/>
            <w:r>
              <w:t xml:space="preserve">Owns</w:t>
            </w:r>
          </w:p>
        </w:tc>
        <w:tc>
          <w:tcPr>
            <w:tcW w:w="3413" w:type="dxa"/>
            <w:shd w:val="clear" w:color="auto" w:fill="F2F2F2"/>
          </w:tcPr>
          <w:p>
            <w:pPr/>
            <w:r>
              <w:t xml:space="preserve">Agents and files</w:t>
            </w:r>
          </w:p>
        </w:tc>
        <w:tc>
          <w:tcPr>
            <w:tcW w:w="3039" w:type="dxa"/>
            <w:shd w:val="clear" w:color="auto" w:fill="F2F2F2"/>
          </w:tcPr>
          <w:p>
            <w:pPr/>
            <w:r>
              <w:t xml:space="preserve">Also responsible for</w:t>
            </w:r>
          </w:p>
        </w:tc>
      </w:tr>
      <w:tr>
        <w:tc>
          <w:tcPr>
            <w:tcW w:w="1423" w:type="dxa"/>
          </w:tcPr>
          <w:p>
            <w:pPr/>
            <w:r>
              <w:t xml:space="preserve">A — Concierge &amp; UX</w:t>
            </w:r>
          </w:p>
        </w:tc>
        <w:tc>
          <w:tcPr>
            <w:tcW w:w="1485" w:type="dxa"/>
          </w:tcPr>
          <w:p>
            <w:pPr/>
            <w:r>
              <w:t xml:space="preserve">Everything the user sees in ASI:One</w:t>
            </w:r>
          </w:p>
        </w:tc>
        <w:tc>
          <w:tcPr>
            <w:tcW w:w="3413" w:type="dxa"/>
          </w:tcPr>
          <w:p>
            <w:pPr/>
            <w:r>
              <w:rPr>
                <w:rStyle w:val="CodeChar"/>
              </w:rPr>
              <w:t xml:space="preserve">concierge.py</w:t>
            </w:r>
            <w:r>
              <w:t xml:space="preserve">, </w:t>
            </w:r>
            <w:r>
              <w:rPr>
                <w:rStyle w:val="CodeChar"/>
              </w:rPr>
              <w:t xml:space="preserve">shared/cards.py</w:t>
            </w:r>
            <w:r>
              <w:t xml:space="preserve">, </w:t>
            </w:r>
            <w:r>
              <w:rPr>
                <w:rStyle w:val="CodeChar"/>
              </w:rPr>
              <w:t xml:space="preserve">shared/selection.py</w:t>
            </w:r>
            <w:r>
              <w:t xml:space="preserve">, </w:t>
            </w:r>
            <w:r>
              <w:rPr>
                <w:rStyle w:val="CodeChar"/>
              </w:rPr>
              <w:t xml:space="preserve">shared/llm.py</w:t>
            </w:r>
          </w:p>
        </w:tc>
        <w:tc>
          <w:tcPr>
            <w:tcW w:w="3039" w:type="dxa"/>
          </w:tcPr>
          <w:p>
            <w:pPr/>
            <w:r>
              <w:t xml:space="preserve">Card design, state machine, Concierge README/SEO, live demo driver</w:t>
            </w:r>
          </w:p>
        </w:tc>
      </w:tr>
      <w:tr>
        <w:tc>
          <w:tcPr>
            <w:tcW w:w="1423" w:type="dxa"/>
          </w:tcPr>
          <w:p>
            <w:pPr/>
            <w:r>
              <w:t xml:space="preserve">B — Discovery &amp; Factory</w:t>
            </w:r>
          </w:p>
        </w:tc>
        <w:tc>
          <w:tcPr>
            <w:tcW w:w="1485" w:type="dxa"/>
          </w:tcPr>
          <w:p>
            <w:pPr/>
            <w:r>
              <w:t xml:space="preserve">Finding and creating vendors</w:t>
            </w:r>
          </w:p>
        </w:tc>
        <w:tc>
          <w:tcPr>
            <w:tcW w:w="3413" w:type="dxa"/>
          </w:tcPr>
          <w:p>
            <w:pPr/>
            <w:r>
              <w:rPr>
                <w:rStyle w:val="CodeChar"/>
              </w:rPr>
              <w:t xml:space="preserve">discovery.py</w:t>
            </w:r>
            <w:r>
              <w:t xml:space="preserve">, </w:t>
            </w:r>
            <w:r>
              <w:rPr>
                <w:rStyle w:val="CodeChar"/>
              </w:rPr>
              <w:t xml:space="preserve">factory.py</w:t>
            </w:r>
            <w:r>
              <w:t xml:space="preserve">, </w:t>
            </w:r>
            <w:r>
              <w:rPr>
                <w:rStyle w:val="CodeChar"/>
              </w:rPr>
              <w:t xml:space="preserve">vendor_host.py</w:t>
            </w:r>
            <w:r>
              <w:t xml:space="preserve">, </w:t>
            </w:r>
            <w:r>
              <w:rPr>
                <w:rStyle w:val="CodeChar"/>
              </w:rPr>
              <w:t xml:space="preserve">integrations/places.py</w:t>
            </w:r>
            <w:r>
              <w:t xml:space="preserve">, </w:t>
            </w:r>
            <w:r>
              <w:rPr>
                <w:rStyle w:val="CodeChar"/>
              </w:rPr>
              <w:t xml:space="preserve">vendors/data/*.json</w:t>
            </w:r>
          </w:p>
        </w:tc>
        <w:tc>
          <w:tcPr>
            <w:tcW w:w="3039" w:type="dxa"/>
          </w:tcPr>
          <w:p>
            <w:pPr/>
            <w:r>
              <w:t xml:space="preserve">Picking 5 real LA caterers; Agentverse search; onboarding demo</w:t>
            </w:r>
          </w:p>
        </w:tc>
      </w:tr>
      <w:tr>
        <w:tc>
          <w:tcPr>
            <w:tcW w:w="1423" w:type="dxa"/>
          </w:tcPr>
          <w:p>
            <w:pPr/>
            <w:r>
              <w:t xml:space="preserve">C — Negotiation brain</w:t>
            </w:r>
          </w:p>
        </w:tc>
        <w:tc>
          <w:tcPr>
            <w:tcW w:w="1485" w:type="dxa"/>
          </w:tcPr>
          <w:p>
            <w:pPr/>
            <w:r>
              <w:t xml:space="preserve">Agent-to-agent economics</w:t>
            </w:r>
          </w:p>
        </w:tc>
        <w:tc>
          <w:tcPr>
            <w:tcW w:w="3413" w:type="dxa"/>
          </w:tcPr>
          <w:p>
            <w:pPr/>
            <w:r>
              <w:rPr>
                <w:rStyle w:val="CodeChar"/>
              </w:rPr>
              <w:t xml:space="preserve">shared/models.py</w:t>
            </w:r>
            <w:r>
              <w:t xml:space="preserve">, </w:t>
            </w:r>
            <w:r>
              <w:rPr>
                <w:rStyle w:val="CodeChar"/>
              </w:rPr>
              <w:t xml:space="preserve">vendors/template.py</w:t>
            </w:r>
            <w:r>
              <w:t xml:space="preserve">, </w:t>
            </w:r>
            <w:r>
              <w:rPr>
                <w:rStyle w:val="CodeChar"/>
              </w:rPr>
              <w:t xml:space="preserve">negotiator.py</w:t>
            </w:r>
            <w:r>
              <w:t xml:space="preserve">, </w:t>
            </w:r>
            <w:r>
              <w:rPr>
                <w:rStyle w:val="CodeChar"/>
              </w:rPr>
              <w:t xml:space="preserve">tools/menu_match.py, tools/reviews</w:t>
            </w:r>
            <w:r>
              <w:rPr>
                <w:rStyle w:val="CodeChar"/>
              </w:rPr>
              <w:t xml:space="preserve">.py</w:t>
            </w:r>
          </w:p>
        </w:tc>
        <w:tc>
          <w:tcPr>
            <w:tcW w:w="3039" w:type="dxa"/>
          </w:tcPr>
          <w:p>
            <w:pPr/>
            <w:r>
              <w:t xml:space="preserve">Floor-price logic, ranking, counter strategy, failure handling between agents</w:t>
            </w:r>
          </w:p>
        </w:tc>
      </w:tr>
      <w:tr>
        <w:tc>
          <w:tcPr>
            <w:tcW w:w="1423" w:type="dxa"/>
          </w:tcPr>
          <w:p>
            <w:pPr/>
            <w:r>
              <w:t xml:space="preserve">D — Money, actions &amp; ship</w:t>
            </w:r>
          </w:p>
        </w:tc>
        <w:tc>
          <w:tcPr>
            <w:tcW w:w="1485" w:type="dxa"/>
          </w:tcPr>
          <w:p>
            <w:pPr/>
            <w:r>
              <w:t xml:space="preserve">Turning a deal into a real outcome, then submitting</w:t>
            </w:r>
          </w:p>
        </w:tc>
        <w:tc>
          <w:tcPr>
            <w:tcW w:w="3413" w:type="dxa"/>
          </w:tcPr>
          <w:p>
            <w:pPr/>
            <w:r>
              <w:rPr>
                <w:rStyle w:val="CodeChar"/>
              </w:rPr>
              <w:t xml:space="preserve">booker.py</w:t>
            </w:r>
            <w:r>
              <w:t xml:space="preserve">, </w:t>
            </w:r>
            <w:r>
              <w:rPr>
                <w:rStyle w:val="CodeChar"/>
              </w:rPr>
              <w:t xml:space="preserve">followup.py</w:t>
            </w:r>
            <w:r>
              <w:t xml:space="preserve">, </w:t>
            </w:r>
            <w:r>
              <w:rPr>
                <w:rStyle w:val="CodeChar"/>
              </w:rPr>
              <w:t xml:space="preserve">integrations/stripe_client.py</w:t>
            </w:r>
            <w:r>
              <w:t xml:space="preserve">, </w:t>
            </w:r>
            <w:r>
              <w:rPr>
                <w:rStyle w:val="CodeChar"/>
              </w:rPr>
              <w:t xml:space="preserve">gmail.py</w:t>
            </w:r>
            <w:r>
              <w:t xml:space="preserve">, </w:t>
            </w:r>
            <w:r>
              <w:rPr>
                <w:rStyle w:val="CodeChar"/>
              </w:rPr>
              <w:t xml:space="preserve">calendar_invite.py</w:t>
            </w:r>
          </w:p>
        </w:tc>
        <w:tc>
          <w:tcPr>
            <w:tcW w:w="3039" w:type="dxa"/>
          </w:tcPr>
          <w:p>
            <w:pPr/>
            <w:r>
              <w:t xml:space="preserve">Deployment (Render/Railway), GitHub repo, README, video, Devpost, ASI:One Submission Agent</w:t>
            </w:r>
          </w:p>
        </w:tc>
      </w:tr>
    </w:tbl>
    <w:p>
      <w:pPr/>
      <w:r>
        <w:rPr>
          <w:b/>
        </w:rPr>
        <w:t xml:space="preserve">Working agreements</w:t>
      </w:r>
    </w:p>
    <w:p>
      <w:pPr>
        <w:pStyle w:val="ListParagraph"/>
        <w:numPr>
          <w:ilvl w:val="0"/>
          <w:numId w:val="17"/>
        </w:numPr>
      </w:pPr>
      <w:r>
        <w:t xml:space="preserve">One repo, </w:t>
      </w:r>
      <w:r>
        <w:rPr>
          <w:rStyle w:val="CodeChar"/>
        </w:rPr>
        <w:t xml:space="preserve">main</w:t>
      </w:r>
      <w:r>
        <w:t xml:space="preserve"> always runs. Each person works on a branch named after their slice and merges after a local test.</w:t>
      </w:r>
    </w:p>
    <w:p>
      <w:pPr>
        <w:pStyle w:val="ListParagraph"/>
        <w:numPr>
          <w:ilvl w:val="0"/>
          <w:numId w:val="17"/>
        </w:numPr>
      </w:pPr>
      <w:r>
        <w:t xml:space="preserve">Every agent's seed lives in </w:t>
      </w:r>
      <w:r>
        <w:rPr>
          <w:rStyle w:val="CodeChar"/>
        </w:rPr>
        <w:t xml:space="preserve">.env</w:t>
      </w:r>
      <w:r>
        <w:t xml:space="preserve">; addresses are printed on startup and pasted into the README table immediately.</w:t>
      </w:r>
    </w:p>
    <w:p>
      <w:pPr>
        <w:pStyle w:val="ListParagraph"/>
        <w:numPr>
          <w:ilvl w:val="0"/>
          <w:numId w:val="17"/>
        </w:numPr>
      </w:pPr>
      <w:r>
        <w:t xml:space="preserve">Check-ins every 3 hours (6 PM, 9 PM, midnight, 3 AM, 6 AM, 9 AM): 5 minutes, done / blocked / next.</w:t>
      </w:r>
    </w:p>
    <w:p>
      <w:pPr>
        <w:pStyle w:val="ListParagraph"/>
        <w:numPr>
          <w:ilvl w:val="0"/>
          <w:numId w:val="17"/>
        </w:numPr>
      </w:pPr>
      <w:r>
        <w:t xml:space="preserve">Sleep in shifts: two people sleep 2–5 AM, the other two 5–8 AM. Someone is always awake to keep agents alive.</w:t>
      </w:r>
    </w:p>
    <w:p>
      <w:pPr>
        <w:pStyle w:val="Heading2"/>
      </w:pPr>
      <w:r>
        <w:t xml:space="preserve">7. Phased implementation plan</w:t>
      </w:r>
    </w:p>
    <w:p>
      <w:pPr/>
      <w:r>
        <w:t xml:space="preserve">We build in 7 phases, each ending in a gate that must pass before the next phase starts. Features freeze at 9 AM Sunday; everything after that is demo, video and submission.</w:t>
      </w:r>
    </w:p>
    <w:p>
      <w:pPr/>
      <w:r>
        <w:drawing>
          <wp:inline distT="0" distB="0" distL="0" distR="0">
            <wp:extent cx="5486400" cy="3257550"/>
            <wp:docPr id="2" name="image2" descr="Build timeline · 7 phases, Saturday 2 PM to Sunday noon"/>
            <a:graphic xmlns:a="http://schemas.openxmlformats.org/drawingml/2006/main">
              <a:graphicData uri="http://schemas.openxmlformats.org/drawingml/2006/picture">
                <pic:pic xmlns:pic="http://schemas.openxmlformats.org/drawingml/2006/picture">
                  <pic:nvPicPr>
                    <pic:cNvPr id="2" name="image2" descr="Build timeline · 7 phases, Saturday 2 PM to Sunday noon"/>
                    <pic:cNvPicPr/>
                  </pic:nvPicPr>
                  <pic:blipFill>
                    <a:blip r:embed="rId16"/>
                    <a:stretch>
                      <a:fillRect/>
                    </a:stretch>
                  </pic:blipFill>
                  <pic:spPr>
                    <a:xfrm>
                      <a:off x="0" y="0"/>
                      <a:ext cx="5486400" cy="3257550"/>
                    </a:xfrm>
                    <a:prstGeom prst="rect">
                      <a:avLst/>
                    </a:prstGeom>
                  </pic:spPr>
                </pic:pic>
              </a:graphicData>
            </a:graphic>
          </wp:inline>
        </w:drawing>
      </w:r>
    </w:p>
    <w:p>
      <w:pPr/>
      <w:r>
        <w:t xml:space="preserve">Build timeline · 7 phases, Saturday 2 PM to Sunday noon</w:t>
      </w:r>
    </w:p>
    <w:p>
      <w:pPr/>
      <w:r>
        <w:t xml:space="preserve">Each phase lists every person's tasks and a gate. If a gate is not met by its end time, the team pulls from the cut list in section 8 rather than sliding the schedule.</w:t>
      </w:r>
    </w:p>
    <w:p>
      <w:pPr>
        <w:pStyle w:val="Heading3"/>
      </w:pPr>
      <w:r>
        <w:t xml:space="preserve">Phase 0 — Setup and keys (2:00–3:30 PM Saturday)</w:t>
      </w:r>
    </w:p>
    <w:p>
      <w:pPr/>
      <w:r>
        <w:rPr>
          <w:b/>
        </w:rPr>
        <w:t xml:space="preserve">Goal:</w:t>
      </w:r>
      <w:r>
        <w:t xml:space="preserve"> every person has a running environment and every key, and the Concierge answers in ASI:One.</w:t>
      </w:r>
    </w:p>
    <w:tbl>
      <w:tblPr>
        <w:tblStyle w:val="TableGrid"/>
        <w:tblW w:w="0" w:type="auto"/>
        <w:tblLayout w:type="fixed"/>
        <w:tblLook w:val="04A0" w:firstRow="1" w:lastRow="0" w:firstColumn="0" w:lastColumn="0" w:noHBand="0" w:noVBand="1"/>
      </w:tblPr>
      <w:tblGrid>
        <w:gridCol w:w="1512"/>
        <w:gridCol w:w="7847"/>
      </w:tblGrid>
      <w:tr>
        <w:trPr>
          <w:tblHeader/>
        </w:trPr>
        <w:tc>
          <w:tcPr>
            <w:tcW w:w="1512" w:type="dxa"/>
            <w:shd w:val="clear" w:color="auto" w:fill="F2F2F2"/>
          </w:tcPr>
          <w:p>
            <w:pPr/>
            <w:r>
              <w:t xml:space="preserve">Person</w:t>
            </w:r>
          </w:p>
        </w:tc>
        <w:tc>
          <w:tcPr>
            <w:tcW w:w="7847" w:type="dxa"/>
            <w:shd w:val="clear" w:color="auto" w:fill="F2F2F2"/>
          </w:tcPr>
          <w:p>
            <w:pPr/>
            <w:r>
              <w:t xml:space="preserve">Tasks</w:t>
            </w:r>
          </w:p>
        </w:tc>
      </w:tr>
      <w:tr>
        <w:tc>
          <w:tcPr>
            <w:tcW w:w="1512" w:type="dxa"/>
          </w:tcPr>
          <w:p>
            <w:pPr/>
            <w:r>
              <w:t xml:space="preserve">A</w:t>
            </w:r>
          </w:p>
        </w:tc>
        <w:tc>
          <w:tcPr>
            <w:tcW w:w="7847" w:type="dxa"/>
          </w:tcPr>
          <w:p>
            <w:pPr/>
            <w:r>
              <w:t xml:space="preserve">Run the </w:t>
            </w:r>
            <w:hyperlink r:id="rId12" w:history="1">
              <w:r>
                <w:rPr>
                  <w:rStyle w:val="Hyperlink"/>
                </w:rPr>
                <w:t xml:space="preserve">ASI:One example agent</w:t>
              </w:r>
            </w:hyperlink>
            <w:r>
              <w:t xml:space="preserve"> as </w:t>
            </w:r>
            <w:r>
              <w:rPr>
                <w:rStyle w:val="CodeChar"/>
              </w:rPr>
              <w:t xml:space="preserve">@haggle</w:t>
            </w:r>
            <w:r>
              <w:t xml:space="preserve"> with </w:t>
            </w:r>
            <w:r>
              <w:rPr>
                <w:rStyle w:val="CodeChar"/>
              </w:rPr>
              <w:t xml:space="preserve">mailbox=True</w:t>
            </w:r>
            <w:r>
              <w:t xml:space="preserve">; inspector → Connect → Mailbox → Agent Profile → Chat with Agent. Send one hard-coded carousel card and see it render.</w:t>
            </w:r>
          </w:p>
        </w:tc>
      </w:tr>
      <w:tr>
        <w:tc>
          <w:tcPr>
            <w:tcW w:w="1512" w:type="dxa"/>
          </w:tcPr>
          <w:p>
            <w:pPr/>
            <w:r>
              <w:t xml:space="preserve">B</w:t>
            </w:r>
          </w:p>
        </w:tc>
        <w:tc>
          <w:tcPr>
            <w:tcW w:w="7847" w:type="dxa"/>
          </w:tcPr>
          <w:p>
            <w:pPr/>
            <w:r>
              <w:t xml:space="preserve">Get Google Places key; pick 5 real LA caterers near UCLA with online catering menus; save their URLs and Place IDs in </w:t>
            </w:r>
            <w:r>
              <w:rPr>
                <w:rStyle w:val="CodeChar"/>
              </w:rPr>
              <w:t xml:space="preserve">vendors/sources.csv</w:t>
            </w:r>
            <w:r>
              <w:t xml:space="preserve">.</w:t>
            </w:r>
          </w:p>
        </w:tc>
      </w:tr>
      <w:tr>
        <w:tc>
          <w:tcPr>
            <w:tcW w:w="1512" w:type="dxa"/>
          </w:tcPr>
          <w:p>
            <w:pPr/>
            <w:r>
              <w:t xml:space="preserve">C</w:t>
            </w:r>
          </w:p>
        </w:tc>
        <w:tc>
          <w:tcPr>
            <w:tcW w:w="7847" w:type="dxa"/>
          </w:tcPr>
          <w:p>
            <w:pPr/>
            <w:r>
              <w:t xml:space="preserve">Create </w:t>
            </w:r>
            <w:r>
              <w:rPr>
                <w:rStyle w:val="CodeChar"/>
              </w:rPr>
              <w:t xml:space="preserve">shared/models.py</w:t>
            </w:r>
            <w:r>
              <w:t xml:space="preserve"> (RFQ, Quote, Counter, Accept, Decline); write </w:t>
            </w:r>
            <w:r>
              <w:rPr>
                <w:rStyle w:val="CodeChar"/>
              </w:rPr>
              <w:t xml:space="preserve">vendors/template.py</w:t>
            </w:r>
            <w:r>
              <w:t xml:space="preserve">; run 2 vendors in a local Bureau.</w:t>
            </w:r>
          </w:p>
        </w:tc>
      </w:tr>
      <w:tr>
        <w:tc>
          <w:tcPr>
            <w:tcW w:w="1512" w:type="dxa"/>
          </w:tcPr>
          <w:p>
            <w:pPr/>
            <w:r>
              <w:t xml:space="preserve">D</w:t>
            </w:r>
          </w:p>
        </w:tc>
        <w:tc>
          <w:tcPr>
            <w:tcW w:w="7847" w:type="dxa"/>
          </w:tcPr>
          <w:p>
            <w:pPr/>
            <w:r>
              <w:t xml:space="preserve">Create the public GitHub repo with the structure in section 5, </w:t>
            </w:r>
            <w:r>
              <w:rPr>
                <w:rStyle w:val="CodeChar"/>
              </w:rPr>
              <w:t xml:space="preserve">.env.example</w:t>
            </w:r>
            <w:r>
              <w:t xml:space="preserve">, README skeleton with badges; get Stripe test keys; clone </w:t>
            </w:r>
            <w:hyperlink r:id="rId17" w:history="1">
              <w:r>
                <w:rPr>
                  <w:rStyle w:val="Hyperlink"/>
                </w:rPr>
                <w:t xml:space="preserve">innovation-lab-examples</w:t>
              </w:r>
            </w:hyperlink>
            <w:r>
              <w:t xml:space="preserve"> and run </w:t>
            </w:r>
            <w:r>
              <w:rPr>
                <w:rStyle w:val="CodeChar"/>
              </w:rPr>
              <w:t xml:space="preserve">stripe-horoscope-agent</w:t>
            </w:r>
            <w:r>
              <w:t xml:space="preserve"> until a $1 test payment completes in ASI:One; create the Devpost draft.</w:t>
            </w:r>
          </w:p>
        </w:tc>
      </w:tr>
    </w:tbl>
    <w:p>
      <w:pPr/>
      <w:r>
        <w:rPr>
          <w:b/>
        </w:rPr>
        <w:t xml:space="preserve">Gate 0:</w:t>
      </w:r>
    </w:p>
    <w:p>
      <w:pPr>
        <w:pStyle w:val="ListParagraph"/>
        <w:numPr>
          <w:ilvl w:val="0"/>
          <w:numId w:val="18"/>
        </w:numPr>
      </w:pPr>
      <w:r>
        <w:t xml:space="preserve">☐ </w:t>
      </w:r>
      <w:r>
        <w:rPr>
          <w:rStyle w:val="CodeChar"/>
        </w:rPr>
        <w:t xml:space="preserve">@haggle</w:t>
      </w:r>
      <w:r>
        <w:t xml:space="preserve"> replies in ASI:One</w:t>
      </w:r>
    </w:p>
    <w:p>
      <w:pPr>
        <w:pStyle w:val="ListParagraph"/>
        <w:numPr>
          <w:ilvl w:val="0"/>
          <w:numId w:val="18"/>
        </w:numPr>
      </w:pPr>
      <w:r>
        <w:t xml:space="preserve">☐ A test card renders</w:t>
      </w:r>
    </w:p>
    <w:p>
      <w:pPr>
        <w:pStyle w:val="ListParagraph"/>
        <w:numPr>
          <w:ilvl w:val="0"/>
          <w:numId w:val="18"/>
        </w:numPr>
      </w:pPr>
      <w:r>
        <w:t xml:space="preserve">☐ Stripe horoscope payment works end to end</w:t>
      </w:r>
    </w:p>
    <w:p>
      <w:pPr>
        <w:pStyle w:val="ListParagraph"/>
        <w:numPr>
          <w:ilvl w:val="0"/>
          <w:numId w:val="18"/>
        </w:numPr>
      </w:pPr>
      <w:r>
        <w:t xml:space="preserve">☐ All keys are in everyone's </w:t>
      </w:r>
      <w:r>
        <w:rPr>
          <w:rStyle w:val="CodeChar"/>
        </w:rPr>
        <w:t xml:space="preserve">.env</w:t>
      </w:r>
    </w:p>
    <w:p>
      <w:pPr>
        <w:pStyle w:val="Heading3"/>
      </w:pPr>
      <w:r>
        <w:t xml:space="preserve">Phase 1 — Agents talking (3:30–7:00 PM)</w:t>
      </w:r>
    </w:p>
    <w:p>
      <w:pPr/>
      <w:r>
        <w:rPr>
          <w:b/>
        </w:rPr>
        <w:t xml:space="preserve">Goal:</w:t>
      </w:r>
      <w:r>
        <w:t xml:space="preserve"> the full message path works with fake data: Concierge → Negotiator → vendors → back to the user.</w:t>
      </w:r>
    </w:p>
    <w:tbl>
      <w:tblPr>
        <w:tblStyle w:val="TableGrid"/>
        <w:tblW w:w="0" w:type="auto"/>
        <w:tblLayout w:type="fixed"/>
        <w:tblLook w:val="04A0" w:firstRow="1" w:lastRow="0" w:firstColumn="0" w:lastColumn="0" w:noHBand="0" w:noVBand="1"/>
      </w:tblPr>
      <w:tblGrid>
        <w:gridCol w:w="1512"/>
        <w:gridCol w:w="7847"/>
      </w:tblGrid>
      <w:tr>
        <w:trPr>
          <w:tblHeader/>
        </w:trPr>
        <w:tc>
          <w:tcPr>
            <w:tcW w:w="1512" w:type="dxa"/>
            <w:shd w:val="clear" w:color="auto" w:fill="F2F2F2"/>
          </w:tcPr>
          <w:p>
            <w:pPr/>
            <w:r>
              <w:t xml:space="preserve">Person</w:t>
            </w:r>
          </w:p>
        </w:tc>
        <w:tc>
          <w:tcPr>
            <w:tcW w:w="7847" w:type="dxa"/>
            <w:shd w:val="clear" w:color="auto" w:fill="F2F2F2"/>
          </w:tcPr>
          <w:p>
            <w:pPr/>
            <w:r>
              <w:t xml:space="preserve">Tasks</w:t>
            </w:r>
          </w:p>
        </w:tc>
      </w:tr>
      <w:tr>
        <w:tc>
          <w:tcPr>
            <w:tcW w:w="1512" w:type="dxa"/>
          </w:tcPr>
          <w:p>
            <w:pPr/>
            <w:r>
              <w:t xml:space="preserve">A</w:t>
            </w:r>
          </w:p>
        </w:tc>
        <w:tc>
          <w:tcPr>
            <w:tcW w:w="7847" w:type="dxa"/>
          </w:tcPr>
          <w:p>
            <w:pPr/>
            <w:r>
              <w:t xml:space="preserve">Concierge state machine (</w:t>
            </w:r>
            <w:r>
              <w:rPr>
                <w:rStyle w:val="CodeChar"/>
              </w:rPr>
              <w:t xml:space="preserve">new → collecting → quoting → choosing → paying → booked</w:t>
            </w:r>
            <w:r>
              <w:t xml:space="preserve">) in </w:t>
            </w:r>
            <w:r>
              <w:rPr>
                <w:rStyle w:val="CodeChar"/>
              </w:rPr>
              <w:t xml:space="preserve">ctx.storage</w:t>
            </w:r>
            <w:r>
              <w:t xml:space="preserve">; LLM event-spec extraction with JSON schema; </w:t>
            </w:r>
            <w:r>
              <w:rPr>
                <w:rStyle w:val="CodeChar"/>
              </w:rPr>
              <w:t xml:space="preserve">parse_selection()</w:t>
            </w:r>
            <w:r>
              <w:t xml:space="preserve"> with JSON-first and regex fallback.</w:t>
            </w:r>
          </w:p>
        </w:tc>
      </w:tr>
      <w:tr>
        <w:tc>
          <w:tcPr>
            <w:tcW w:w="1512" w:type="dxa"/>
          </w:tcPr>
          <w:p>
            <w:pPr/>
            <w:r>
              <w:t xml:space="preserve">B</w:t>
            </w:r>
          </w:p>
        </w:tc>
        <w:tc>
          <w:tcPr>
            <w:tcW w:w="7847" w:type="dxa"/>
          </w:tcPr>
          <w:p>
            <w:pPr/>
            <w:r>
              <w:t xml:space="preserve">Discovery agent: Agentverse search by protocol digest (print </w:t>
            </w:r>
            <w:r>
              <w:rPr>
                <w:rStyle w:val="CodeChar"/>
              </w:rPr>
              <w:t xml:space="preserve">neg.digest</w:t>
            </w:r>
            <w:r>
              <w:t xml:space="preserve">), Places text search for "catering near UCLA"; returns a list of vendor addresses + place data.</w:t>
            </w:r>
          </w:p>
        </w:tc>
      </w:tr>
      <w:tr>
        <w:tc>
          <w:tcPr>
            <w:tcW w:w="1512" w:type="dxa"/>
          </w:tcPr>
          <w:p>
            <w:pPr/>
            <w:r>
              <w:t xml:space="preserve">C</w:t>
            </w:r>
          </w:p>
        </w:tc>
        <w:tc>
          <w:tcPr>
            <w:tcW w:w="7847" w:type="dxa"/>
          </w:tcPr>
          <w:p>
            <w:pPr/>
            <w:r>
              <w:t xml:space="preserve">Negotiator: send RFQ to all vendors in parallel, collect quotes with 10 s timeout, rank by price; vendor floor-price rule; register vendors on Agentverse via mailbox.</w:t>
            </w:r>
          </w:p>
        </w:tc>
      </w:tr>
      <w:tr>
        <w:tc>
          <w:tcPr>
            <w:tcW w:w="1512" w:type="dxa"/>
          </w:tcPr>
          <w:p>
            <w:pPr/>
            <w:r>
              <w:t xml:space="preserve">D</w:t>
            </w:r>
          </w:p>
        </w:tc>
        <w:tc>
          <w:tcPr>
            <w:tcW w:w="7847" w:type="dxa"/>
          </w:tcPr>
          <w:p>
            <w:pPr/>
            <w:r>
              <w:t xml:space="preserve">Payment Protocol seller role inside the Concierge (copy from horoscope example); </w:t>
            </w:r>
            <w:r>
              <w:rPr>
                <w:rStyle w:val="CodeChar"/>
              </w:rPr>
              <w:t xml:space="preserve">integrations/stripe_client.py</w:t>
            </w:r>
            <w:r>
              <w:t xml:space="preserve"> with create and verify Checkout Session.</w:t>
            </w:r>
          </w:p>
        </w:tc>
      </w:tr>
    </w:tbl>
    <w:p>
      <w:pPr/>
      <w:r>
        <w:rPr>
          <w:b/>
        </w:rPr>
        <w:t xml:space="preserve">Gate 1:</w:t>
      </w:r>
    </w:p>
    <w:p>
      <w:pPr>
        <w:pStyle w:val="ListParagraph"/>
        <w:numPr>
          <w:ilvl w:val="0"/>
          <w:numId w:val="19"/>
        </w:numPr>
      </w:pPr>
      <w:r>
        <w:t xml:space="preserve">☐ Typing "catering for 60 Friday" in ASI:One returns a text list of 2+ quotes from vendor agents</w:t>
      </w:r>
    </w:p>
    <w:p>
      <w:pPr>
        <w:pStyle w:val="ListParagraph"/>
        <w:numPr>
          <w:ilvl w:val="0"/>
          <w:numId w:val="19"/>
        </w:numPr>
      </w:pPr>
      <w:r>
        <w:t xml:space="preserve">☐ Vendor agents appear in Agentverse search results filtered by our protocol</w:t>
      </w:r>
    </w:p>
    <w:p>
      <w:pPr>
        <w:pStyle w:val="Heading3"/>
      </w:pPr>
      <w:r>
        <w:t xml:space="preserve">Phase 2 — Real vendors and the card flow (7:00–11:30 PM)</w:t>
      </w:r>
    </w:p>
    <w:p>
      <w:pPr/>
      <w:r>
        <w:rPr>
          <w:b/>
        </w:rPr>
        <w:t xml:space="preserve">Goal:</w:t>
      </w:r>
      <w:r>
        <w:t xml:space="preserve"> real LA caterers with real menu prices, shown through the full card flow.</w:t>
      </w:r>
    </w:p>
    <w:tbl>
      <w:tblPr>
        <w:tblStyle w:val="TableGrid"/>
        <w:tblW w:w="0" w:type="auto"/>
        <w:tblLayout w:type="fixed"/>
        <w:tblLook w:val="04A0" w:firstRow="1" w:lastRow="0" w:firstColumn="0" w:lastColumn="0" w:noHBand="0" w:noVBand="1"/>
      </w:tblPr>
      <w:tblGrid>
        <w:gridCol w:w="1512"/>
        <w:gridCol w:w="7847"/>
      </w:tblGrid>
      <w:tr>
        <w:trPr>
          <w:tblHeader/>
        </w:trPr>
        <w:tc>
          <w:tcPr>
            <w:tcW w:w="1512" w:type="dxa"/>
            <w:shd w:val="clear" w:color="auto" w:fill="F2F2F2"/>
          </w:tcPr>
          <w:p>
            <w:pPr/>
            <w:r>
              <w:t xml:space="preserve">Person</w:t>
            </w:r>
          </w:p>
        </w:tc>
        <w:tc>
          <w:tcPr>
            <w:tcW w:w="7847" w:type="dxa"/>
            <w:shd w:val="clear" w:color="auto" w:fill="F2F2F2"/>
          </w:tcPr>
          <w:p>
            <w:pPr/>
            <w:r>
              <w:t xml:space="preserve">Tasks</w:t>
            </w:r>
          </w:p>
        </w:tc>
      </w:tr>
      <w:tr>
        <w:tc>
          <w:tcPr>
            <w:tcW w:w="1512" w:type="dxa"/>
          </w:tcPr>
          <w:p>
            <w:pPr/>
            <w:r>
              <w:t xml:space="preserve">A</w:t>
            </w:r>
          </w:p>
        </w:tc>
        <w:tc>
          <w:tcPr>
            <w:tcW w:w="7847" w:type="dxa"/>
          </w:tcPr>
          <w:p>
            <w:pPr/>
            <w:r>
              <w:t xml:space="preserve">Build all card builders: event form, quote carousel (Places photo, price, badges), vendor detail with package radio and Book / Negotiate / Back, review card, terminal confirmation card. Test each payload in the </w:t>
            </w:r>
            <w:hyperlink r:id="rId11" w:history="1">
              <w:r>
                <w:rPr>
                  <w:rStyle w:val="Hyperlink"/>
                </w:rPr>
                <w:t xml:space="preserve">Card Playground</w:t>
              </w:r>
            </w:hyperlink>
            <w:r>
              <w:t xml:space="preserve"> first.</w:t>
            </w:r>
          </w:p>
        </w:tc>
      </w:tr>
      <w:tr>
        <w:tc>
          <w:tcPr>
            <w:tcW w:w="1512" w:type="dxa"/>
          </w:tcPr>
          <w:p>
            <w:pPr/>
            <w:r>
              <w:t xml:space="preserve">B</w:t>
            </w:r>
          </w:p>
        </w:tc>
        <w:tc>
          <w:tcPr>
            <w:tcW w:w="7847" w:type="dxa"/>
          </w:tcPr>
          <w:p>
            <w:pPr/>
            <w:r>
              <w:t xml:space="preserve">Factory v1: fetch each caterer's menu page, LLM-extract to </w:t>
            </w:r>
            <w:r>
              <w:rPr>
                <w:rStyle w:val="CodeChar"/>
              </w:rPr>
              <w:t xml:space="preserve">vendors/data/&lt;slug&gt;.json</w:t>
            </w:r>
            <w:r>
              <w:t xml:space="preserve"> (items, per-person price, minimum headcount, dietary tags, lead time); validate with Pydantic; load all 5 into the vendor host Bureau. Places photos and ratings into the vendor record.</w:t>
            </w:r>
          </w:p>
        </w:tc>
      </w:tr>
      <w:tr>
        <w:tc>
          <w:tcPr>
            <w:tcW w:w="1512" w:type="dxa"/>
          </w:tcPr>
          <w:p>
            <w:pPr/>
            <w:r>
              <w:t xml:space="preserve">C</w:t>
            </w:r>
          </w:p>
        </w:tc>
        <w:tc>
          <w:tcPr>
            <w:tcW w:w="7847" w:type="dxa"/>
          </w:tcPr>
          <w:p>
            <w:pPr/>
            <w:r>
              <w:rPr>
                <w:rStyle w:val="CodeChar"/>
              </w:rPr>
              <w:t xml:space="preserve">price_for(menu, headcount, constraints)</w:t>
            </w:r>
            <w:r>
              <w:t xml:space="preserve"> using real menu prices; menu-matching tool inside the Negotiator that builds a compliant menu and flags conflicts; review-summary tool for Discovery (Places reviews → reliability score + 1 risk line), handed to B to plug in.</w:t>
            </w:r>
          </w:p>
        </w:tc>
      </w:tr>
      <w:tr>
        <w:tc>
          <w:tcPr>
            <w:tcW w:w="1512" w:type="dxa"/>
          </w:tcPr>
          <w:p>
            <w:pPr/>
            <w:r>
              <w:t xml:space="preserve">D</w:t>
            </w:r>
          </w:p>
        </w:tc>
        <w:tc>
          <w:tcPr>
            <w:tcW w:w="7847" w:type="dxa"/>
          </w:tcPr>
          <w:p>
            <w:pPr/>
            <w:r>
              <w:t xml:space="preserve">Booker agent: on </w:t>
            </w:r>
            <w:r>
              <w:rPr>
                <w:rStyle w:val="CodeChar"/>
              </w:rPr>
              <w:t xml:space="preserve">CompletePayment</w:t>
            </w:r>
            <w:r>
              <w:t xml:space="preserve">, send the order email (Resend) and a </w:t>
            </w:r>
            <w:r>
              <w:rPr>
                <w:rStyle w:val="CodeChar"/>
              </w:rPr>
              <w:t xml:space="preserve">.ics</w:t>
            </w:r>
            <w:r>
              <w:t xml:space="preserve"> invite; Accept message to the vendor; deploy Concierge and Booker to Render or Railway and keep them running.</w:t>
            </w:r>
          </w:p>
        </w:tc>
      </w:tr>
    </w:tbl>
    <w:p>
      <w:pPr/>
      <w:r>
        <w:rPr>
          <w:b/>
        </w:rPr>
        <w:t xml:space="preserve">Gate 2:</w:t>
      </w:r>
    </w:p>
    <w:p>
      <w:pPr>
        <w:pStyle w:val="ListParagraph"/>
        <w:numPr>
          <w:ilvl w:val="0"/>
          <w:numId w:val="20"/>
        </w:numPr>
      </w:pPr>
      <w:r>
        <w:t xml:space="preserve">☐ From ASI:One, the user goes form → carousel of 5 real caterers → detail → review card</w:t>
      </w:r>
    </w:p>
    <w:p>
      <w:pPr>
        <w:pStyle w:val="ListParagraph"/>
        <w:numPr>
          <w:ilvl w:val="0"/>
          <w:numId w:val="20"/>
        </w:numPr>
      </w:pPr>
      <w:r>
        <w:t xml:space="preserve">☐ Prices match the caterers' published menus</w:t>
      </w:r>
    </w:p>
    <w:p>
      <w:pPr>
        <w:pStyle w:val="ListParagraph"/>
        <w:numPr>
          <w:ilvl w:val="0"/>
          <w:numId w:val="20"/>
        </w:numPr>
      </w:pPr>
      <w:r>
        <w:t xml:space="preserve">☐ Concierge runs on the cloud host, not a laptop</w:t>
      </w:r>
    </w:p>
    <w:p>
      <w:pPr>
        <w:pStyle w:val="Heading3"/>
      </w:pPr>
      <w:r>
        <w:t xml:space="preserve">Phase 3 — Negotiation and payment (11:30 PM–3:30 AM)</w:t>
      </w:r>
    </w:p>
    <w:p>
      <w:pPr/>
      <w:r>
        <w:rPr>
          <w:b/>
        </w:rPr>
        <w:t xml:space="preserve">Goal:</w:t>
      </w:r>
      <w:r>
        <w:t xml:space="preserve"> the live price drop and a real deposit payment complete the deal.</w:t>
      </w:r>
    </w:p>
    <w:tbl>
      <w:tblPr>
        <w:tblStyle w:val="TableGrid"/>
        <w:tblW w:w="0" w:type="auto"/>
        <w:tblLayout w:type="fixed"/>
        <w:tblLook w:val="04A0" w:firstRow="1" w:lastRow="0" w:firstColumn="0" w:lastColumn="0" w:noHBand="0" w:noVBand="1"/>
      </w:tblPr>
      <w:tblGrid>
        <w:gridCol w:w="1512"/>
        <w:gridCol w:w="7847"/>
      </w:tblGrid>
      <w:tr>
        <w:trPr>
          <w:tblHeader/>
        </w:trPr>
        <w:tc>
          <w:tcPr>
            <w:tcW w:w="1512" w:type="dxa"/>
            <w:shd w:val="clear" w:color="auto" w:fill="F2F2F2"/>
          </w:tcPr>
          <w:p>
            <w:pPr/>
            <w:r>
              <w:t xml:space="preserve">Person</w:t>
            </w:r>
          </w:p>
        </w:tc>
        <w:tc>
          <w:tcPr>
            <w:tcW w:w="7847" w:type="dxa"/>
            <w:shd w:val="clear" w:color="auto" w:fill="F2F2F2"/>
          </w:tcPr>
          <w:p>
            <w:pPr/>
            <w:r>
              <w:t xml:space="preserve">Tasks</w:t>
            </w:r>
          </w:p>
        </w:tc>
      </w:tr>
      <w:tr>
        <w:tc>
          <w:tcPr>
            <w:tcW w:w="1512" w:type="dxa"/>
          </w:tcPr>
          <w:p>
            <w:pPr/>
            <w:r>
              <w:t xml:space="preserve">A</w:t>
            </w:r>
          </w:p>
        </w:tc>
        <w:tc>
          <w:tcPr>
            <w:tcW w:w="7847" w:type="dxa"/>
          </w:tcPr>
          <w:p>
            <w:pPr/>
            <w:r>
              <w:t xml:space="preserve">Wire Negotiate button → Counter round → updated carousel with "Negotiated −$X" badge; Book → review → </w:t>
            </w:r>
            <w:r>
              <w:rPr>
                <w:rStyle w:val="CodeChar"/>
              </w:rPr>
              <w:t xml:space="preserve">RequestPayment</w:t>
            </w:r>
            <w:r>
              <w:t xml:space="preserve">; handle </w:t>
            </w:r>
            <w:r>
              <w:rPr>
                <w:rStyle w:val="CodeChar"/>
              </w:rPr>
              <w:t xml:space="preserve">CommitPayment</w:t>
            </w:r>
            <w:r>
              <w:t xml:space="preserve"> / </w:t>
            </w:r>
            <w:r>
              <w:rPr>
                <w:rStyle w:val="CodeChar"/>
              </w:rPr>
              <w:t xml:space="preserve">RejectPayment</w:t>
            </w:r>
            <w:r>
              <w:t xml:space="preserve"> states in the conversation.</w:t>
            </w:r>
          </w:p>
        </w:tc>
      </w:tr>
      <w:tr>
        <w:tc>
          <w:tcPr>
            <w:tcW w:w="1512" w:type="dxa"/>
          </w:tcPr>
          <w:p>
            <w:pPr/>
            <w:r>
              <w:t xml:space="preserve">B</w:t>
            </w:r>
          </w:p>
        </w:tc>
        <w:tc>
          <w:tcPr>
            <w:tcW w:w="7847" w:type="dxa"/>
          </w:tcPr>
          <w:p>
            <w:pPr/>
            <w:r>
              <w:t xml:space="preserve">Factory v2: Agentverse hosted-agent path (try the </w:t>
            </w:r>
            <w:hyperlink r:id="rId18" w:history="1">
              <w:r>
                <w:rPr>
                  <w:rStyle w:val="Hyperlink"/>
                </w:rPr>
                <w:t xml:space="preserve">Agentverse MCP server</w:t>
              </w:r>
            </w:hyperlink>
            <w:r>
              <w:t xml:space="preserve"> or hosting API); if it fails within 1 hour, commit to the Bureau path with live add.</w:t>
            </w:r>
          </w:p>
        </w:tc>
      </w:tr>
      <w:tr>
        <w:tc>
          <w:tcPr>
            <w:tcW w:w="1512" w:type="dxa"/>
          </w:tcPr>
          <w:p>
            <w:pPr/>
            <w:r>
              <w:t xml:space="preserve">C</w:t>
            </w:r>
          </w:p>
        </w:tc>
        <w:tc>
          <w:tcPr>
            <w:tcW w:w="7847" w:type="dxa"/>
          </w:tcPr>
          <w:p>
            <w:pPr/>
            <w:r>
              <w:t xml:space="preserve">Negotiator strategy: LLM picks anchor, bundle, flexible time or competitor-quote; code enforces budget and floor; up to 2 rounds; vendor notes written by LLM persona.</w:t>
            </w:r>
          </w:p>
        </w:tc>
      </w:tr>
      <w:tr>
        <w:tc>
          <w:tcPr>
            <w:tcW w:w="1512" w:type="dxa"/>
          </w:tcPr>
          <w:p>
            <w:pPr/>
            <w:r>
              <w:t xml:space="preserve">D</w:t>
            </w:r>
          </w:p>
        </w:tc>
        <w:tc>
          <w:tcPr>
            <w:tcW w:w="7847" w:type="dxa"/>
          </w:tcPr>
          <w:p>
            <w:pPr/>
            <w:r>
              <w:t xml:space="preserve">Verify Stripe Checkout Session status before </w:t>
            </w:r>
            <w:r>
              <w:rPr>
                <w:rStyle w:val="CodeChar"/>
              </w:rPr>
              <w:t xml:space="preserve">CompletePayment</w:t>
            </w:r>
            <w:r>
              <w:t xml:space="preserve">; </w:t>
            </w:r>
            <w:r>
              <w:rPr>
                <w:rStyle w:val="CodeChar"/>
              </w:rPr>
              <w:t xml:space="preserve">CancelPayment</w:t>
            </w:r>
            <w:r>
              <w:t xml:space="preserve"> on timeout; idempotency on </w:t>
            </w:r>
            <w:r>
              <w:rPr>
                <w:rStyle w:val="CodeChar"/>
              </w:rPr>
              <w:t xml:space="preserve">rfq_id</w:t>
            </w:r>
            <w:r>
              <w:t xml:space="preserve">; order email goes to a team inbox standing in for the business during testing.</w:t>
            </w:r>
          </w:p>
        </w:tc>
      </w:tr>
    </w:tbl>
    <w:p>
      <w:pPr/>
      <w:r>
        <w:rPr>
          <w:b/>
        </w:rPr>
        <w:t xml:space="preserve">Gate 3:</w:t>
      </w:r>
    </w:p>
    <w:p>
      <w:pPr>
        <w:pStyle w:val="ListParagraph"/>
        <w:numPr>
          <w:ilvl w:val="0"/>
          <w:numId w:val="21"/>
        </w:numPr>
      </w:pPr>
      <w:r>
        <w:t xml:space="preserve">☐ One full run in ASI:One: request → quotes → negotiate (price drops) → review → Stripe test payment → confirmation card → email and invite received</w:t>
      </w:r>
    </w:p>
    <w:p>
      <w:pPr>
        <w:pStyle w:val="ListParagraph"/>
        <w:numPr>
          <w:ilvl w:val="0"/>
          <w:numId w:val="21"/>
        </w:numPr>
      </w:pPr>
      <w:r>
        <w:t xml:space="preserve">☐ Save this as shared chat #1</w:t>
      </w:r>
    </w:p>
    <w:p>
      <w:pPr>
        <w:pStyle w:val="Heading3"/>
      </w:pPr>
      <w:r>
        <w:t xml:space="preserve">Phase 4 — Factory live and real-world actions (3:30–7:00 AM)</w:t>
      </w:r>
    </w:p>
    <w:p>
      <w:pPr/>
      <w:r>
        <w:rPr>
          <w:b/>
        </w:rPr>
        <w:t xml:space="preserve">Goal:</w:t>
      </w:r>
      <w:r>
        <w:t xml:space="preserve"> the on-stage moment works — a URL becomes a bidding agent in about 60 seconds.</w:t>
      </w:r>
    </w:p>
    <w:tbl>
      <w:tblPr>
        <w:tblStyle w:val="TableGrid"/>
        <w:tblW w:w="0" w:type="auto"/>
        <w:tblLayout w:type="fixed"/>
        <w:tblLook w:val="04A0" w:firstRow="1" w:lastRow="0" w:firstColumn="0" w:lastColumn="0" w:noHBand="0" w:noVBand="1"/>
      </w:tblPr>
      <w:tblGrid>
        <w:gridCol w:w="1512"/>
        <w:gridCol w:w="7847"/>
      </w:tblGrid>
      <w:tr>
        <w:trPr>
          <w:tblHeader/>
        </w:trPr>
        <w:tc>
          <w:tcPr>
            <w:tcW w:w="1512" w:type="dxa"/>
            <w:shd w:val="clear" w:color="auto" w:fill="F2F2F2"/>
          </w:tcPr>
          <w:p>
            <w:pPr/>
            <w:r>
              <w:t xml:space="preserve">Person</w:t>
            </w:r>
          </w:p>
        </w:tc>
        <w:tc>
          <w:tcPr>
            <w:tcW w:w="7847" w:type="dxa"/>
            <w:shd w:val="clear" w:color="auto" w:fill="F2F2F2"/>
          </w:tcPr>
          <w:p>
            <w:pPr/>
            <w:r>
              <w:t xml:space="preserve">Tasks</w:t>
            </w:r>
          </w:p>
        </w:tc>
      </w:tr>
      <w:tr>
        <w:tc>
          <w:tcPr>
            <w:tcW w:w="1512" w:type="dxa"/>
          </w:tcPr>
          <w:p>
            <w:pPr/>
            <w:r>
              <w:t xml:space="preserve">A</w:t>
            </w:r>
          </w:p>
        </w:tc>
        <w:tc>
          <w:tcPr>
            <w:tcW w:w="7847" w:type="dxa"/>
          </w:tcPr>
          <w:p>
            <w:pPr/>
            <w:r>
              <w:t xml:space="preserve">"Onboard this business" intent in the Concierge → OnboardRequest → progress messages ("Reading menu…", "Agent live at agent1q…") → the new vendor joins the next quote round.</w:t>
            </w:r>
          </w:p>
        </w:tc>
      </w:tr>
      <w:tr>
        <w:tc>
          <w:tcPr>
            <w:tcW w:w="1512" w:type="dxa"/>
          </w:tcPr>
          <w:p>
            <w:pPr/>
            <w:r>
              <w:t xml:space="preserve">B</w:t>
            </w:r>
          </w:p>
        </w:tc>
        <w:tc>
          <w:tcPr>
            <w:tcW w:w="7847" w:type="dxa"/>
          </w:tcPr>
          <w:p>
            <w:pPr/>
            <w:r>
              <w:t xml:space="preserve">End-to-end onboarding under 60 s on 3 untested restaurant URLs; graceful "estimated menu" fallback; vendor agent README auto-generated with badges and keywords.</w:t>
            </w:r>
          </w:p>
        </w:tc>
      </w:tr>
      <w:tr>
        <w:tc>
          <w:tcPr>
            <w:tcW w:w="1512" w:type="dxa"/>
          </w:tcPr>
          <w:p>
            <w:pPr/>
            <w:r>
              <w:t xml:space="preserve">C</w:t>
            </w:r>
          </w:p>
        </w:tc>
        <w:tc>
          <w:tcPr>
            <w:tcW w:w="7847" w:type="dxa"/>
          </w:tcPr>
          <w:p>
            <w:pPr/>
            <w:r>
              <w:t xml:space="preserve">Vendor agents chattable directly in ASI:One ("@vendor can you do 60 on Friday?"); ranking uses price, dietary fit and reliability.</w:t>
            </w:r>
          </w:p>
        </w:tc>
      </w:tr>
      <w:tr>
        <w:tc>
          <w:tcPr>
            <w:tcW w:w="1512" w:type="dxa"/>
          </w:tcPr>
          <w:p>
            <w:pPr/>
            <w:r>
              <w:t xml:space="preserve">D</w:t>
            </w:r>
          </w:p>
        </w:tc>
        <w:tc>
          <w:tcPr>
            <w:tcW w:w="7847" w:type="dxa"/>
          </w:tcPr>
          <w:p>
            <w:pPr/>
            <w:r>
              <w:t xml:space="preserve">Follow-up agent (</w:t>
            </w:r>
            <w:r>
              <w:rPr>
                <w:rStyle w:val="CodeChar"/>
              </w:rPr>
              <w:t xml:space="preserve">on_interval</w:t>
            </w:r>
            <w:r>
              <w:t xml:space="preserve">: reminder 24 h before, rating request after); FET payment option if time allows; README agents table filled with every name, address and profile URL.</w:t>
            </w:r>
          </w:p>
        </w:tc>
      </w:tr>
    </w:tbl>
    <w:p>
      <w:pPr/>
      <w:r>
        <w:rPr>
          <w:b/>
        </w:rPr>
        <w:t xml:space="preserve">Gate 4:</w:t>
      </w:r>
    </w:p>
    <w:p>
      <w:pPr>
        <w:pStyle w:val="ListParagraph"/>
        <w:numPr>
          <w:ilvl w:val="0"/>
          <w:numId w:val="22"/>
        </w:numPr>
      </w:pPr>
      <w:r>
        <w:t xml:space="preserve">☐ A restaurant URL nobody has tried before goes live and bids within about 60 seconds</w:t>
      </w:r>
    </w:p>
    <w:p>
      <w:pPr>
        <w:pStyle w:val="ListParagraph"/>
        <w:numPr>
          <w:ilvl w:val="0"/>
          <w:numId w:val="22"/>
        </w:numPr>
      </w:pPr>
      <w:r>
        <w:t xml:space="preserve">☐ Save this as shared chat #2</w:t>
      </w:r>
    </w:p>
    <w:p>
      <w:pPr>
        <w:pStyle w:val="Heading3"/>
      </w:pPr>
      <w:r>
        <w:t xml:space="preserve">Phase 5 — Harden, deploy and freeze (7:00–9:00 AM)</w:t>
      </w:r>
    </w:p>
    <w:p>
      <w:pPr/>
      <w:r>
        <w:rPr>
          <w:b/>
        </w:rPr>
        <w:t xml:space="preserve">Goal:</w:t>
      </w:r>
      <w:r>
        <w:t xml:space="preserve"> nothing breaks during judging (12:30–3:00 PM).</w:t>
      </w:r>
    </w:p>
    <w:p>
      <w:pPr>
        <w:pStyle w:val="ListParagraph"/>
        <w:numPr>
          <w:ilvl w:val="0"/>
          <w:numId w:val="23"/>
        </w:numPr>
      </w:pPr>
      <w:r>
        <w:t xml:space="preserve">☐ Walk through every row of the failure table in section 8 and confirm each recovery works</w:t>
      </w:r>
    </w:p>
    <w:p>
      <w:pPr>
        <w:pStyle w:val="ListParagraph"/>
        <w:numPr>
          <w:ilvl w:val="0"/>
          <w:numId w:val="23"/>
        </w:numPr>
      </w:pPr>
      <w:r>
        <w:t xml:space="preserve">☐ Run the full demo 3 times from a fresh ASI:One chat, once with no @mention to prove discovery</w:t>
      </w:r>
    </w:p>
    <w:p>
      <w:pPr>
        <w:pStyle w:val="ListParagraph"/>
        <w:numPr>
          <w:ilvl w:val="0"/>
          <w:numId w:val="23"/>
        </w:numPr>
      </w:pPr>
      <w:r>
        <w:t xml:space="preserve">☐ Record a failure-and-recovery run (stop one vendor) and save it as shared chat #3</w:t>
      </w:r>
    </w:p>
    <w:p>
      <w:pPr>
        <w:pStyle w:val="ListParagraph"/>
        <w:numPr>
          <w:ilvl w:val="0"/>
          <w:numId w:val="23"/>
        </w:numPr>
      </w:pPr>
      <w:r>
        <w:t xml:space="preserve">☐ All agents on always-on hosts; vendor host laptop plugged in with sleep disabled</w:t>
      </w:r>
    </w:p>
    <w:p>
      <w:pPr>
        <w:pStyle w:val="ListParagraph"/>
        <w:numPr>
          <w:ilvl w:val="0"/>
          <w:numId w:val="23"/>
        </w:numPr>
      </w:pPr>
      <w:r>
        <w:t xml:space="preserve">☐ Agentverse READMEs polished for search (keywords, use cases, example prompts, both badges)</w:t>
      </w:r>
    </w:p>
    <w:p>
      <w:pPr>
        <w:pStyle w:val="ListParagraph"/>
        <w:numPr>
          <w:ilvl w:val="0"/>
          <w:numId w:val="23"/>
        </w:numPr>
      </w:pPr>
      <w:r>
        <w:t xml:space="preserve">☐ </w:t>
      </w:r>
      <w:r>
        <w:rPr>
          <w:b/>
        </w:rPr>
        <w:t xml:space="preserve">9:00 AM feature freeze</w:t>
      </w:r>
      <w:r>
        <w:t xml:space="preserve"> — only bug fixes after this</w:t>
      </w:r>
    </w:p>
    <w:p>
      <w:pPr>
        <w:pStyle w:val="Heading3"/>
      </w:pPr>
      <w:r>
        <w:t xml:space="preserve">Phase 6 — Demo, video and submission (9:00–11:30 AM, buffer to noon)</w:t>
      </w:r>
    </w:p>
    <w:tbl>
      <w:tblPr>
        <w:tblStyle w:val="TableGrid"/>
        <w:tblW w:w="0" w:type="auto"/>
        <w:tblLayout w:type="fixed"/>
        <w:tblLook w:val="04A0" w:firstRow="1" w:lastRow="0" w:firstColumn="0" w:lastColumn="0" w:noHBand="0" w:noVBand="1"/>
      </w:tblPr>
      <w:tblGrid>
        <w:gridCol w:w="1503"/>
        <w:gridCol w:w="5053"/>
        <w:gridCol w:w="2802"/>
      </w:tblGrid>
      <w:tr>
        <w:trPr>
          <w:tblHeader/>
        </w:trPr>
        <w:tc>
          <w:tcPr>
            <w:tcW w:w="1503" w:type="dxa"/>
            <w:shd w:val="clear" w:color="auto" w:fill="F2F2F2"/>
          </w:tcPr>
          <w:p>
            <w:pPr/>
            <w:r>
              <w:t xml:space="preserve">Time</w:t>
            </w:r>
          </w:p>
        </w:tc>
        <w:tc>
          <w:tcPr>
            <w:tcW w:w="5053" w:type="dxa"/>
            <w:shd w:val="clear" w:color="auto" w:fill="F2F2F2"/>
          </w:tcPr>
          <w:p>
            <w:pPr/>
            <w:r>
              <w:t xml:space="preserve">Task</w:t>
            </w:r>
          </w:p>
        </w:tc>
        <w:tc>
          <w:tcPr>
            <w:tcW w:w="2802" w:type="dxa"/>
            <w:shd w:val="clear" w:color="auto" w:fill="F2F2F2"/>
          </w:tcPr>
          <w:p>
            <w:pPr/>
            <w:r>
              <w:t xml:space="preserve">Owner</w:t>
            </w:r>
          </w:p>
        </w:tc>
      </w:tr>
      <w:tr>
        <w:tc>
          <w:tcPr>
            <w:tcW w:w="1503" w:type="dxa"/>
          </w:tcPr>
          <w:p>
            <w:pPr/>
            <w:r>
              <w:t xml:space="preserve">9:00</w:t>
            </w:r>
          </w:p>
        </w:tc>
        <w:tc>
          <w:tcPr>
            <w:tcW w:w="5053" w:type="dxa"/>
          </w:tcPr>
          <w:p>
            <w:pPr/>
            <w:r>
              <w:t xml:space="preserve">Submit a first version in the ASI:One Submission Agent with what we have; share the Team ID; all 3 teammates join</w:t>
            </w:r>
          </w:p>
        </w:tc>
        <w:tc>
          <w:tcPr>
            <w:tcW w:w="2802" w:type="dxa"/>
          </w:tcPr>
          <w:p>
            <w:pPr/>
            <w:r>
              <w:t xml:space="preserve">D, everyone</w:t>
            </w:r>
          </w:p>
        </w:tc>
      </w:tr>
      <w:tr>
        <w:tc>
          <w:tcPr>
            <w:tcW w:w="1503" w:type="dxa"/>
          </w:tcPr>
          <w:p>
            <w:pPr/>
            <w:r>
              <w:t xml:space="preserve">9:00–10:00</w:t>
            </w:r>
          </w:p>
        </w:tc>
        <w:tc>
          <w:tcPr>
            <w:tcW w:w="5053" w:type="dxa"/>
          </w:tcPr>
          <w:p>
            <w:pPr/>
            <w:r>
              <w:t xml:space="preserve">Record the 4-minute demo video following section 9</w:t>
            </w:r>
          </w:p>
        </w:tc>
        <w:tc>
          <w:tcPr>
            <w:tcW w:w="2802" w:type="dxa"/>
          </w:tcPr>
          <w:p>
            <w:pPr/>
            <w:r>
              <w:t xml:space="preserve">A (driver), D (recording)</w:t>
            </w:r>
          </w:p>
        </w:tc>
      </w:tr>
      <w:tr>
        <w:tc>
          <w:tcPr>
            <w:tcW w:w="1503" w:type="dxa"/>
          </w:tcPr>
          <w:p>
            <w:pPr/>
            <w:r>
              <w:t xml:space="preserve">9:00–10:30</w:t>
            </w:r>
          </w:p>
        </w:tc>
        <w:tc>
          <w:tcPr>
            <w:tcW w:w="5053" w:type="dxa"/>
          </w:tcPr>
          <w:p>
            <w:pPr/>
            <w:r>
              <w:t xml:space="preserve">Devpost write-up: inspiration, what it does, how we built it, challenges, what's next, built-with</w:t>
            </w:r>
          </w:p>
        </w:tc>
        <w:tc>
          <w:tcPr>
            <w:tcW w:w="2802" w:type="dxa"/>
          </w:tcPr>
          <w:p>
            <w:pPr/>
            <w:r>
              <w:t xml:space="preserve">B, C</w:t>
            </w:r>
          </w:p>
        </w:tc>
      </w:tr>
      <w:tr>
        <w:tc>
          <w:tcPr>
            <w:tcW w:w="1503" w:type="dxa"/>
          </w:tcPr>
          <w:p>
            <w:pPr/>
            <w:r>
              <w:t xml:space="preserve">10:00–10:30</w:t>
            </w:r>
          </w:p>
        </w:tc>
        <w:tc>
          <w:tcPr>
            <w:tcW w:w="5053" w:type="dxa"/>
          </w:tcPr>
          <w:p>
            <w:pPr/>
            <w:r>
              <w:t xml:space="preserve">Edit and upload video (YouTube unlisted)</w:t>
            </w:r>
          </w:p>
        </w:tc>
        <w:tc>
          <w:tcPr>
            <w:tcW w:w="2802" w:type="dxa"/>
          </w:tcPr>
          <w:p>
            <w:pPr/>
            <w:r>
              <w:t xml:space="preserve">D</w:t>
            </w:r>
          </w:p>
        </w:tc>
      </w:tr>
      <w:tr>
        <w:tc>
          <w:tcPr>
            <w:tcW w:w="1503" w:type="dxa"/>
          </w:tcPr>
          <w:p>
            <w:pPr/>
            <w:r>
              <w:t xml:space="preserve">10:30–11:00</w:t>
            </w:r>
          </w:p>
        </w:tc>
        <w:tc>
          <w:tcPr>
            <w:tcW w:w="5053" w:type="dxa"/>
          </w:tcPr>
          <w:p>
            <w:pPr/>
            <w:r>
              <w:t xml:space="preserve">Final README pass; confirm repo is public and runs from a clean clone</w:t>
            </w:r>
          </w:p>
        </w:tc>
        <w:tc>
          <w:tcPr>
            <w:tcW w:w="2802" w:type="dxa"/>
          </w:tcPr>
          <w:p>
            <w:pPr/>
            <w:r>
              <w:t xml:space="preserve">C</w:t>
            </w:r>
          </w:p>
        </w:tc>
      </w:tr>
      <w:tr>
        <w:tc>
          <w:tcPr>
            <w:tcW w:w="1503" w:type="dxa"/>
          </w:tcPr>
          <w:p>
            <w:pPr/>
            <w:r>
              <w:t xml:space="preserve">11:00–11:30</w:t>
            </w:r>
          </w:p>
        </w:tc>
        <w:tc>
          <w:tcPr>
            <w:tcW w:w="5053" w:type="dxa"/>
          </w:tcPr>
          <w:p>
            <w:pPr/>
            <w:r>
              <w:t xml:space="preserve">Update Submission Agent with final URLs (6 Haggle agents + every vendor agent, 3 shared chats, video, Devpost); submit Devpost</w:t>
            </w:r>
          </w:p>
        </w:tc>
        <w:tc>
          <w:tcPr>
            <w:tcW w:w="2802" w:type="dxa"/>
          </w:tcPr>
          <w:p>
            <w:pPr/>
            <w:r>
              <w:t xml:space="preserve">D</w:t>
            </w:r>
          </w:p>
        </w:tc>
      </w:tr>
      <w:tr>
        <w:tc>
          <w:tcPr>
            <w:tcW w:w="1503" w:type="dxa"/>
          </w:tcPr>
          <w:p>
            <w:pPr/>
            <w:r>
              <w:t xml:space="preserve">11:30–12:00</w:t>
            </w:r>
          </w:p>
        </w:tc>
        <w:tc>
          <w:tcPr>
            <w:tcW w:w="5053" w:type="dxa"/>
          </w:tcPr>
          <w:p>
            <w:pPr/>
            <w:r>
              <w:t xml:space="preserve">Buffer; do not start anything new</w:t>
            </w:r>
          </w:p>
        </w:tc>
        <w:tc>
          <w:tcPr>
            <w:tcW w:w="2802" w:type="dxa"/>
          </w:tcPr>
          <w:p>
            <w:pPr/>
            <w:r>
              <w:t xml:space="preserve">everyone</w:t>
            </w:r>
          </w:p>
        </w:tc>
      </w:tr>
    </w:tbl>
    <w:p>
      <w:pPr/>
      <w:r>
        <w:rPr>
          <w:b/>
        </w:rPr>
        <w:t xml:space="preserve">Gate 6 (done):</w:t>
      </w:r>
      <w:r>
        <w:t xml:space="preserve"> Devpost submitted and Submission Agent shows </w:t>
      </w:r>
      <w:r>
        <w:rPr>
          <w:b/>
        </w:rPr>
        <w:t xml:space="preserve">Submitted</w:t>
      </w:r>
      <w:r>
        <w:t xml:space="preserve"> before 12:00 PM.</w:t>
      </w:r>
    </w:p>
    <w:p>
      <w:pPr>
        <w:pStyle w:val="Heading2"/>
      </w:pPr>
      <w:r>
        <w:t xml:space="preserve">8. Reliability, fallbacks and the cut list</w:t>
      </w:r>
    </w:p>
    <w:p>
      <w:pPr/>
      <w:r>
        <w:t xml:space="preserve">Judges score recovery from failed tool calls, so every failure below has a planned, visible recovery — and we show one on purpose in the demo.</w:t>
      </w:r>
    </w:p>
    <w:tbl>
      <w:tblPr>
        <w:tblStyle w:val="TableGrid"/>
        <w:tblW w:w="0" w:type="auto"/>
        <w:tblLayout w:type="fixed"/>
        <w:tblLook w:val="04A0" w:firstRow="1" w:lastRow="0" w:firstColumn="0" w:lastColumn="0" w:noHBand="0" w:noVBand="1"/>
      </w:tblPr>
      <w:tblGrid>
        <w:gridCol w:w="1857"/>
        <w:gridCol w:w="1796"/>
        <w:gridCol w:w="4792"/>
        <w:gridCol w:w="915"/>
      </w:tblGrid>
      <w:tr>
        <w:trPr>
          <w:tblHeader/>
        </w:trPr>
        <w:tc>
          <w:tcPr>
            <w:tcW w:w="1857" w:type="dxa"/>
            <w:shd w:val="clear" w:color="auto" w:fill="F2F2F2"/>
          </w:tcPr>
          <w:p>
            <w:pPr/>
            <w:r>
              <w:t xml:space="preserve">Failure</w:t>
            </w:r>
          </w:p>
        </w:tc>
        <w:tc>
          <w:tcPr>
            <w:tcW w:w="1796" w:type="dxa"/>
            <w:shd w:val="clear" w:color="auto" w:fill="F2F2F2"/>
          </w:tcPr>
          <w:p>
            <w:pPr/>
            <w:r>
              <w:t xml:space="preserve">Detection</w:t>
            </w:r>
          </w:p>
        </w:tc>
        <w:tc>
          <w:tcPr>
            <w:tcW w:w="4792" w:type="dxa"/>
            <w:shd w:val="clear" w:color="auto" w:fill="F2F2F2"/>
          </w:tcPr>
          <w:p>
            <w:pPr/>
            <w:r>
              <w:t xml:space="preserve">Recovery the user sees</w:t>
            </w:r>
          </w:p>
        </w:tc>
        <w:tc>
          <w:tcPr>
            <w:tcW w:w="915" w:type="dxa"/>
            <w:shd w:val="clear" w:color="auto" w:fill="F2F2F2"/>
          </w:tcPr>
          <w:p>
            <w:pPr/>
            <w:r>
              <w:t xml:space="preserve">Owner</w:t>
            </w:r>
          </w:p>
        </w:tc>
      </w:tr>
      <w:tr>
        <w:tc>
          <w:tcPr>
            <w:tcW w:w="1857" w:type="dxa"/>
          </w:tcPr>
          <w:p>
            <w:pPr/>
            <w:r>
              <w:t xml:space="preserve">Vendor doesn't reply to RFQ</w:t>
            </w:r>
          </w:p>
        </w:tc>
        <w:tc>
          <w:tcPr>
            <w:tcW w:w="1796" w:type="dxa"/>
          </w:tcPr>
          <w:p>
            <w:pPr/>
            <w:r>
              <w:t xml:space="preserve">10 s timeout per vendor</w:t>
            </w:r>
          </w:p>
        </w:tc>
        <w:tc>
          <w:tcPr>
            <w:tcW w:w="4792" w:type="dxa"/>
          </w:tcPr>
          <w:p>
            <w:pPr/>
            <w:r>
              <w:t xml:space="preserve">Carousel shows quotes received; missing vendor badged "No response"; "Retry slow vendors" button</w:t>
            </w:r>
          </w:p>
        </w:tc>
        <w:tc>
          <w:tcPr>
            <w:tcW w:w="915" w:type="dxa"/>
          </w:tcPr>
          <w:p>
            <w:pPr/>
            <w:r>
              <w:t xml:space="preserve">C</w:t>
            </w:r>
          </w:p>
        </w:tc>
      </w:tr>
      <w:tr>
        <w:tc>
          <w:tcPr>
            <w:tcW w:w="1857" w:type="dxa"/>
          </w:tcPr>
          <w:p>
            <w:pPr/>
            <w:r>
              <w:t xml:space="preserve">No quote under budget</w:t>
            </w:r>
          </w:p>
        </w:tc>
        <w:tc>
          <w:tcPr>
            <w:tcW w:w="1796" w:type="dxa"/>
          </w:tcPr>
          <w:p>
            <w:pPr/>
            <w:r>
              <w:t xml:space="preserve">All prices &gt; budget</w:t>
            </w:r>
          </w:p>
        </w:tc>
        <w:tc>
          <w:tcPr>
            <w:tcW w:w="4792" w:type="dxa"/>
          </w:tcPr>
          <w:p>
            <w:pPr/>
            <w:r>
              <w:t xml:space="preserve">Auto counter round; if still over, suggest splitting the order or raising budget (form card)</w:t>
            </w:r>
          </w:p>
        </w:tc>
        <w:tc>
          <w:tcPr>
            <w:tcW w:w="915" w:type="dxa"/>
          </w:tcPr>
          <w:p>
            <w:pPr/>
            <w:r>
              <w:t xml:space="preserve">C</w:t>
            </w:r>
          </w:p>
        </w:tc>
      </w:tr>
      <w:tr>
        <w:tc>
          <w:tcPr>
            <w:tcW w:w="1857" w:type="dxa"/>
          </w:tcPr>
          <w:p>
            <w:pPr/>
            <w:r>
              <w:t xml:space="preserve">LLM returns bad JSON or missing fields</w:t>
            </w:r>
          </w:p>
        </w:tc>
        <w:tc>
          <w:tcPr>
            <w:tcW w:w="1796" w:type="dxa"/>
          </w:tcPr>
          <w:p>
            <w:pPr/>
            <w:r>
              <w:t xml:space="preserve">Pydantic validation fails</w:t>
            </w:r>
          </w:p>
        </w:tc>
        <w:tc>
          <w:tcPr>
            <w:tcW w:w="4792" w:type="dxa"/>
          </w:tcPr>
          <w:p>
            <w:pPr/>
            <w:r>
              <w:t xml:space="preserve">Retry once with stricter prompt, then fall back to the form card; never guess date or headcount</w:t>
            </w:r>
          </w:p>
        </w:tc>
        <w:tc>
          <w:tcPr>
            <w:tcW w:w="915" w:type="dxa"/>
          </w:tcPr>
          <w:p>
            <w:pPr/>
            <w:r>
              <w:t xml:space="preserve">A</w:t>
            </w:r>
          </w:p>
        </w:tc>
      </w:tr>
      <w:tr>
        <w:tc>
          <w:tcPr>
            <w:tcW w:w="1857" w:type="dxa"/>
          </w:tcPr>
          <w:p>
            <w:pPr/>
            <w:r>
              <w:t xml:space="preserve">Card reply arrives as prose not JSON</w:t>
            </w:r>
          </w:p>
        </w:tc>
        <w:tc>
          <w:tcPr>
            <w:tcW w:w="1796" w:type="dxa"/>
          </w:tcPr>
          <w:p>
            <w:pPr/>
            <w:r>
              <w:rPr>
                <w:rStyle w:val="CodeChar"/>
              </w:rPr>
              <w:t xml:space="preserve">json.loads</w:t>
            </w:r>
            <w:r>
              <w:t xml:space="preserve"> fails</w:t>
            </w:r>
          </w:p>
        </w:tc>
        <w:tc>
          <w:tcPr>
            <w:tcW w:w="4792" w:type="dxa"/>
          </w:tcPr>
          <w:p>
            <w:pPr/>
            <w:r>
              <w:t xml:space="preserve">Regex for </w:t>
            </w:r>
            <w:r>
              <w:rPr>
                <w:rStyle w:val="CodeChar"/>
              </w:rPr>
              <w:t xml:space="preserve">rfq_id</w:t>
            </w:r>
            <w:r>
              <w:t xml:space="preserve"> / </w:t>
            </w:r>
            <w:r>
              <w:rPr>
                <w:rStyle w:val="CodeChar"/>
              </w:rPr>
              <w:t xml:space="preserve">vendor_id</w:t>
            </w:r>
            <w:r>
              <w:t xml:space="preserve"> / action words; if nothing found, resend the last card</w:t>
            </w:r>
          </w:p>
        </w:tc>
        <w:tc>
          <w:tcPr>
            <w:tcW w:w="915" w:type="dxa"/>
          </w:tcPr>
          <w:p>
            <w:pPr/>
            <w:r>
              <w:t xml:space="preserve">A</w:t>
            </w:r>
          </w:p>
        </w:tc>
      </w:tr>
      <w:tr>
        <w:tc>
          <w:tcPr>
            <w:tcW w:w="1857" w:type="dxa"/>
          </w:tcPr>
          <w:p>
            <w:pPr/>
            <w:r>
              <w:t xml:space="preserve">Menu page can't be read by Factory</w:t>
            </w:r>
          </w:p>
        </w:tc>
        <w:tc>
          <w:tcPr>
            <w:tcW w:w="1796" w:type="dxa"/>
          </w:tcPr>
          <w:p>
            <w:pPr/>
            <w:r>
              <w:t xml:space="preserve">Fetch error or under 3 items extracted</w:t>
            </w:r>
          </w:p>
        </w:tc>
        <w:tc>
          <w:tcPr>
            <w:tcW w:w="4792" w:type="dxa"/>
          </w:tcPr>
          <w:p>
            <w:pPr/>
            <w:r>
              <w:t xml:space="preserve">Use Places category plus average LA catering price per person; mark vendor "estimated menu"</w:t>
            </w:r>
          </w:p>
        </w:tc>
        <w:tc>
          <w:tcPr>
            <w:tcW w:w="915" w:type="dxa"/>
          </w:tcPr>
          <w:p>
            <w:pPr/>
            <w:r>
              <w:t xml:space="preserve">B</w:t>
            </w:r>
          </w:p>
        </w:tc>
      </w:tr>
      <w:tr>
        <w:tc>
          <w:tcPr>
            <w:tcW w:w="1857" w:type="dxa"/>
          </w:tcPr>
          <w:p>
            <w:pPr/>
            <w:r>
              <w:t xml:space="preserve">Agentverse hosting API fails</w:t>
            </w:r>
          </w:p>
        </w:tc>
        <w:tc>
          <w:tcPr>
            <w:tcW w:w="1796" w:type="dxa"/>
          </w:tcPr>
          <w:p>
            <w:pPr/>
            <w:r>
              <w:t xml:space="preserve">Non-200 or timeout</w:t>
            </w:r>
          </w:p>
        </w:tc>
        <w:tc>
          <w:tcPr>
            <w:tcW w:w="4792" w:type="dxa"/>
          </w:tcPr>
          <w:p>
            <w:pPr/>
            <w:r>
              <w:t xml:space="preserve">Add vendor to the local Bureau instead (same template, own address)</w:t>
            </w:r>
          </w:p>
        </w:tc>
        <w:tc>
          <w:tcPr>
            <w:tcW w:w="915" w:type="dxa"/>
          </w:tcPr>
          <w:p>
            <w:pPr/>
            <w:r>
              <w:t xml:space="preserve">B</w:t>
            </w:r>
          </w:p>
        </w:tc>
      </w:tr>
      <w:tr>
        <w:tc>
          <w:tcPr>
            <w:tcW w:w="1857" w:type="dxa"/>
          </w:tcPr>
          <w:p>
            <w:pPr/>
            <w:r>
              <w:t xml:space="preserve">Agentverse search returns nothing</w:t>
            </w:r>
          </w:p>
        </w:tc>
        <w:tc>
          <w:tcPr>
            <w:tcW w:w="1796" w:type="dxa"/>
          </w:tcPr>
          <w:p>
            <w:pPr/>
            <w:r>
              <w:t xml:space="preserve">Empty list</w:t>
            </w:r>
          </w:p>
        </w:tc>
        <w:tc>
          <w:tcPr>
            <w:tcW w:w="4792" w:type="dxa"/>
          </w:tcPr>
          <w:p>
            <w:pPr/>
            <w:r>
              <w:t xml:space="preserve">Use cached vendor address list from </w:t>
            </w:r>
            <w:r>
              <w:rPr>
                <w:rStyle w:val="CodeChar"/>
              </w:rPr>
              <w:t xml:space="preserve">vendors/data</w:t>
            </w:r>
          </w:p>
        </w:tc>
        <w:tc>
          <w:tcPr>
            <w:tcW w:w="915" w:type="dxa"/>
          </w:tcPr>
          <w:p>
            <w:pPr/>
            <w:r>
              <w:t xml:space="preserve">B</w:t>
            </w:r>
          </w:p>
        </w:tc>
      </w:tr>
      <w:tr>
        <w:tc>
          <w:tcPr>
            <w:tcW w:w="1857" w:type="dxa"/>
          </w:tcPr>
          <w:p>
            <w:pPr/>
            <w:r>
              <w:t xml:space="preserve">Stripe payment not completed</w:t>
            </w:r>
          </w:p>
        </w:tc>
        <w:tc>
          <w:tcPr>
            <w:tcW w:w="1796" w:type="dxa"/>
          </w:tcPr>
          <w:p>
            <w:pPr/>
            <w:r>
              <w:t xml:space="preserve">Session status not </w:t>
            </w:r>
            <w:r>
              <w:rPr>
                <w:rStyle w:val="CodeChar"/>
              </w:rPr>
              <w:t xml:space="preserve">paid</w:t>
            </w:r>
            <w:r>
              <w:t xml:space="preserve"> after deadline</w:t>
            </w:r>
          </w:p>
        </w:tc>
        <w:tc>
          <w:tcPr>
            <w:tcW w:w="4792" w:type="dxa"/>
          </w:tcPr>
          <w:p>
            <w:pPr/>
            <w:r>
              <w:t xml:space="preserve">Send </w:t>
            </w:r>
            <w:r>
              <w:rPr>
                <w:rStyle w:val="CodeChar"/>
              </w:rPr>
              <w:t xml:space="preserve">CancelPayment</w:t>
            </w:r>
            <w:r>
              <w:t xml:space="preserve">, release vendor hold, keep quote valid until it expires, offer retry</w:t>
            </w:r>
          </w:p>
        </w:tc>
        <w:tc>
          <w:tcPr>
            <w:tcW w:w="915" w:type="dxa"/>
          </w:tcPr>
          <w:p>
            <w:pPr/>
            <w:r>
              <w:t xml:space="preserve">D</w:t>
            </w:r>
          </w:p>
        </w:tc>
      </w:tr>
      <w:tr>
        <w:tc>
          <w:tcPr>
            <w:tcW w:w="1857" w:type="dxa"/>
          </w:tcPr>
          <w:p>
            <w:pPr/>
            <w:r>
              <w:t xml:space="preserve">User rejects payment</w:t>
            </w:r>
          </w:p>
        </w:tc>
        <w:tc>
          <w:tcPr>
            <w:tcW w:w="1796" w:type="dxa"/>
          </w:tcPr>
          <w:p>
            <w:pPr/>
            <w:r>
              <w:rPr>
                <w:rStyle w:val="CodeChar"/>
              </w:rPr>
              <w:t xml:space="preserve">RejectPayment</w:t>
            </w:r>
            <w:r>
              <w:t xml:space="preserve"> received</w:t>
            </w:r>
          </w:p>
        </w:tc>
        <w:tc>
          <w:tcPr>
            <w:tcW w:w="4792" w:type="dxa"/>
          </w:tcPr>
          <w:p>
            <w:pPr/>
            <w:r>
              <w:t xml:space="preserve">Polite message, quote saved, "Pay later" option</w:t>
            </w:r>
          </w:p>
        </w:tc>
        <w:tc>
          <w:tcPr>
            <w:tcW w:w="915" w:type="dxa"/>
          </w:tcPr>
          <w:p>
            <w:pPr/>
            <w:r>
              <w:t xml:space="preserve">D</w:t>
            </w:r>
          </w:p>
        </w:tc>
      </w:tr>
      <w:tr>
        <w:tc>
          <w:tcPr>
            <w:tcW w:w="1857" w:type="dxa"/>
          </w:tcPr>
          <w:p>
            <w:pPr/>
            <w:r>
              <w:t xml:space="preserve">Email or calendar API fails</w:t>
            </w:r>
          </w:p>
        </w:tc>
        <w:tc>
          <w:tcPr>
            <w:tcW w:w="1796" w:type="dxa"/>
          </w:tcPr>
          <w:p>
            <w:pPr/>
            <w:r>
              <w:t xml:space="preserve">Exception</w:t>
            </w:r>
          </w:p>
        </w:tc>
        <w:tc>
          <w:tcPr>
            <w:tcW w:w="4792" w:type="dxa"/>
          </w:tcPr>
          <w:p>
            <w:pPr/>
            <w:r>
              <w:t xml:space="preserve">Retry once; show order summary in chat with a copy-ready message; log for follow-up agent</w:t>
            </w:r>
          </w:p>
        </w:tc>
        <w:tc>
          <w:tcPr>
            <w:tcW w:w="915" w:type="dxa"/>
          </w:tcPr>
          <w:p>
            <w:pPr/>
            <w:r>
              <w:t xml:space="preserve">D</w:t>
            </w:r>
          </w:p>
        </w:tc>
      </w:tr>
      <w:tr>
        <w:tc>
          <w:tcPr>
            <w:tcW w:w="1857" w:type="dxa"/>
          </w:tcPr>
          <w:p>
            <w:pPr/>
            <w:r>
              <w:t xml:space="preserve">Concierge laptop sleeps</w:t>
            </w:r>
          </w:p>
        </w:tc>
        <w:tc>
          <w:tcPr>
            <w:tcW w:w="1796" w:type="dxa"/>
          </w:tcPr>
          <w:p>
            <w:pPr/>
            <w:r>
              <w:t xml:space="preserve">Agent offline</w:t>
            </w:r>
          </w:p>
        </w:tc>
        <w:tc>
          <w:tcPr>
            <w:tcW w:w="4792" w:type="dxa"/>
          </w:tcPr>
          <w:p>
            <w:pPr/>
            <w:r>
              <w:t xml:space="preserve">Concierge and Booker deployed on Render/Railway; vendor host on a plugged-in laptop with sleep disabled</w:t>
            </w:r>
          </w:p>
        </w:tc>
        <w:tc>
          <w:tcPr>
            <w:tcW w:w="915" w:type="dxa"/>
          </w:tcPr>
          <w:p>
            <w:pPr/>
            <w:r>
              <w:t xml:space="preserve">D</w:t>
            </w:r>
          </w:p>
        </w:tc>
      </w:tr>
    </w:tbl>
    <w:p>
      <w:pPr/>
      <w:r>
        <w:rPr>
          <w:b/>
        </w:rPr>
        <w:t xml:space="preserve">Idempotency.</w:t>
      </w:r>
      <w:r>
        <w:t xml:space="preserve"> Every action uses </w:t>
      </w:r>
      <w:r>
        <w:rPr>
          <w:rStyle w:val="CodeChar"/>
        </w:rPr>
        <w:t xml:space="preserve">rfq_id</w:t>
      </w:r>
      <w:r>
        <w:t xml:space="preserve"> as the key: duplicate card clicks or retried messages never double-book or double-charge.</w:t>
      </w:r>
    </w:p>
    <w:p>
      <w:pPr/>
      <w:r>
        <w:rPr>
          <w:b/>
        </w:rPr>
        <w:t xml:space="preserve">Safety rails for the LLM.</w:t>
      </w:r>
      <w:r>
        <w:t xml:space="preserve"> It never sets a price, never invents a vendor fact, and never exceeds the user's budget; numbers come only from vendor data and code.</w:t>
      </w:r>
    </w:p>
    <w:p>
      <w:pPr/>
      <w:r>
        <w:rPr>
          <w:b/>
        </w:rPr>
        <w:t xml:space="preserve">Cut list if we fall behind</w:t>
      </w:r>
      <w:r>
        <w:t xml:space="preserve"> (cut from the top; never cut the bottom three):</w:t>
      </w:r>
    </w:p>
    <w:p>
      <w:pPr>
        <w:pStyle w:val="ListParagraph"/>
        <w:numPr>
          <w:ilvl w:val="0"/>
          <w:numId w:val="24"/>
        </w:numPr>
      </w:pPr>
      <w:r>
        <w:t xml:space="preserve">FET payment option (keep Stripe)</w:t>
      </w:r>
    </w:p>
    <w:p>
      <w:pPr>
        <w:pStyle w:val="ListParagraph"/>
        <w:numPr>
          <w:ilvl w:val="0"/>
          <w:numId w:val="24"/>
        </w:numPr>
      </w:pPr>
      <w:r>
        <w:t xml:space="preserve">Follow-up reminders (keep the leftover rescue step)</w:t>
      </w:r>
    </w:p>
    <w:p>
      <w:pPr>
        <w:pStyle w:val="ListParagraph"/>
        <w:numPr>
          <w:ilvl w:val="0"/>
          <w:numId w:val="24"/>
        </w:numPr>
      </w:pPr>
      <w:r>
        <w:t xml:space="preserve">Review-summary tool in Discovery (use the Places rating directly)</w:t>
      </w:r>
    </w:p>
    <w:p>
      <w:pPr>
        <w:pStyle w:val="ListParagraph"/>
        <w:numPr>
          <w:ilvl w:val="0"/>
          <w:numId w:val="24"/>
        </w:numPr>
      </w:pPr>
      <w:r>
        <w:t xml:space="preserve">Calendar invite (keep the email)</w:t>
      </w:r>
    </w:p>
    <w:p>
      <w:pPr>
        <w:pStyle w:val="ListParagraph"/>
        <w:numPr>
          <w:ilvl w:val="0"/>
          <w:numId w:val="24"/>
        </w:numPr>
      </w:pPr>
      <w:r>
        <w:t xml:space="preserve">Hosted-agent path for the Factory (keep the Bureau path)</w:t>
      </w:r>
    </w:p>
    <w:p>
      <w:pPr>
        <w:pStyle w:val="ListParagraph"/>
        <w:numPr>
          <w:ilvl w:val="0"/>
          <w:numId w:val="24"/>
        </w:numPr>
      </w:pPr>
      <w:r>
        <w:rPr>
          <w:b/>
        </w:rPr>
        <w:t xml:space="preserve">Never cut:</w:t>
      </w:r>
      <w:r>
        <w:t xml:space="preserve"> Interactive Cards flow</w:t>
      </w:r>
    </w:p>
    <w:p>
      <w:pPr>
        <w:pStyle w:val="ListParagraph"/>
        <w:numPr>
          <w:ilvl w:val="0"/>
          <w:numId w:val="24"/>
        </w:numPr>
      </w:pPr>
      <w:r>
        <w:rPr>
          <w:b/>
        </w:rPr>
        <w:t xml:space="preserve">Never cut:</w:t>
      </w:r>
      <w:r>
        <w:t xml:space="preserve"> live negotiation round</w:t>
      </w:r>
    </w:p>
    <w:p>
      <w:pPr>
        <w:pStyle w:val="ListParagraph"/>
        <w:numPr>
          <w:ilvl w:val="0"/>
          <w:numId w:val="24"/>
        </w:numPr>
      </w:pPr>
      <w:r>
        <w:rPr>
          <w:b/>
        </w:rPr>
        <w:t xml:space="preserve">Never cut:</w:t>
      </w:r>
      <w:r>
        <w:t xml:space="preserve"> Vendor Agent Factory onboarding</w:t>
      </w:r>
    </w:p>
    <w:p>
      <w:pPr>
        <w:pStyle w:val="Heading2"/>
      </w:pPr>
      <w:r>
        <w:t xml:space="preserve">9. Demo script (4 minutes) and video plan</w:t>
      </w:r>
    </w:p>
    <w:p>
      <w:pPr/>
      <w:r>
        <w:t xml:space="preserve">The same script is used for the recorded video (3–5 minutes required) and both live judging rounds. Screen layout: ASI:One on the left, Agentverse agent logs on the right.</w:t>
      </w:r>
    </w:p>
    <w:tbl>
      <w:tblPr>
        <w:tblStyle w:val="TableGrid"/>
        <w:tblW w:w="0" w:type="auto"/>
        <w:tblLayout w:type="fixed"/>
        <w:tblLook w:val="04A0" w:firstRow="1" w:lastRow="0" w:firstColumn="0" w:lastColumn="0" w:noHBand="0" w:noVBand="1"/>
      </w:tblPr>
      <w:tblGrid>
        <w:gridCol w:w="1226"/>
        <w:gridCol w:w="3214"/>
        <w:gridCol w:w="4920"/>
      </w:tblGrid>
      <w:tr>
        <w:trPr>
          <w:tblHeader/>
        </w:trPr>
        <w:tc>
          <w:tcPr>
            <w:tcW w:w="1226" w:type="dxa"/>
            <w:shd w:val="clear" w:color="auto" w:fill="F2F2F2"/>
          </w:tcPr>
          <w:p>
            <w:pPr/>
            <w:r>
              <w:t xml:space="preserve">Time</w:t>
            </w:r>
          </w:p>
        </w:tc>
        <w:tc>
          <w:tcPr>
            <w:tcW w:w="3214" w:type="dxa"/>
            <w:shd w:val="clear" w:color="auto" w:fill="F2F2F2"/>
          </w:tcPr>
          <w:p>
            <w:pPr/>
            <w:r>
              <w:t xml:space="preserve">What we show</w:t>
            </w:r>
          </w:p>
        </w:tc>
        <w:tc>
          <w:tcPr>
            <w:tcW w:w="4920" w:type="dxa"/>
            <w:shd w:val="clear" w:color="auto" w:fill="F2F2F2"/>
          </w:tcPr>
          <w:p>
            <w:pPr/>
            <w:r>
              <w:t xml:space="preserve">What we say</w:t>
            </w:r>
          </w:p>
        </w:tc>
      </w:tr>
      <w:tr>
        <w:tc>
          <w:tcPr>
            <w:tcW w:w="1226" w:type="dxa"/>
          </w:tcPr>
          <w:p>
            <w:pPr/>
            <w:r>
              <w:t xml:space="preserve">0:00–0:30</w:t>
            </w:r>
          </w:p>
        </w:tc>
        <w:tc>
          <w:tcPr>
            <w:tcW w:w="3214" w:type="dxa"/>
          </w:tcPr>
          <w:p>
            <w:pPr/>
            <w:r>
              <w:t xml:space="preserve">Title slide, Priya's problem</w:t>
            </w:r>
          </w:p>
        </w:tc>
        <w:tc>
          <w:tcPr>
            <w:tcW w:w="4920" w:type="dxa"/>
          </w:tcPr>
          <w:p>
            <w:pPr/>
            <w:r>
              <w:t xml:space="preserve">"Ordering food for 60 people means 8 calls and a day of waiting. Haggle does it in 3 minutes."</w:t>
            </w:r>
          </w:p>
        </w:tc>
      </w:tr>
      <w:tr>
        <w:tc>
          <w:tcPr>
            <w:tcW w:w="1226" w:type="dxa"/>
          </w:tcPr>
          <w:p>
            <w:pPr/>
            <w:r>
              <w:t xml:space="preserve">0:30–1:00</w:t>
            </w:r>
          </w:p>
        </w:tc>
        <w:tc>
          <w:tcPr>
            <w:tcW w:w="3214" w:type="dxa"/>
          </w:tcPr>
          <w:p>
            <w:pPr/>
            <w:r>
              <w:t xml:space="preserve">Type the request into ASI:One with no @mention</w:t>
            </w:r>
          </w:p>
        </w:tc>
        <w:tc>
          <w:tcPr>
            <w:tcW w:w="4920" w:type="dxa"/>
          </w:tcPr>
          <w:p>
            <w:pPr/>
            <w:r>
              <w:t xml:space="preserve">"ASI:One discovers Haggle on Agentverse and routes the request to it."</w:t>
            </w:r>
          </w:p>
        </w:tc>
      </w:tr>
      <w:tr>
        <w:tc>
          <w:tcPr>
            <w:tcW w:w="1226" w:type="dxa"/>
          </w:tcPr>
          <w:p>
            <w:pPr/>
            <w:r>
              <w:t xml:space="preserve">1:00–1:45</w:t>
            </w:r>
          </w:p>
        </w:tc>
        <w:tc>
          <w:tcPr>
            <w:tcW w:w="3214" w:type="dxa"/>
          </w:tcPr>
          <w:p>
            <w:pPr/>
            <w:r>
              <w:t xml:space="preserve">Form card if needed, then carousel of quotes; logs show RFQs fanning out</w:t>
            </w:r>
          </w:p>
        </w:tc>
        <w:tc>
          <w:tcPr>
            <w:tcW w:w="4920" w:type="dxa"/>
          </w:tcPr>
          <w:p>
            <w:pPr/>
            <w:r>
              <w:t xml:space="preserve">"Haggle found 5 real LA caterers and asked each for a quote in parallel."</w:t>
            </w:r>
          </w:p>
        </w:tc>
      </w:tr>
      <w:tr>
        <w:tc>
          <w:tcPr>
            <w:tcW w:w="1226" w:type="dxa"/>
          </w:tcPr>
          <w:p>
            <w:pPr/>
            <w:r>
              <w:t xml:space="preserve">1:45–2:30</w:t>
            </w:r>
          </w:p>
        </w:tc>
        <w:tc>
          <w:tcPr>
            <w:tcW w:w="3214" w:type="dxa"/>
          </w:tcPr>
          <w:p>
            <w:pPr/>
            <w:r>
              <w:t xml:space="preserve">Detail card → Negotiate lower; price drops live</w:t>
            </w:r>
          </w:p>
        </w:tc>
        <w:tc>
          <w:tcPr>
            <w:tcW w:w="4920" w:type="dxa"/>
          </w:tcPr>
          <w:p>
            <w:pPr/>
            <w:r>
              <w:t xml:space="preserve">"This vendor claimed its agent and set its own rules; our Negotiator just talked it down $70 inside them. Estimates are labeled until a business confirms."</w:t>
            </w:r>
          </w:p>
        </w:tc>
      </w:tr>
      <w:tr>
        <w:tc>
          <w:tcPr>
            <w:tcW w:w="1226" w:type="dxa"/>
          </w:tcPr>
          <w:p>
            <w:pPr/>
            <w:r>
              <w:t xml:space="preserve">2:30–3:00</w:t>
            </w:r>
          </w:p>
        </w:tc>
        <w:tc>
          <w:tcPr>
            <w:tcW w:w="3214" w:type="dxa"/>
          </w:tcPr>
          <w:p>
            <w:pPr/>
            <w:r>
              <w:t xml:space="preserve">Review card → Stripe test payment → confirmation</w:t>
            </w:r>
          </w:p>
        </w:tc>
        <w:tc>
          <w:tcPr>
            <w:tcW w:w="4920" w:type="dxa"/>
          </w:tcPr>
          <w:p>
            <w:pPr/>
            <w:r>
              <w:t xml:space="preserve">"Deposit paid to a verified vendor through Fetch's Payment Protocol. For the unclaimed caterer, Haggle emailed a quote request with a claim link."</w:t>
            </w:r>
          </w:p>
        </w:tc>
      </w:tr>
      <w:tr>
        <w:tc>
          <w:tcPr>
            <w:tcW w:w="1226" w:type="dxa"/>
          </w:tcPr>
          <w:p>
            <w:pPr/>
            <w:r>
              <w:t xml:space="preserve">3:00–3:30</w:t>
            </w:r>
          </w:p>
        </w:tc>
        <w:tc>
          <w:tcPr>
            <w:tcW w:w="3214" w:type="dxa"/>
          </w:tcPr>
          <w:p>
            <w:pPr/>
            <w:r>
              <w:t xml:space="preserve">Paste a restaurant URL: "onboard this business" → new agent on Agentverse → it bids</w:t>
            </w:r>
          </w:p>
        </w:tc>
        <w:tc>
          <w:tcPr>
            <w:tcW w:w="4920" w:type="dxa"/>
          </w:tcPr>
          <w:p>
            <w:pPr/>
            <w:r>
              <w:t xml:space="preserve">"Any business becomes a negotiating agent in 60 seconds. The marketplace grows itself."</w:t>
            </w:r>
          </w:p>
        </w:tc>
      </w:tr>
      <w:tr>
        <w:tc>
          <w:tcPr>
            <w:tcW w:w="1226" w:type="dxa"/>
          </w:tcPr>
          <w:p>
            <w:pPr/>
            <w:r>
              <w:t xml:space="preserve">3:30–3:50</w:t>
            </w:r>
          </w:p>
        </w:tc>
        <w:tc>
          <w:tcPr>
            <w:tcW w:w="3214" w:type="dxa"/>
          </w:tcPr>
          <w:p>
            <w:pPr/>
            <w:r>
              <w:t xml:space="preserve">Stop one vendor agent and rerun</w:t>
            </w:r>
          </w:p>
        </w:tc>
        <w:tc>
          <w:tcPr>
            <w:tcW w:w="4920" w:type="dxa"/>
          </w:tcPr>
          <w:p>
            <w:pPr/>
            <w:r>
              <w:t xml:space="preserve">"When a vendor goes silent, Haggle shows what it has and offers a retry."</w:t>
            </w:r>
          </w:p>
        </w:tc>
      </w:tr>
      <w:tr>
        <w:tc>
          <w:tcPr>
            <w:tcW w:w="1226" w:type="dxa"/>
          </w:tcPr>
          <w:p>
            <w:pPr/>
            <w:r>
              <w:t xml:space="preserve">3:50–4:00</w:t>
            </w:r>
          </w:p>
        </w:tc>
        <w:tc>
          <w:tcPr>
            <w:tcW w:w="3214" w:type="dxa"/>
          </w:tcPr>
          <w:p>
            <w:pPr/>
            <w:r>
              <w:t xml:space="preserve">Business model slide</w:t>
            </w:r>
          </w:p>
        </w:tc>
        <w:tc>
          <w:tcPr>
            <w:tcW w:w="4920" w:type="dxa"/>
          </w:tcPr>
          <w:p>
            <w:pPr/>
            <w:r>
              <w:t xml:space="preserve">"3% on deposits plus $19 a month for verified vendor agents."</w:t>
            </w:r>
          </w:p>
        </w:tc>
      </w:tr>
    </w:tbl>
    <w:p>
      <w:pPr/>
      <w:r>
        <w:rPr>
          <w:b/>
        </w:rPr>
        <w:t xml:space="preserve">For live judging:</w:t>
      </w:r>
      <w:r>
        <w:t xml:space="preserve"> let a judge pick the restaurant for the onboarding step — it proves nothing is pre-scripted. Have a pre-onboarded backup in case their pick has no online menu.</w:t>
      </w:r>
    </w:p>
    <w:p>
      <w:pPr/>
      <w:r>
        <w:rPr>
          <w:b/>
        </w:rPr>
        <w:t xml:space="preserve">Recording tips:</w:t>
      </w:r>
      <w:r>
        <w:t xml:space="preserve"> record at 1080p with OBS or QuickTime; do the full flow in one take, cut dead waiting time in editing; add captions for each step; upload to YouTube as unlisted and put the link in Devpost and the Submission Agent.</w:t>
      </w:r>
    </w:p>
    <w:p>
      <w:pPr/>
      <w:r>
        <w:rPr>
          <w:b/>
        </w:rPr>
        <w:t xml:space="preserve">Save three ASI:One shared chats</w:t>
      </w:r>
      <w:r>
        <w:t xml:space="preserve"> for the submission: (1) main booking flow, (2) live Factory onboarding, (3) failure and recovery run.</w:t>
      </w:r>
    </w:p>
    <w:p>
      <w:pPr>
        <w:pStyle w:val="Heading2"/>
      </w:pPr>
      <w:r>
        <w:t xml:space="preserve">10. Submission checklist</w:t>
      </w:r>
    </w:p>
    <w:p>
      <w:pPr/>
      <w:r>
        <w:t xml:space="preserve">We submit twice: on Devpost and through the LA Hacks ASI:One Submission Agent. Submit a first version by </w:t>
      </w:r>
      <w:r>
        <w:rPr>
          <w:b/>
        </w:rPr>
        <w:t xml:space="preserve">9 AM Sunday</w:t>
      </w:r>
      <w:r>
        <w:t xml:space="preserve"> and edit it until noon. Steps below follow the </w:t>
      </w:r>
      <w:hyperlink r:id="rId19" w:history="1">
        <w:r>
          <w:rPr>
            <w:rStyle w:val="Hyperlink"/>
          </w:rPr>
          <w:t xml:space="preserve">official submission doc</w:t>
        </w:r>
      </w:hyperlink>
      <w:r>
        <w:t xml:space="preserve"> and the </w:t>
      </w:r>
      <w:hyperlink r:id="rId3" w:history="1">
        <w:r>
          <w:rPr>
            <w:rStyle w:val="Hyperlink"/>
          </w:rPr>
          <w:t xml:space="preserve">hackpack</w:t>
        </w:r>
      </w:hyperlink>
      <w:r>
        <w:t xml:space="preserve">.</w:t>
      </w:r>
    </w:p>
    <w:p>
      <w:pPr/>
      <w:r>
        <w:rPr>
          <w:b/>
        </w:rPr>
        <w:t xml:space="preserve">Collect these URLs first</w:t>
      </w:r>
    </w:p>
    <w:p>
      <w:pPr>
        <w:pStyle w:val="ListParagraph"/>
        <w:numPr>
          <w:ilvl w:val="0"/>
          <w:numId w:val="25"/>
        </w:numPr>
      </w:pPr>
      <w:r>
        <w:t xml:space="preserve">☐ ASI:One shared chat URL ×3: open the chat on asi1.ai → search icon in the left sidebar → Current chat → </w:t>
      </w:r>
      <w:r>
        <w:rPr>
          <w:b/>
        </w:rPr>
        <w:t xml:space="preserve">Share chat</w:t>
      </w:r>
      <w:r>
        <w:t xml:space="preserve"> → copy </w:t>
      </w:r>
      <w:r>
        <w:rPr>
          <w:rStyle w:val="CodeChar"/>
        </w:rPr>
        <w:t xml:space="preserve">https://asi1.ai/shared-chat/...</w:t>
      </w:r>
    </w:p>
    <w:p>
      <w:pPr>
        <w:pStyle w:val="ListParagraph"/>
        <w:numPr>
          <w:ilvl w:val="0"/>
          <w:numId w:val="25"/>
        </w:numPr>
      </w:pPr>
      <w:r>
        <w:t xml:space="preserve">☐ Agentverse profile URL for every agent (6 Haggle agents + every vendor agent): agentverse.ai → open agent → profile page → copy </w:t>
      </w:r>
      <w:r>
        <w:rPr>
          <w:rStyle w:val="CodeChar"/>
        </w:rPr>
        <w:t xml:space="preserve">https://agentverse.ai/agents/details/agent1q.../profile</w:t>
      </w:r>
    </w:p>
    <w:p>
      <w:pPr>
        <w:pStyle w:val="ListParagraph"/>
        <w:numPr>
          <w:ilvl w:val="0"/>
          <w:numId w:val="25"/>
        </w:numPr>
      </w:pPr>
      <w:r>
        <w:t xml:space="preserve">☐ Public GitHub repo URL</w:t>
      </w:r>
    </w:p>
    <w:p>
      <w:pPr>
        <w:pStyle w:val="ListParagraph"/>
        <w:numPr>
          <w:ilvl w:val="0"/>
          <w:numId w:val="25"/>
        </w:numPr>
      </w:pPr>
      <w:r>
        <w:t xml:space="preserve">☐ Devpost project URL</w:t>
      </w:r>
    </w:p>
    <w:p>
      <w:pPr>
        <w:pStyle w:val="ListParagraph"/>
        <w:numPr>
          <w:ilvl w:val="0"/>
          <w:numId w:val="25"/>
        </w:numPr>
      </w:pPr>
      <w:r>
        <w:t xml:space="preserve">☐ Demo video URL (YouTube unlisted, 3–5 minutes)</w:t>
      </w:r>
    </w:p>
    <w:p>
      <w:pPr/>
      <w:r>
        <w:rPr>
          <w:b/>
        </w:rPr>
        <w:t xml:space="preserve">Repo and agent requirements</w:t>
      </w:r>
    </w:p>
    <w:p>
      <w:pPr>
        <w:pStyle w:val="ListParagraph"/>
        <w:numPr>
          <w:ilvl w:val="0"/>
          <w:numId w:val="26"/>
        </w:numPr>
      </w:pPr>
      <w:r>
        <w:t xml:space="preserve">☐ README lists every agent's name and address, plus setup and run instructions and required keys/resources</w:t>
      </w:r>
    </w:p>
    <w:p>
      <w:pPr>
        <w:pStyle w:val="ListParagraph"/>
        <w:numPr>
          <w:ilvl w:val="0"/>
          <w:numId w:val="26"/>
        </w:numPr>
      </w:pPr>
      <w:r>
        <w:t xml:space="preserve">☐ Every agent's Agentverse README includes both badges: </w:t>
      </w:r>
      <w:r>
        <w:rPr>
          <w:rStyle w:val="CodeChar"/>
        </w:rPr>
        <w:t xml:space="preserve">![tag:innovationlab](https://img.shields.io/badge/innovationlab-3D8BD3)</w:t>
      </w:r>
      <w:r>
        <w:t xml:space="preserve"> and </w:t>
      </w:r>
      <w:r>
        <w:rPr>
          <w:rStyle w:val="CodeChar"/>
        </w:rPr>
        <w:t xml:space="preserve">![tag:hackathon](https://img.shields.io/badge/hackathon-5F43F1)</w:t>
      </w:r>
    </w:p>
    <w:p>
      <w:pPr>
        <w:pStyle w:val="ListParagraph"/>
        <w:numPr>
          <w:ilvl w:val="0"/>
          <w:numId w:val="26"/>
        </w:numPr>
      </w:pPr>
      <w:r>
        <w:t xml:space="preserve">☐ Concierge has a clear name, </w:t>
      </w:r>
      <w:r>
        <w:rPr>
          <w:rStyle w:val="CodeChar"/>
        </w:rPr>
        <w:t xml:space="preserve">@haggle</w:t>
      </w:r>
      <w:r>
        <w:t xml:space="preserve"> handle and keyword-rich description (catering, event vendors, quotes, negotiate, book, Los Angeles)</w:t>
      </w:r>
    </w:p>
    <w:p>
      <w:pPr>
        <w:pStyle w:val="ListParagraph"/>
        <w:numPr>
          <w:ilvl w:val="0"/>
          <w:numId w:val="26"/>
        </w:numPr>
      </w:pPr>
      <w:r>
        <w:t xml:space="preserve">☐ Repo is public; </w:t>
      </w:r>
      <w:r>
        <w:rPr>
          <w:rStyle w:val="CodeChar"/>
        </w:rPr>
        <w:t xml:space="preserve">.env</w:t>
      </w:r>
      <w:r>
        <w:t xml:space="preserve"> is not committed</w:t>
      </w:r>
    </w:p>
    <w:p>
      <w:pPr/>
      <w:r>
        <w:rPr>
          <w:b/>
        </w:rPr>
        <w:t xml:space="preserve">Team lead: create the submission</w:t>
      </w:r>
    </w:p>
    <w:p>
      <w:pPr>
        <w:pStyle w:val="ListParagraph"/>
        <w:numPr>
          <w:ilvl w:val="0"/>
          <w:numId w:val="27"/>
        </w:numPr>
      </w:pPr>
      <w:r>
        <w:t xml:space="preserve">☐ In ASI:One, message "LA Hacks ASI:One Submission" agent with "Hi" (dashboard: </w:t>
      </w:r>
      <w:hyperlink r:id="rId20" w:history="1">
        <w:r>
          <w:rPr>
            <w:rStyle w:val="Hyperlink"/>
          </w:rPr>
          <w:t xml:space="preserve">asi1.ai/festival/lahacksai2026</w:t>
        </w:r>
      </w:hyperlink>
      <w:r>
        <w:t xml:space="preserve">)</w:t>
      </w:r>
    </w:p>
    <w:p>
      <w:pPr>
        <w:pStyle w:val="ListParagraph"/>
        <w:numPr>
          <w:ilvl w:val="0"/>
          <w:numId w:val="27"/>
        </w:numPr>
      </w:pPr>
      <w:r>
        <w:t xml:space="preserve">☐ Click </w:t>
      </w:r>
      <w:r>
        <w:rPr>
          <w:b/>
        </w:rPr>
        <w:t xml:space="preserve">Create team (I'm the lead)</w:t>
      </w:r>
    </w:p>
    <w:p>
      <w:pPr>
        <w:pStyle w:val="ListParagraph"/>
        <w:numPr>
          <w:ilvl w:val="0"/>
          <w:numId w:val="27"/>
        </w:numPr>
      </w:pPr>
      <w:r>
        <w:t xml:space="preserve">☐ Fill required fields: project name, your name, your email, team size (4), problem solved, GitHub URL, Devpost URL, demo video URL; table number optional</w:t>
      </w:r>
    </w:p>
    <w:p>
      <w:pPr>
        <w:pStyle w:val="ListParagraph"/>
        <w:numPr>
          <w:ilvl w:val="0"/>
          <w:numId w:val="27"/>
        </w:numPr>
      </w:pPr>
      <w:r>
        <w:t xml:space="preserve">☐ Bonus section: number of agents = 6 plus the number of vendor agents, then paste all profile URLs (comma-separated); number of shared chats = 3 + their URLs</w:t>
      </w:r>
    </w:p>
    <w:p>
      <w:pPr>
        <w:pStyle w:val="ListParagraph"/>
        <w:numPr>
          <w:ilvl w:val="0"/>
          <w:numId w:val="27"/>
        </w:numPr>
      </w:pPr>
      <w:r>
        <w:t xml:space="preserve">☐ Continue to review → </w:t>
      </w:r>
      <w:r>
        <w:rPr>
          <w:b/>
        </w:rPr>
        <w:t xml:space="preserve">Confirm submission</w:t>
      </w:r>
      <w:r>
        <w:t xml:space="preserve"> → copy the Team ID (e.g. </w:t>
      </w:r>
      <w:r>
        <w:rPr>
          <w:rStyle w:val="CodeChar"/>
        </w:rPr>
        <w:t xml:space="preserve">lahacks-xxxxxxxx</w:t>
      </w:r>
      <w:r>
        <w:t xml:space="preserve">) and post it in team chat</w:t>
      </w:r>
    </w:p>
    <w:p>
      <w:pPr/>
      <w:r>
        <w:rPr>
          <w:b/>
        </w:rPr>
        <w:t xml:space="preserve">Teammates (all three)</w:t>
      </w:r>
    </w:p>
    <w:p>
      <w:pPr>
        <w:pStyle w:val="ListParagraph"/>
        <w:numPr>
          <w:ilvl w:val="0"/>
          <w:numId w:val="28"/>
        </w:numPr>
      </w:pPr>
      <w:r>
        <w:t xml:space="preserve">☐ Message the Submission Agent → </w:t>
      </w:r>
      <w:r>
        <w:rPr>
          <w:b/>
        </w:rPr>
        <w:t xml:space="preserve">Join with Team ID</w:t>
      </w:r>
      <w:r>
        <w:t xml:space="preserve"> → enter ID → name and email → </w:t>
      </w:r>
      <w:r>
        <w:rPr>
          <w:b/>
        </w:rPr>
        <w:t xml:space="preserve">Join team</w:t>
      </w:r>
    </w:p>
    <w:p>
      <w:pPr>
        <w:pStyle w:val="ListParagraph"/>
        <w:numPr>
          <w:ilvl w:val="0"/>
          <w:numId w:val="28"/>
        </w:numPr>
      </w:pPr>
      <w:r>
        <w:t xml:space="preserve">☐ Status shows </w:t>
      </w:r>
      <w:r>
        <w:rPr>
          <w:b/>
        </w:rPr>
        <w:t xml:space="preserve">Submitted</w:t>
      </w:r>
      <w:r>
        <w:t xml:space="preserve"> (it stays "Incomplete" until all 4 have joined)</w:t>
      </w:r>
    </w:p>
    <w:p>
      <w:pPr/>
      <w:r>
        <w:rPr>
          <w:b/>
        </w:rPr>
        <w:t xml:space="preserve">Devpost</w:t>
      </w:r>
    </w:p>
    <w:p>
      <w:pPr>
        <w:pStyle w:val="ListParagraph"/>
        <w:numPr>
          <w:ilvl w:val="0"/>
          <w:numId w:val="29"/>
        </w:numPr>
      </w:pPr>
      <w:r>
        <w:t xml:space="preserve">☐ Project page: inspiration, what it does, how we built it (list Fetch tech), challenges, what's next</w:t>
      </w:r>
    </w:p>
    <w:p>
      <w:pPr>
        <w:pStyle w:val="ListParagraph"/>
        <w:numPr>
          <w:ilvl w:val="0"/>
          <w:numId w:val="29"/>
        </w:numPr>
      </w:pPr>
      <w:r>
        <w:t xml:space="preserve">☐ Built with: uagents, agentverse, asi:one, fetch.ai, stripe, google-places, python</w:t>
      </w:r>
    </w:p>
    <w:p>
      <w:pPr>
        <w:pStyle w:val="ListParagraph"/>
        <w:numPr>
          <w:ilvl w:val="0"/>
          <w:numId w:val="29"/>
        </w:numPr>
      </w:pPr>
      <w:r>
        <w:t xml:space="preserve">☐ Include the ASI:One shared chat link and the agents table</w:t>
      </w:r>
    </w:p>
    <w:p>
      <w:pPr>
        <w:pStyle w:val="ListParagraph"/>
        <w:numPr>
          <w:ilvl w:val="0"/>
          <w:numId w:val="29"/>
        </w:numPr>
      </w:pPr>
      <w:r>
        <w:t xml:space="preserve">☐ Submitted to Fetch.ai track before </w:t>
      </w:r>
      <w:r>
        <w:rPr>
          <w:b/>
        </w:rPr>
        <w:t xml:space="preserve">12:00 PM Sunday</w:t>
      </w:r>
    </w:p>
    <w:p>
      <w:pPr/>
      <w:r>
        <w:rPr>
          <w:b/>
        </w:rPr>
        <w:t xml:space="preserve">Photon and Sentry tracks</w:t>
      </w:r>
    </w:p>
    <w:p>
      <w:pPr>
        <w:pStyle w:val="ListParagraph"/>
        <w:numPr>
          <w:ilvl w:val="0"/>
          <w:numId w:val="30"/>
        </w:numPr>
      </w:pPr>
      <w:r>
        <w:t xml:space="preserve">☐ Confirm the event allows one project to enter Fetch.ai, Photon and Sentry together</w:t>
      </w:r>
    </w:p>
    <w:p>
      <w:pPr>
        <w:pStyle w:val="ListParagraph"/>
        <w:numPr>
          <w:ilvl w:val="0"/>
          <w:numId w:val="30"/>
        </w:numPr>
      </w:pPr>
      <w:r>
        <w:t xml:space="preserve">☐ Devpost: also select the Photon and Sentry challenges</w:t>
      </w:r>
    </w:p>
    <w:p>
      <w:pPr>
        <w:pStyle w:val="ListParagraph"/>
        <w:numPr>
          <w:ilvl w:val="0"/>
          <w:numId w:val="30"/>
        </w:numPr>
      </w:pPr>
      <w:r>
        <w:t xml:space="preserve">☐ Photon: project is live on at least one Photon channel (iMessage); demo video shows a real iMessage exchange (and a real call if voice shipped)</w:t>
      </w:r>
    </w:p>
    <w:p>
      <w:pPr>
        <w:pStyle w:val="ListParagraph"/>
        <w:numPr>
          <w:ilvl w:val="0"/>
          <w:numId w:val="30"/>
        </w:numPr>
      </w:pPr>
      <w:r>
        <w:t xml:space="preserve">☐ Sentry: Devpost has a "How Sentry shaped our build" section from </w:t>
      </w:r>
      <w:r>
        <w:rPr>
          <w:rStyle w:val="CodeChar"/>
        </w:rPr>
        <w:t xml:space="preserve">docs/observability-notes.md</w:t>
      </w:r>
      <w:r>
        <w:t xml:space="preserve">, with trace and log screenshots, naming the 2+ products used beyond error monitoring</w:t>
      </w:r>
    </w:p>
    <w:p>
      <w:pPr/>
      <w:r>
        <w:rPr>
          <w:b/>
        </w:rPr>
        <w:t xml:space="preserve">Watch first:</w:t>
      </w:r>
      <w:r>
        <w:t xml:space="preserve"> </w:t>
      </w:r>
      <w:hyperlink r:id="rId21" w:history="1">
        <w:r>
          <w:rPr>
            <w:rStyle w:val="Hyperlink"/>
          </w:rPr>
          <w:t xml:space="preserve">submission process video</w:t>
        </w:r>
      </w:hyperlink>
      <w:r>
        <w:t xml:space="preserve">.</w:t>
      </w:r>
    </w:p>
    <w:p>
      <w:pPr>
        <w:pStyle w:val="Heading2"/>
      </w:pPr>
      <w:r>
        <w:t xml:space="preserve">11. Links, APIs and keys</w:t>
      </w:r>
    </w:p>
    <w:p>
      <w:pPr/>
      <w:r>
        <w:rPr>
          <w:b/>
        </w:rPr>
        <w:t xml:space="preserve">Keys to get in Phase 0</w:t>
      </w:r>
      <w:r>
        <w:t xml:space="preserve"> (put in </w:t>
      </w:r>
      <w:r>
        <w:rPr>
          <w:rStyle w:val="CodeChar"/>
        </w:rPr>
        <w:t xml:space="preserve">.env</w:t>
      </w:r>
      <w:r>
        <w:t xml:space="preserve">; never commit it)</w:t>
      </w:r>
    </w:p>
    <w:tbl>
      <w:tblPr>
        <w:tblStyle w:val="TableGrid"/>
        <w:tblW w:w="0" w:type="auto"/>
        <w:tblLayout w:type="fixed"/>
        <w:tblLook w:val="04A0" w:firstRow="1" w:lastRow="0" w:firstColumn="0" w:lastColumn="0" w:noHBand="0" w:noVBand="1"/>
      </w:tblPr>
      <w:tblGrid>
        <w:gridCol w:w="2340"/>
        <w:gridCol w:w="2107"/>
        <w:gridCol w:w="2214"/>
        <w:gridCol w:w="2699"/>
      </w:tblGrid>
      <w:tr>
        <w:trPr>
          <w:tblHeader/>
        </w:trPr>
        <w:tc>
          <w:tcPr>
            <w:tcW w:w="2340" w:type="dxa"/>
            <w:shd w:val="clear" w:color="auto" w:fill="F2F2F2"/>
          </w:tcPr>
          <w:p>
            <w:pPr/>
            <w:r>
              <w:t xml:space="preserve">Key</w:t>
            </w:r>
          </w:p>
        </w:tc>
        <w:tc>
          <w:tcPr>
            <w:tcW w:w="2107" w:type="dxa"/>
            <w:shd w:val="clear" w:color="auto" w:fill="F2F2F2"/>
          </w:tcPr>
          <w:p>
            <w:pPr/>
            <w:r>
              <w:t xml:space="preserve">Where to get it</w:t>
            </w:r>
          </w:p>
        </w:tc>
        <w:tc>
          <w:tcPr>
            <w:tcW w:w="2214" w:type="dxa"/>
            <w:shd w:val="clear" w:color="auto" w:fill="F2F2F2"/>
          </w:tcPr>
          <w:p>
            <w:pPr/>
            <w:r>
              <w:t xml:space="preserve">Used by</w:t>
            </w:r>
          </w:p>
        </w:tc>
        <w:tc>
          <w:tcPr>
            <w:tcW w:w="2699" w:type="dxa"/>
            <w:shd w:val="clear" w:color="auto" w:fill="F2F2F2"/>
          </w:tcPr>
          <w:p>
            <w:pPr/>
            <w:r>
              <w:t xml:space="preserve">Notes</w:t>
            </w:r>
          </w:p>
        </w:tc>
      </w:tr>
      <w:tr>
        <w:tc>
          <w:tcPr>
            <w:tcW w:w="2340" w:type="dxa"/>
          </w:tcPr>
          <w:p>
            <w:pPr/>
            <w:r>
              <w:rPr>
                <w:rStyle w:val="CodeChar"/>
              </w:rPr>
              <w:t xml:space="preserve">ASI1_API_KEY</w:t>
            </w:r>
          </w:p>
        </w:tc>
        <w:tc>
          <w:tcPr>
            <w:tcW w:w="2107" w:type="dxa"/>
          </w:tcPr>
          <w:p>
            <w:pPr/>
            <w:hyperlink r:id="rId22" w:history="1">
              <w:r>
                <w:rPr>
                  <w:rStyle w:val="Hyperlink"/>
                </w:rPr>
                <w:t xml:space="preserve">asi1.ai dashboard → API keys</w:t>
              </w:r>
            </w:hyperlink>
          </w:p>
        </w:tc>
        <w:tc>
          <w:tcPr>
            <w:tcW w:w="2214" w:type="dxa"/>
          </w:tcPr>
          <w:p>
            <w:pPr/>
            <w:r>
              <w:t xml:space="preserve">All LLM calls</w:t>
            </w:r>
          </w:p>
        </w:tc>
        <w:tc>
          <w:tcPr>
            <w:tcW w:w="2699" w:type="dxa"/>
          </w:tcPr>
          <w:p>
            <w:pPr/>
            <w:r>
              <w:t xml:space="preserve">OpenAI SDK, </w:t>
            </w:r>
            <w:r>
              <w:rPr>
                <w:rStyle w:val="CodeChar"/>
              </w:rPr>
              <w:t xml:space="preserve">base_url=https://api.asi1.ai/v1</w:t>
            </w:r>
            <w:r>
              <w:t xml:space="preserve">, </w:t>
            </w:r>
            <w:r>
              <w:rPr>
                <w:rStyle w:val="CodeChar"/>
              </w:rPr>
              <w:t xml:space="preserve">model="asi1"</w:t>
            </w:r>
          </w:p>
        </w:tc>
      </w:tr>
      <w:tr>
        <w:tc>
          <w:tcPr>
            <w:tcW w:w="2340" w:type="dxa"/>
          </w:tcPr>
          <w:p>
            <w:pPr/>
            <w:r>
              <w:rPr>
                <w:rStyle w:val="CodeChar"/>
              </w:rPr>
              <w:t xml:space="preserve">AGENTVERSE_API_KEY</w:t>
            </w:r>
          </w:p>
        </w:tc>
        <w:tc>
          <w:tcPr>
            <w:tcW w:w="2107" w:type="dxa"/>
          </w:tcPr>
          <w:p>
            <w:pPr/>
            <w:hyperlink r:id="rId23" w:history="1">
              <w:r>
                <w:rPr>
                  <w:rStyle w:val="Hyperlink"/>
                </w:rPr>
                <w:t xml:space="preserve">agentverse.ai</w:t>
              </w:r>
            </w:hyperlink>
            <w:r>
              <w:t xml:space="preserve"> → profile → API keys</w:t>
            </w:r>
          </w:p>
        </w:tc>
        <w:tc>
          <w:tcPr>
            <w:tcW w:w="2214" w:type="dxa"/>
          </w:tcPr>
          <w:p>
            <w:pPr/>
            <w:r>
              <w:t xml:space="preserve">Discovery, Factory</w:t>
            </w:r>
          </w:p>
        </w:tc>
        <w:tc>
          <w:tcPr>
            <w:tcW w:w="2699" w:type="dxa"/>
          </w:tcPr>
          <w:p>
            <w:pPr/>
            <w:r>
              <w:t xml:space="preserve">Promo code for free Premium month: </w:t>
            </w:r>
            <w:r>
              <w:rPr>
                <w:rStyle w:val="CodeChar"/>
              </w:rPr>
              <w:t xml:space="preserve">LAHACKSAI26AV</w:t>
            </w:r>
          </w:p>
        </w:tc>
      </w:tr>
      <w:tr>
        <w:tc>
          <w:tcPr>
            <w:tcW w:w="2340" w:type="dxa"/>
          </w:tcPr>
          <w:p>
            <w:pPr/>
            <w:r>
              <w:rPr>
                <w:rStyle w:val="CodeChar"/>
              </w:rPr>
              <w:t xml:space="preserve">STRIPE_SECRET_KEY</w:t>
            </w:r>
            <w:r>
              <w:t xml:space="preserve">, </w:t>
            </w:r>
            <w:r>
              <w:rPr>
                <w:rStyle w:val="CodeChar"/>
              </w:rPr>
              <w:t xml:space="preserve">STRIPE_PUBLISHABLE_KEY</w:t>
            </w:r>
          </w:p>
        </w:tc>
        <w:tc>
          <w:tcPr>
            <w:tcW w:w="2107" w:type="dxa"/>
          </w:tcPr>
          <w:p>
            <w:pPr/>
            <w:hyperlink r:id="rId24" w:history="1">
              <w:r>
                <w:rPr>
                  <w:rStyle w:val="Hyperlink"/>
                </w:rPr>
                <w:t xml:space="preserve">Stripe dashboard</w:t>
              </w:r>
            </w:hyperlink>
            <w:r>
              <w:t xml:space="preserve"> (test mode)</w:t>
            </w:r>
          </w:p>
        </w:tc>
        <w:tc>
          <w:tcPr>
            <w:tcW w:w="2214" w:type="dxa"/>
          </w:tcPr>
          <w:p>
            <w:pPr/>
            <w:r>
              <w:t xml:space="preserve">Concierge, Booker</w:t>
            </w:r>
          </w:p>
        </w:tc>
        <w:tc>
          <w:tcPr>
            <w:tcW w:w="2699" w:type="dxa"/>
          </w:tcPr>
          <w:p>
            <w:pPr/>
            <w:r>
              <w:t xml:space="preserve">Test card 4242 4242 4242 4242</w:t>
            </w:r>
          </w:p>
        </w:tc>
      </w:tr>
      <w:tr>
        <w:tc>
          <w:tcPr>
            <w:tcW w:w="2340" w:type="dxa"/>
          </w:tcPr>
          <w:p>
            <w:pPr/>
            <w:r>
              <w:rPr>
                <w:rStyle w:val="CodeChar"/>
              </w:rPr>
              <w:t xml:space="preserve">GOOGLE_PLACES_API_KEY</w:t>
            </w:r>
          </w:p>
        </w:tc>
        <w:tc>
          <w:tcPr>
            <w:tcW w:w="2107" w:type="dxa"/>
          </w:tcPr>
          <w:p>
            <w:pPr/>
            <w:hyperlink r:id="rId25" w:history="1">
              <w:r>
                <w:rPr>
                  <w:rStyle w:val="Hyperlink"/>
                </w:rPr>
                <w:t xml:space="preserve">Google Cloud console</w:t>
              </w:r>
            </w:hyperlink>
            <w:r>
              <w:t xml:space="preserve"> → enable Places API (New)</w:t>
            </w:r>
          </w:p>
        </w:tc>
        <w:tc>
          <w:tcPr>
            <w:tcW w:w="2214" w:type="dxa"/>
          </w:tcPr>
          <w:p>
            <w:pPr/>
            <w:r>
              <w:t xml:space="preserve">Discovery, Factory</w:t>
            </w:r>
          </w:p>
        </w:tc>
        <w:tc>
          <w:tcPr>
            <w:tcW w:w="2699" w:type="dxa"/>
          </w:tcPr>
          <w:p>
            <w:pPr/>
            <w:r>
              <w:t xml:space="preserve">Restrict the key; set a budget alert</w:t>
            </w:r>
          </w:p>
        </w:tc>
      </w:tr>
      <w:tr>
        <w:tc>
          <w:tcPr>
            <w:tcW w:w="2340" w:type="dxa"/>
          </w:tcPr>
          <w:p>
            <w:pPr/>
            <w:r>
              <w:rPr>
                <w:rStyle w:val="CodeChar"/>
              </w:rPr>
              <w:t xml:space="preserve">RESEND_API_KEY</w:t>
            </w:r>
            <w:r>
              <w:t xml:space="preserve"> or Gmail OAuth</w:t>
            </w:r>
          </w:p>
        </w:tc>
        <w:tc>
          <w:tcPr>
            <w:tcW w:w="2107" w:type="dxa"/>
          </w:tcPr>
          <w:p>
            <w:pPr/>
            <w:hyperlink r:id="rId26" w:history="1">
              <w:r>
                <w:rPr>
                  <w:rStyle w:val="Hyperlink"/>
                </w:rPr>
                <w:t xml:space="preserve">resend.com</w:t>
              </w:r>
            </w:hyperlink>
          </w:p>
        </w:tc>
        <w:tc>
          <w:tcPr>
            <w:tcW w:w="2214" w:type="dxa"/>
          </w:tcPr>
          <w:p>
            <w:pPr/>
            <w:r>
              <w:t xml:space="preserve">Booker, Follow-up</w:t>
            </w:r>
          </w:p>
        </w:tc>
        <w:tc>
          <w:tcPr>
            <w:tcW w:w="2699" w:type="dxa"/>
          </w:tcPr>
          <w:p>
            <w:pPr/>
            <w:r>
              <w:t xml:space="preserve">Resend is faster to set up than Gmail OAuth</w:t>
            </w:r>
          </w:p>
        </w:tc>
      </w:tr>
      <w:tr>
        <w:tc>
          <w:tcPr>
            <w:tcW w:w="2340" w:type="dxa"/>
          </w:tcPr>
          <w:p>
            <w:pPr/>
            <w:r>
              <w:t xml:space="preserve">Agent seeds (6 + one per vendor)</w:t>
            </w:r>
          </w:p>
        </w:tc>
        <w:tc>
          <w:tcPr>
            <w:tcW w:w="2107" w:type="dxa"/>
          </w:tcPr>
          <w:p>
            <w:pPr/>
            <w:r>
              <w:t xml:space="preserve">Generate long random strings</w:t>
            </w:r>
          </w:p>
        </w:tc>
        <w:tc>
          <w:tcPr>
            <w:tcW w:w="2214" w:type="dxa"/>
          </w:tcPr>
          <w:p>
            <w:pPr/>
            <w:r>
              <w:t xml:space="preserve">Every agent</w:t>
            </w:r>
          </w:p>
        </w:tc>
        <w:tc>
          <w:tcPr>
            <w:tcW w:w="2699" w:type="dxa"/>
          </w:tcPr>
          <w:p>
            <w:pPr/>
            <w:r>
              <w:t xml:space="preserve">Same seed = same address forever</w:t>
            </w:r>
          </w:p>
        </w:tc>
      </w:tr>
      <w:tr>
        <w:tc>
          <w:tcPr>
            <w:tcW w:w="2340" w:type="dxa"/>
          </w:tcPr>
          <w:p>
            <w:pPr/>
            <w:r>
              <w:t xml:space="preserve">ASI:One Pro promo</w:t>
            </w:r>
          </w:p>
        </w:tc>
        <w:tc>
          <w:tcPr>
            <w:tcW w:w="2107" w:type="dxa"/>
          </w:tcPr>
          <w:p>
            <w:pPr/>
            <w:r>
              <w:t xml:space="preserve">ASI:One account</w:t>
            </w:r>
          </w:p>
        </w:tc>
        <w:tc>
          <w:tcPr>
            <w:tcW w:w="2214" w:type="dxa"/>
          </w:tcPr>
          <w:p>
            <w:pPr/>
            <w:r>
              <w:t xml:space="preserve">Team</w:t>
            </w:r>
          </w:p>
        </w:tc>
        <w:tc>
          <w:tcPr>
            <w:tcW w:w="2699" w:type="dxa"/>
          </w:tcPr>
          <w:p>
            <w:pPr/>
            <w:r>
              <w:t xml:space="preserve">Code </w:t>
            </w:r>
            <w:r>
              <w:rPr>
                <w:rStyle w:val="CodeChar"/>
              </w:rPr>
              <w:t xml:space="preserve">LAHACKSAI26</w:t>
            </w:r>
          </w:p>
        </w:tc>
      </w:tr>
    </w:tbl>
    <w:p>
      <w:pPr/>
      <w:r>
        <w:rPr>
          <w:b/>
        </w:rPr>
        <w:t xml:space="preserve">Event resources</w:t>
      </w:r>
    </w:p>
    <w:p>
      <w:pPr>
        <w:pStyle w:val="ListParagraph"/>
        <w:numPr>
          <w:ilvl w:val="0"/>
          <w:numId w:val="31"/>
        </w:numPr>
      </w:pPr>
      <w:hyperlink r:id="rId3" w:history="1">
        <w:r>
          <w:rPr>
            <w:rStyle w:val="Hyperlink"/>
          </w:rPr>
          <w:t xml:space="preserve">Hackpack: challenge, judging, deliverables</w:t>
        </w:r>
      </w:hyperlink>
    </w:p>
    <w:p>
      <w:pPr>
        <w:pStyle w:val="ListParagraph"/>
        <w:numPr>
          <w:ilvl w:val="0"/>
          <w:numId w:val="31"/>
        </w:numPr>
      </w:pPr>
      <w:hyperlink r:id="rId27" w:history="1">
        <w:r>
          <w:rPr>
            <w:rStyle w:val="Hyperlink"/>
          </w:rPr>
          <w:t xml:space="preserve">5-minute setup: register your first agent</w:t>
        </w:r>
      </w:hyperlink>
    </w:p>
    <w:p>
      <w:pPr>
        <w:pStyle w:val="ListParagraph"/>
        <w:numPr>
          <w:ilvl w:val="0"/>
          <w:numId w:val="31"/>
        </w:numPr>
      </w:pPr>
      <w:hyperlink r:id="rId28" w:history="1">
        <w:r>
          <w:rPr>
            <w:rStyle w:val="Hyperlink"/>
          </w:rPr>
          <w:t xml:space="preserve">Pre-hack workshop recording</w:t>
        </w:r>
      </w:hyperlink>
    </w:p>
    <w:p>
      <w:pPr>
        <w:pStyle w:val="ListParagraph"/>
        <w:numPr>
          <w:ilvl w:val="0"/>
          <w:numId w:val="31"/>
        </w:numPr>
      </w:pPr>
      <w:hyperlink r:id="rId19" w:history="1">
        <w:r>
          <w:rPr>
            <w:rStyle w:val="Hyperlink"/>
          </w:rPr>
          <w:t xml:space="preserve">Submission process doc</w:t>
        </w:r>
      </w:hyperlink>
      <w:r>
        <w:t xml:space="preserve"> and </w:t>
      </w:r>
      <w:hyperlink r:id="rId21" w:history="1">
        <w:r>
          <w:rPr>
            <w:rStyle w:val="Hyperlink"/>
          </w:rPr>
          <w:t xml:space="preserve">video</w:t>
        </w:r>
      </w:hyperlink>
    </w:p>
    <w:p>
      <w:pPr>
        <w:pStyle w:val="ListParagraph"/>
        <w:numPr>
          <w:ilvl w:val="0"/>
          <w:numId w:val="31"/>
        </w:numPr>
      </w:pPr>
      <w:hyperlink r:id="rId20" w:history="1">
        <w:r>
          <w:rPr>
            <w:rStyle w:val="Hyperlink"/>
          </w:rPr>
          <w:t xml:space="preserve">ASI:One Submission Agent dashboard</w:t>
        </w:r>
      </w:hyperlink>
    </w:p>
    <w:p>
      <w:pPr>
        <w:pStyle w:val="ListParagraph"/>
        <w:numPr>
          <w:ilvl w:val="0"/>
          <w:numId w:val="31"/>
        </w:numPr>
      </w:pPr>
      <w:hyperlink r:id="rId29" w:history="1">
        <w:r>
          <w:rPr>
            <w:rStyle w:val="Hyperlink"/>
          </w:rPr>
          <w:t xml:space="preserve">Past hackathon projects</w:t>
        </w:r>
      </w:hyperlink>
      <w:r>
        <w:t xml:space="preserve"> — e.g. </w:t>
      </w:r>
      <w:hyperlink r:id="rId30" w:history="1">
        <w:r>
          <w:rPr>
            <w:rStyle w:val="Hyperlink"/>
          </w:rPr>
          <w:t xml:space="preserve">CareLoop, LA Hacks 2026 winner</w:t>
        </w:r>
      </w:hyperlink>
    </w:p>
    <w:p>
      <w:pPr/>
      <w:r>
        <w:rPr>
          <w:b/>
        </w:rPr>
        <w:t xml:space="preserve">Fetch.ai docs we use</w:t>
      </w:r>
    </w:p>
    <w:p>
      <w:pPr>
        <w:pStyle w:val="ListParagraph"/>
        <w:numPr>
          <w:ilvl w:val="0"/>
          <w:numId w:val="32"/>
        </w:numPr>
      </w:pPr>
      <w:hyperlink r:id="rId12" w:history="1">
        <w:r>
          <w:rPr>
            <w:rStyle w:val="Hyperlink"/>
          </w:rPr>
          <w:t xml:space="preserve">ASI:One-compatible agent (start here)</w:t>
        </w:r>
      </w:hyperlink>
    </w:p>
    <w:p>
      <w:pPr>
        <w:pStyle w:val="ListParagraph"/>
        <w:numPr>
          <w:ilvl w:val="0"/>
          <w:numId w:val="32"/>
        </w:numPr>
      </w:pPr>
      <w:hyperlink r:id="rId13" w:history="1">
        <w:r>
          <w:rPr>
            <w:rStyle w:val="Hyperlink"/>
          </w:rPr>
          <w:t xml:space="preserve">Multi-agent hackathon quickstarter</w:t>
        </w:r>
      </w:hyperlink>
    </w:p>
    <w:p>
      <w:pPr>
        <w:pStyle w:val="ListParagraph"/>
        <w:numPr>
          <w:ilvl w:val="0"/>
          <w:numId w:val="32"/>
        </w:numPr>
      </w:pPr>
      <w:hyperlink r:id="rId17" w:history="1">
        <w:r>
          <w:rPr>
            <w:rStyle w:val="Hyperlink"/>
          </w:rPr>
          <w:t xml:space="preserve">Innovation Lab examples repo</w:t>
        </w:r>
      </w:hyperlink>
    </w:p>
    <w:p>
      <w:pPr>
        <w:pStyle w:val="ListParagraph"/>
        <w:numPr>
          <w:ilvl w:val="0"/>
          <w:numId w:val="32"/>
        </w:numPr>
      </w:pPr>
      <w:hyperlink r:id="rId31" w:history="1">
        <w:r>
          <w:rPr>
            <w:rStyle w:val="Hyperlink"/>
          </w:rPr>
          <w:t xml:space="preserve">Concepts and tech intro</w:t>
        </w:r>
      </w:hyperlink>
    </w:p>
    <w:p>
      <w:pPr>
        <w:pStyle w:val="ListParagraph"/>
        <w:numPr>
          <w:ilvl w:val="0"/>
          <w:numId w:val="32"/>
        </w:numPr>
      </w:pPr>
      <w:hyperlink r:id="rId32" w:history="1">
        <w:r>
          <w:rPr>
            <w:rStyle w:val="Hyperlink"/>
          </w:rPr>
          <w:t xml:space="preserve">Agent Chat Protocol</w:t>
        </w:r>
      </w:hyperlink>
    </w:p>
    <w:p>
      <w:pPr>
        <w:pStyle w:val="ListParagraph"/>
        <w:numPr>
          <w:ilvl w:val="0"/>
          <w:numId w:val="32"/>
        </w:numPr>
      </w:pPr>
      <w:hyperlink r:id="rId10" w:history="1">
        <w:r>
          <w:rPr>
            <w:rStyle w:val="Hyperlink"/>
          </w:rPr>
          <w:t xml:space="preserve">ASI:One Interactive Cards</w:t>
        </w:r>
      </w:hyperlink>
      <w:r>
        <w:t xml:space="preserve"> and </w:t>
      </w:r>
      <w:hyperlink r:id="rId11" w:history="1">
        <w:r>
          <w:rPr>
            <w:rStyle w:val="Hyperlink"/>
          </w:rPr>
          <w:t xml:space="preserve">Card Playground</w:t>
        </w:r>
      </w:hyperlink>
    </w:p>
    <w:p>
      <w:pPr>
        <w:pStyle w:val="ListParagraph"/>
        <w:numPr>
          <w:ilvl w:val="0"/>
          <w:numId w:val="32"/>
        </w:numPr>
      </w:pPr>
      <w:hyperlink r:id="rId33" w:history="1">
        <w:r>
          <w:rPr>
            <w:rStyle w:val="Hyperlink"/>
          </w:rPr>
          <w:t xml:space="preserve">Agent Payment Protocol</w:t>
        </w:r>
      </w:hyperlink>
    </w:p>
    <w:p>
      <w:pPr>
        <w:pStyle w:val="ListParagraph"/>
        <w:numPr>
          <w:ilvl w:val="0"/>
          <w:numId w:val="32"/>
        </w:numPr>
      </w:pPr>
      <w:hyperlink r:id="rId14" w:history="1">
        <w:r>
          <w:rPr>
            <w:rStyle w:val="Hyperlink"/>
          </w:rPr>
          <w:t xml:space="preserve">Stripe horoscope agent (Payment Protocol + Stripe)</w:t>
        </w:r>
      </w:hyperlink>
    </w:p>
    <w:p>
      <w:pPr>
        <w:pStyle w:val="ListParagraph"/>
        <w:numPr>
          <w:ilvl w:val="0"/>
          <w:numId w:val="32"/>
        </w:numPr>
      </w:pPr>
      <w:hyperlink r:id="rId34" w:history="1">
        <w:r>
          <w:rPr>
            <w:rStyle w:val="Hyperlink"/>
          </w:rPr>
          <w:t xml:space="preserve">Payment protocol skill (Stripe + FET code)</w:t>
        </w:r>
      </w:hyperlink>
    </w:p>
    <w:p>
      <w:pPr>
        <w:pStyle w:val="ListParagraph"/>
        <w:numPr>
          <w:ilvl w:val="0"/>
          <w:numId w:val="32"/>
        </w:numPr>
      </w:pPr>
      <w:hyperlink r:id="rId15" w:history="1">
        <w:r>
          <w:rPr>
            <w:rStyle w:val="Hyperlink"/>
          </w:rPr>
          <w:t xml:space="preserve">uAgents Search API guide</w:t>
        </w:r>
      </w:hyperlink>
    </w:p>
    <w:p>
      <w:pPr>
        <w:pStyle w:val="ListParagraph"/>
        <w:numPr>
          <w:ilvl w:val="0"/>
          <w:numId w:val="32"/>
        </w:numPr>
      </w:pPr>
      <w:hyperlink r:id="rId35" w:history="1">
        <w:r>
          <w:rPr>
            <w:rStyle w:val="Hyperlink"/>
          </w:rPr>
          <w:t xml:space="preserve">Agentverse searching and README SEO</w:t>
        </w:r>
      </w:hyperlink>
    </w:p>
    <w:p>
      <w:pPr>
        <w:pStyle w:val="ListParagraph"/>
        <w:numPr>
          <w:ilvl w:val="0"/>
          <w:numId w:val="32"/>
        </w:numPr>
      </w:pPr>
      <w:hyperlink r:id="rId36" w:history="1">
        <w:r>
          <w:rPr>
            <w:rStyle w:val="Hyperlink"/>
          </w:rPr>
          <w:t xml:space="preserve">Mailbox agents</w:t>
        </w:r>
      </w:hyperlink>
      <w:r>
        <w:t xml:space="preserve"> · </w:t>
      </w:r>
      <w:hyperlink r:id="rId37" w:history="1">
        <w:r>
          <w:rPr>
            <w:rStyle w:val="Hyperlink"/>
          </w:rPr>
          <w:t xml:space="preserve">Bureau</w:t>
        </w:r>
      </w:hyperlink>
      <w:r>
        <w:t xml:space="preserve"> · </w:t>
      </w:r>
      <w:hyperlink r:id="rId38" w:history="1">
        <w:r>
          <w:rPr>
            <w:rStyle w:val="Hyperlink"/>
          </w:rPr>
          <w:t xml:space="preserve">Synchronous send/receive</w:t>
        </w:r>
      </w:hyperlink>
      <w:r>
        <w:t xml:space="preserve"> · </w:t>
      </w:r>
      <w:hyperlink r:id="rId39" w:history="1">
        <w:r>
          <w:rPr>
            <w:rStyle w:val="Hyperlink"/>
          </w:rPr>
          <w:t xml:space="preserve">Storage</w:t>
        </w:r>
      </w:hyperlink>
    </w:p>
    <w:p>
      <w:pPr>
        <w:pStyle w:val="ListParagraph"/>
        <w:numPr>
          <w:ilvl w:val="0"/>
          <w:numId w:val="32"/>
        </w:numPr>
      </w:pPr>
      <w:hyperlink r:id="rId18" w:history="1">
        <w:r>
          <w:rPr>
            <w:rStyle w:val="Hyperlink"/>
          </w:rPr>
          <w:t xml:space="preserve">Agentverse MCP server</w:t>
        </w:r>
      </w:hyperlink>
      <w:r>
        <w:t xml:space="preserve"> (for deploying hosted agents from code)</w:t>
      </w:r>
    </w:p>
    <w:p>
      <w:pPr>
        <w:pStyle w:val="ListParagraph"/>
        <w:numPr>
          <w:ilvl w:val="0"/>
          <w:numId w:val="32"/>
        </w:numPr>
      </w:pPr>
      <w:hyperlink r:id="rId40" w:history="1">
        <w:r>
          <w:rPr>
            <w:rStyle w:val="Hyperlink"/>
          </w:rPr>
          <w:t xml:space="preserve">Agentverse API reference</w:t>
        </w:r>
      </w:hyperlink>
    </w:p>
    <w:p>
      <w:pPr/>
      <w:r>
        <w:rPr>
          <w:b/>
        </w:rPr>
        <w:t xml:space="preserve">External APIs</w:t>
      </w:r>
    </w:p>
    <w:p>
      <w:pPr>
        <w:pStyle w:val="ListParagraph"/>
        <w:numPr>
          <w:ilvl w:val="0"/>
          <w:numId w:val="33"/>
        </w:numPr>
      </w:pPr>
      <w:hyperlink r:id="rId41" w:history="1">
        <w:r>
          <w:rPr>
            <w:rStyle w:val="Hyperlink"/>
          </w:rPr>
          <w:t xml:space="preserve">Google Places API (New) Text Search</w:t>
        </w:r>
      </w:hyperlink>
    </w:p>
    <w:p>
      <w:pPr>
        <w:pStyle w:val="ListParagraph"/>
        <w:numPr>
          <w:ilvl w:val="0"/>
          <w:numId w:val="33"/>
        </w:numPr>
      </w:pPr>
      <w:hyperlink r:id="rId42" w:history="1">
        <w:r>
          <w:rPr>
            <w:rStyle w:val="Hyperlink"/>
          </w:rPr>
          <w:t xml:space="preserve">Stripe Checkout Sessions</w:t>
        </w:r>
      </w:hyperlink>
    </w:p>
    <w:p>
      <w:pPr>
        <w:pStyle w:val="ListParagraph"/>
        <w:numPr>
          <w:ilvl w:val="0"/>
          <w:numId w:val="33"/>
        </w:numPr>
      </w:pPr>
      <w:hyperlink r:id="rId43" w:history="1">
        <w:r>
          <w:rPr>
            <w:rStyle w:val="Hyperlink"/>
          </w:rPr>
          <w:t xml:space="preserve">Resend Python SDK</w:t>
        </w:r>
      </w:hyperlink>
    </w:p>
    <w:p>
      <w:pPr>
        <w:pStyle w:val="ListParagraph"/>
        <w:numPr>
          <w:ilvl w:val="0"/>
          <w:numId w:val="33"/>
        </w:numPr>
      </w:pPr>
      <w:hyperlink r:id="rId44" w:history="1">
        <w:r>
          <w:rPr>
            <w:rStyle w:val="CodeChar"/>
          </w:rPr>
          <w:t xml:space="preserve">ics</w:t>
        </w:r>
      </w:hyperlink>
      <w:hyperlink r:id="rId44" w:history="1">
        <w:r>
          <w:rPr>
            <w:rStyle w:val="Hyperlink"/>
          </w:rPr>
          <w:t xml:space="preserve"> Python library for calendar invites</w:t>
        </w:r>
      </w:hyperlink>
    </w:p>
    <w:p>
      <w:pPr/>
      <w:r>
        <w:rPr>
          <w:b/>
        </w:rPr>
        <w:t xml:space="preserve">Photon and Sentry</w:t>
      </w:r>
    </w:p>
    <w:p>
      <w:pPr>
        <w:pStyle w:val="ListParagraph"/>
        <w:numPr>
          <w:ilvl w:val="0"/>
          <w:numId w:val="34"/>
        </w:numPr>
      </w:pPr>
      <w:hyperlink r:id="rId5" w:history="1">
        <w:r>
          <w:rPr>
            <w:rStyle w:val="Hyperlink"/>
          </w:rPr>
          <w:t xml:space="preserve">Photon 2.0 beta</w:t>
        </w:r>
      </w:hyperlink>
      <w:r>
        <w:t xml:space="preserve"> · </w:t>
      </w:r>
      <w:hyperlink r:id="rId8" w:history="1">
        <w:r>
          <w:rPr>
            <w:rStyle w:val="Hyperlink"/>
          </w:rPr>
          <w:t xml:space="preserve">dashboard</w:t>
        </w:r>
      </w:hyperlink>
      <w:r>
        <w:t xml:space="preserve"> · </w:t>
      </w:r>
      <w:hyperlink r:id="rId7" w:history="1">
        <w:r>
          <w:rPr>
            <w:rStyle w:val="Hyperlink"/>
          </w:rPr>
          <w:t xml:space="preserve">API reference</w:t>
        </w:r>
      </w:hyperlink>
      <w:r>
        <w:t xml:space="preserve"> · </w:t>
      </w:r>
      <w:hyperlink r:id="rId9" w:history="1">
        <w:r>
          <w:rPr>
            <w:rStyle w:val="Hyperlink"/>
          </w:rPr>
          <w:t xml:space="preserve">cookbooks</w:t>
        </w:r>
      </w:hyperlink>
      <w:r>
        <w:t xml:space="preserve"> · </w:t>
      </w:r>
      <w:hyperlink r:id="rId6" w:history="1">
        <w:r>
          <w:rPr>
            <w:rStyle w:val="Hyperlink"/>
          </w:rPr>
          <w:t xml:space="preserve">spectrum-ts SDK</w:t>
        </w:r>
      </w:hyperlink>
      <w:r>
        <w:t xml:space="preserve"> · </w:t>
      </w:r>
      <w:hyperlink r:id="rId45" w:history="1">
        <w:r>
          <w:rPr>
            <w:rStyle w:val="Hyperlink"/>
          </w:rPr>
          <w:t xml:space="preserve">Photon Discord</w:t>
        </w:r>
      </w:hyperlink>
    </w:p>
    <w:p>
      <w:pPr>
        <w:pStyle w:val="ListParagraph"/>
        <w:numPr>
          <w:ilvl w:val="0"/>
          <w:numId w:val="34"/>
        </w:numPr>
      </w:pPr>
      <w:r>
        <w:t xml:space="preserve">Voice cookbooks: </w:t>
      </w:r>
      <w:hyperlink r:id="rId46" w:history="1">
        <w:r>
          <w:rPr>
            <w:rStyle w:val="Hyperlink"/>
          </w:rPr>
          <w:t xml:space="preserve">Retell</w:t>
        </w:r>
      </w:hyperlink>
      <w:r>
        <w:t xml:space="preserve"> · </w:t>
      </w:r>
      <w:hyperlink r:id="rId47" w:history="1">
        <w:r>
          <w:rPr>
            <w:rStyle w:val="Hyperlink"/>
          </w:rPr>
          <w:t xml:space="preserve">ElevenLabs</w:t>
        </w:r>
      </w:hyperlink>
      <w:r>
        <w:t xml:space="preserve"> · </w:t>
      </w:r>
      <w:hyperlink r:id="rId48" w:history="1">
        <w:r>
          <w:rPr>
            <w:rStyle w:val="Hyperlink"/>
          </w:rPr>
          <w:t xml:space="preserve">LiveKit</w:t>
        </w:r>
      </w:hyperlink>
      <w:r>
        <w:t xml:space="preserve"> · </w:t>
      </w:r>
      <w:hyperlink r:id="rId49" w:history="1">
        <w:r>
          <w:rPr>
            <w:rStyle w:val="Hyperlink"/>
          </w:rPr>
          <w:t xml:space="preserve">Twilio</w:t>
        </w:r>
      </w:hyperlink>
    </w:p>
    <w:p>
      <w:pPr>
        <w:pStyle w:val="ListParagraph"/>
        <w:numPr>
          <w:ilvl w:val="0"/>
          <w:numId w:val="34"/>
        </w:numPr>
      </w:pPr>
      <w:hyperlink r:id="rId50" w:history="1">
        <w:r>
          <w:rPr>
            <w:rStyle w:val="Hyperlink"/>
          </w:rPr>
          <w:t xml:space="preserve">Sentry Python SDK</w:t>
        </w:r>
      </w:hyperlink>
      <w:r>
        <w:t xml:space="preserve"> · </w:t>
      </w:r>
      <w:hyperlink r:id="rId51" w:history="1">
        <w:r>
          <w:rPr>
            <w:rStyle w:val="Hyperlink"/>
          </w:rPr>
          <w:t xml:space="preserve">Sentry tracing</w:t>
        </w:r>
      </w:hyperlink>
      <w:r>
        <w:t xml:space="preserve"> · </w:t>
      </w:r>
      <w:hyperlink r:id="rId52" w:history="1">
        <w:r>
          <w:rPr>
            <w:rStyle w:val="Hyperlink"/>
          </w:rPr>
          <w:t xml:space="preserve">Sentry logs</w:t>
        </w:r>
      </w:hyperlink>
      <w:r>
        <w:t xml:space="preserve"> · </w:t>
      </w:r>
      <w:hyperlink r:id="rId53" w:history="1">
        <w:r>
          <w:rPr>
            <w:rStyle w:val="Hyperlink"/>
          </w:rPr>
          <w:t xml:space="preserve">AI agent monitoring</w:t>
        </w:r>
      </w:hyperlink>
      <w:r>
        <w:t xml:space="preserve"> · </w:t>
      </w:r>
      <w:hyperlink r:id="rId54" w:history="1">
        <w:r>
          <w:rPr>
            <w:rStyle w:val="Hyperlink"/>
          </w:rPr>
          <w:t xml:space="preserve">Uptime monitoring</w:t>
        </w:r>
      </w:hyperlink>
    </w:p>
    <w:p>
      <w:pPr>
        <w:pStyle w:val="ListParagraph"/>
        <w:numPr>
          <w:ilvl w:val="0"/>
          <w:numId w:val="34"/>
        </w:numPr>
      </w:pPr>
      <w:r>
        <w:t xml:space="preserve">New keys for </w:t>
      </w:r>
      <w:r>
        <w:rPr>
          <w:rStyle w:val="CodeChar"/>
        </w:rPr>
        <w:t xml:space="preserve">.env</w:t>
      </w:r>
      <w:r>
        <w:t xml:space="preserve">: </w:t>
      </w:r>
      <w:r>
        <w:rPr>
          <w:rStyle w:val="CodeChar"/>
        </w:rPr>
        <w:t xml:space="preserve">PHOTON_API_KEY</w:t>
      </w:r>
      <w:r>
        <w:t xml:space="preserve"> (and project ID), </w:t>
      </w:r>
      <w:r>
        <w:rPr>
          <w:rStyle w:val="CodeChar"/>
        </w:rPr>
        <w:t xml:space="preserve">SENTRY_DSN</w:t>
      </w:r>
      <w:r>
        <w:t xml:space="preserve"> (one project for Python agents, one for the bridge)</w:t>
      </w:r>
    </w:p>
    <w:p>
      <w:pPr/>
      <w:r>
        <w:rPr>
          <w:b/>
        </w:rPr>
        <w:t xml:space="preserve">Help during the event:</w:t>
      </w:r>
      <w:r>
        <w:t xml:space="preserve"> Fetch.ai Discord, and the on-site mentors listed in the hackpack (Rajashekar Vennavelli, Dev Chauhan, Gautam Manak, Anish Kancherla, Aditya Lagad — who built CareLoop).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fetch.ai/events/hackathons/la-hacks-ai-hackathon-2026/hackpack" TargetMode="External"/><Relationship Id="rId4" Type="http://schemas.openxmlformats.org/officeDocument/2006/relationships/image" Target="media/image1.png"/><Relationship Id="rId5" Type="http://schemas.openxmlformats.org/officeDocument/2006/relationships/hyperlink" Target="https://photon.co/beta" TargetMode="External"/><Relationship Id="rId6" Type="http://schemas.openxmlformats.org/officeDocument/2006/relationships/hyperlink" Target="https://photon.codes/docs/spectrum-ts/introduction" TargetMode="External"/><Relationship Id="rId7" Type="http://schemas.openxmlformats.org/officeDocument/2006/relationships/hyperlink" Target="https://photon.codes/docs/beta/api-reference" TargetMode="External"/><Relationship Id="rId8" Type="http://schemas.openxmlformats.org/officeDocument/2006/relationships/hyperlink" Target="https://app.photon.codes/dashboard" TargetMode="External"/><Relationship Id="rId9" Type="http://schemas.openxmlformats.org/officeDocument/2006/relationships/hyperlink" Target="https://photon.codes/docs/beta/cookbooks" TargetMode="External"/><Relationship Id="rId10" Type="http://schemas.openxmlformats.org/officeDocument/2006/relationships/hyperlink" Target="https://innovationlab.fetch.ai/resources/docs/interactive-cards/asi-interactive-cards" TargetMode="External"/><Relationship Id="rId11" Type="http://schemas.openxmlformats.org/officeDocument/2006/relationships/hyperlink" Target="https://asi1.ai/developer/card-playground" TargetMode="External"/><Relationship Id="rId12" Type="http://schemas.openxmlformats.org/officeDocument/2006/relationships/hyperlink" Target="https://uagents.fetch.ai/docs/examples/asi-1" TargetMode="External"/><Relationship Id="rId13" Type="http://schemas.openxmlformats.org/officeDocument/2006/relationships/hyperlink" Target="https://github.com/fetchai/innovation-lab-examples/tree/main/fetch-hackathon-quickstarter" TargetMode="External"/><Relationship Id="rId14" Type="http://schemas.openxmlformats.org/officeDocument/2006/relationships/hyperlink" Target="https://innovationlab.fetch.ai/resources/docs/examples/agent-transaction/stripe-horoscope-payment-protocol" TargetMode="External"/><Relationship Id="rId15" Type="http://schemas.openxmlformats.org/officeDocument/2006/relationships/hyperlink" Target="https://uagents.fetch.ai/docs/guides/search" TargetMode="External"/><Relationship Id="rId16" Type="http://schemas.openxmlformats.org/officeDocument/2006/relationships/image" Target="media/image2.png"/><Relationship Id="rId17" Type="http://schemas.openxmlformats.org/officeDocument/2006/relationships/hyperlink" Target="https://github.com/fetchai/innovation-lab-examples" TargetMode="External"/><Relationship Id="rId18" Type="http://schemas.openxmlformats.org/officeDocument/2006/relationships/hyperlink" Target="https://docs.agentverse.ai/documentation/advanced-usages/agentverse-mcp" TargetMode="External"/><Relationship Id="rId19" Type="http://schemas.openxmlformats.org/officeDocument/2006/relationships/hyperlink" Target="https://docs.google.com/document/d/1UDW-X1C24hxZviFOQzjTeh0pXRNAoflMb8lhJqZP9Z0" TargetMode="External"/><Relationship Id="rId20" Type="http://schemas.openxmlformats.org/officeDocument/2006/relationships/hyperlink" Target="https://asi1.ai/festival/lahacksai2026/dashboard?utm_source=lahacksai2026" TargetMode="External"/><Relationship Id="rId21" Type="http://schemas.openxmlformats.org/officeDocument/2006/relationships/hyperlink" Target="https://drive.google.com/file/d/1IgmLW2-wqeozL4TP8w876ECK6ywDVOk0/" TargetMode="External"/><Relationship Id="rId22" Type="http://schemas.openxmlformats.org/officeDocument/2006/relationships/hyperlink" Target="https://docs.asi1.ai/documentation/getting-started/quickstart" TargetMode="External"/><Relationship Id="rId23" Type="http://schemas.openxmlformats.org/officeDocument/2006/relationships/hyperlink" Target="https://agentverse.ai" TargetMode="External"/><Relationship Id="rId24" Type="http://schemas.openxmlformats.org/officeDocument/2006/relationships/hyperlink" Target="https://dashboard.stripe.com/test/apikeys" TargetMode="External"/><Relationship Id="rId25" Type="http://schemas.openxmlformats.org/officeDocument/2006/relationships/hyperlink" Target="https://console.cloud.google.com/" TargetMode="External"/><Relationship Id="rId26" Type="http://schemas.openxmlformats.org/officeDocument/2006/relationships/hyperlink" Target="https://resend.com" TargetMode="External"/><Relationship Id="rId27" Type="http://schemas.openxmlformats.org/officeDocument/2006/relationships/hyperlink" Target="https://docs.google.com/document/d/1_Tb76j7zlzodhTiofHX_uPuEIfrDuQ3QAyk7c4osrd4/edit?usp=sharing" TargetMode="External"/><Relationship Id="rId28" Type="http://schemas.openxmlformats.org/officeDocument/2006/relationships/hyperlink" Target="https://drive.google.com/file/d/1UKOz1kmxXulFWwajimJriH9mi8GiC3B6/view?usp=sharing" TargetMode="External"/><Relationship Id="rId29" Type="http://schemas.openxmlformats.org/officeDocument/2006/relationships/hyperlink" Target="https://innovationlab.fetch.ai/projects" TargetMode="External"/><Relationship Id="rId30" Type="http://schemas.openxmlformats.org/officeDocument/2006/relationships/hyperlink" Target="https://devpost.com/software/careloop-agentverse-care-companion" TargetMode="External"/><Relationship Id="rId31" Type="http://schemas.openxmlformats.org/officeDocument/2006/relationships/hyperlink" Target="https://innovationlab.fetch.ai/resources/docs/intro" TargetMode="External"/><Relationship Id="rId32" Type="http://schemas.openxmlformats.org/officeDocument/2006/relationships/hyperlink" Target="https://innovationlab.fetch.ai/resources/docs/agent-communication/agent-chat-protocol" TargetMode="External"/><Relationship Id="rId33" Type="http://schemas.openxmlformats.org/officeDocument/2006/relationships/hyperlink" Target="https://innovationlab.fetch.ai/resources/docs/agent-transaction/agent-payment-protocol" TargetMode="External"/><Relationship Id="rId34" Type="http://schemas.openxmlformats.org/officeDocument/2006/relationships/hyperlink" Target="https://cdn.jsdelivr.net/npm/fetch-skills@2.0.3/skills/payment-protocol/SKILL.md" TargetMode="External"/><Relationship Id="rId35" Type="http://schemas.openxmlformats.org/officeDocument/2006/relationships/hyperlink" Target="https://innovationlab.fetch.ai/resources/docs/agentverse/searching" TargetMode="External"/><Relationship Id="rId36" Type="http://schemas.openxmlformats.org/officeDocument/2006/relationships/hyperlink" Target="https://uagents.fetch.ai/docs/agentverse/mailbox" TargetMode="External"/><Relationship Id="rId37" Type="http://schemas.openxmlformats.org/officeDocument/2006/relationships/hyperlink" Target="https://uagents.fetch.ai/docs/guides/bureau" TargetMode="External"/><Relationship Id="rId38" Type="http://schemas.openxmlformats.org/officeDocument/2006/relationships/hyperlink" Target="https://uagents.fetch.ai/docs/guides/send_receive" TargetMode="External"/><Relationship Id="rId39" Type="http://schemas.openxmlformats.org/officeDocument/2006/relationships/hyperlink" Target="https://uagents.fetch.ai/docs/guides/storage" TargetMode="External"/><Relationship Id="rId40" Type="http://schemas.openxmlformats.org/officeDocument/2006/relationships/hyperlink" Target="https://docs.agentverse.ai/v-1/api-reference/search/get-agent" TargetMode="External"/><Relationship Id="rId41" Type="http://schemas.openxmlformats.org/officeDocument/2006/relationships/hyperlink" Target="https://developers.google.com/maps/documentation/places/web-service/text-search" TargetMode="External"/><Relationship Id="rId42" Type="http://schemas.openxmlformats.org/officeDocument/2006/relationships/hyperlink" Target="https://docs.stripe.com/api/checkout/sessions" TargetMode="External"/><Relationship Id="rId43" Type="http://schemas.openxmlformats.org/officeDocument/2006/relationships/hyperlink" Target="https://resend.com/docs/send-with-python" TargetMode="External"/><Relationship Id="rId44" Type="http://schemas.openxmlformats.org/officeDocument/2006/relationships/hyperlink" Target="https://pypi.org/project/ics/" TargetMode="External"/><Relationship Id="rId45" Type="http://schemas.openxmlformats.org/officeDocument/2006/relationships/hyperlink" Target="https://discord.gg/KhCRKNsx55" TargetMode="External"/><Relationship Id="rId46" Type="http://schemas.openxmlformats.org/officeDocument/2006/relationships/hyperlink" Target="https://photon.codes/docs/beta/cookbooks/voice/retell" TargetMode="External"/><Relationship Id="rId47" Type="http://schemas.openxmlformats.org/officeDocument/2006/relationships/hyperlink" Target="https://photon.codes/docs/beta/cookbooks/voice/elevenlabs" TargetMode="External"/><Relationship Id="rId48" Type="http://schemas.openxmlformats.org/officeDocument/2006/relationships/hyperlink" Target="https://photon.codes/docs/beta/cookbooks/voice/livekit" TargetMode="External"/><Relationship Id="rId49" Type="http://schemas.openxmlformats.org/officeDocument/2006/relationships/hyperlink" Target="https://photon.codes/docs/beta/cookbooks/voice/twilio" TargetMode="External"/><Relationship Id="rId50" Type="http://schemas.openxmlformats.org/officeDocument/2006/relationships/hyperlink" Target="https://docs.sentry.io/platforms/python/" TargetMode="External"/><Relationship Id="rId51" Type="http://schemas.openxmlformats.org/officeDocument/2006/relationships/hyperlink" Target="https://docs.sentry.io/concepts/key-terms/tracing/" TargetMode="External"/><Relationship Id="rId52" Type="http://schemas.openxmlformats.org/officeDocument/2006/relationships/hyperlink" Target="https://docs.sentry.io/platforms/python/logs/" TargetMode="External"/><Relationship Id="rId53" Type="http://schemas.openxmlformats.org/officeDocument/2006/relationships/hyperlink" Target="https://docs.sentry.io/product/insights/ai/agents/" TargetMode="External"/><Relationship Id="rId54" Type="http://schemas.openxmlformats.org/officeDocument/2006/relationships/hyperlink" Target="https://docs.sentry.io/product/uptime-monitor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Haggle — LA Hacks AI 2026 Build Plan</dc:title>
  <dc:description>Claude Docs node/ab706fb6-5c10@39 docx-w7</dc:description>
  <cp:revision>39</cp:revision>
</cp:coreProperties>
</file>