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inner-decider-post-mvp-development-plan"/>
    <w:p>
      <w:pPr>
        <w:pStyle w:val="Heading1"/>
      </w:pPr>
      <w:r>
        <w:t xml:space="preserve">Dinner Decider — Post-MVP Development Plan</w:t>
      </w:r>
    </w:p>
    <w:bookmarkStart w:id="20" w:name="current-foundation"/>
    <w:p>
      <w:pPr>
        <w:pStyle w:val="Heading2"/>
      </w:pPr>
      <w:r>
        <w:t xml:space="preserve">Current foundation</w:t>
      </w:r>
    </w:p>
    <w:p>
      <w:pPr>
        <w:pStyle w:val="FirstParagraph"/>
      </w:pPr>
      <w:r>
        <w:t xml:space="preserve">The MVP currently includes:</w:t>
      </w:r>
    </w:p>
    <w:p>
      <w:pPr>
        <w:pStyle w:val="Compact"/>
        <w:numPr>
          <w:ilvl w:val="0"/>
          <w:numId w:val="1001"/>
        </w:numPr>
      </w:pPr>
      <w:r>
        <w:t xml:space="preserve">Ingredient and measurement system</w:t>
      </w:r>
    </w:p>
    <w:p>
      <w:pPr>
        <w:pStyle w:val="Compact"/>
        <w:numPr>
          <w:ilvl w:val="0"/>
          <w:numId w:val="1001"/>
        </w:numPr>
      </w:pPr>
      <w:r>
        <w:t xml:space="preserve">Recipe catalogue</w:t>
      </w:r>
    </w:p>
    <w:p>
      <w:pPr>
        <w:pStyle w:val="Compact"/>
        <w:numPr>
          <w:ilvl w:val="0"/>
          <w:numId w:val="1001"/>
        </w:numPr>
      </w:pPr>
      <w:r>
        <w:t xml:space="preserve">Pantry management</w:t>
      </w:r>
    </w:p>
    <w:p>
      <w:pPr>
        <w:pStyle w:val="Compact"/>
        <w:numPr>
          <w:ilvl w:val="0"/>
          <w:numId w:val="1001"/>
        </w:numPr>
      </w:pPr>
      <w:r>
        <w:t xml:space="preserve">Recipe serving scaling</w:t>
      </w:r>
    </w:p>
    <w:p>
      <w:pPr>
        <w:pStyle w:val="Compact"/>
        <w:numPr>
          <w:ilvl w:val="0"/>
          <w:numId w:val="1001"/>
        </w:numPr>
      </w:pPr>
      <w:r>
        <w:t xml:space="preserve">Pantry-based recommendations</w:t>
      </w:r>
    </w:p>
    <w:p>
      <w:pPr>
        <w:pStyle w:val="Compact"/>
        <w:numPr>
          <w:ilvl w:val="0"/>
          <w:numId w:val="1001"/>
        </w:numPr>
      </w:pPr>
      <w:r>
        <w:t xml:space="preserve">Rolling dinner plan</w:t>
      </w:r>
    </w:p>
    <w:p>
      <w:pPr>
        <w:pStyle w:val="Compact"/>
        <w:numPr>
          <w:ilvl w:val="0"/>
          <w:numId w:val="1001"/>
        </w:numPr>
      </w:pPr>
      <w:r>
        <w:t xml:space="preserve">Ingredient reservation lifecycle</w:t>
      </w:r>
    </w:p>
    <w:p>
      <w:pPr>
        <w:pStyle w:val="Compact"/>
        <w:numPr>
          <w:ilvl w:val="0"/>
          <w:numId w:val="1001"/>
        </w:numPr>
      </w:pPr>
      <w:r>
        <w:t xml:space="preserve">Grocery list generation</w:t>
      </w:r>
    </w:p>
    <w:p>
      <w:pPr>
        <w:pStyle w:val="Compact"/>
        <w:numPr>
          <w:ilvl w:val="0"/>
          <w:numId w:val="1001"/>
        </w:numPr>
      </w:pPr>
      <w:r>
        <w:t xml:space="preserve">Authentication and user accounts</w:t>
      </w:r>
    </w:p>
    <w:p>
      <w:pPr>
        <w:pStyle w:val="FirstParagraph"/>
      </w:pPr>
      <w:r>
        <w:t xml:space="preserve">The remaining roadmap starts with stabilising the completed MVP before expanding the product.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hase-1-mvp-stabilisation"/>
    <w:p>
      <w:pPr>
        <w:pStyle w:val="Heading1"/>
      </w:pPr>
      <w:r>
        <w:t xml:space="preserve">Phase 1 — MVP Stabilisation</w:t>
      </w:r>
    </w:p>
    <w:bookmarkStart w:id="26" w:name="Xdc9c463c2e60ef887d139b2c94a033f1e3427cd"/>
    <w:p>
      <w:pPr>
        <w:pStyle w:val="Heading2"/>
      </w:pPr>
      <w:r>
        <w:t xml:space="preserve">Epic 9 — MVP Quality and Architecture Review</w:t>
      </w:r>
    </w:p>
    <w:bookmarkStart w:id="22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Confirm that the completed MVP is reliable, understandable, and ready to support additional features.</w:t>
      </w:r>
    </w:p>
    <w:bookmarkEnd w:id="22"/>
    <w:bookmarkStart w:id="23" w:name="main-functionality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02"/>
        </w:numPr>
      </w:pPr>
      <w:r>
        <w:t xml:space="preserve">Review the current architecture and folder structure.</w:t>
      </w:r>
    </w:p>
    <w:p>
      <w:pPr>
        <w:pStyle w:val="Compact"/>
        <w:numPr>
          <w:ilvl w:val="0"/>
          <w:numId w:val="1002"/>
        </w:numPr>
      </w:pPr>
      <w:r>
        <w:t xml:space="preserve">Identify duplicated or misplaced business logic.</w:t>
      </w:r>
    </w:p>
    <w:p>
      <w:pPr>
        <w:pStyle w:val="Compact"/>
        <w:numPr>
          <w:ilvl w:val="0"/>
          <w:numId w:val="1002"/>
        </w:numPr>
      </w:pPr>
      <w:r>
        <w:t xml:space="preserve">Confirm controllers remain thin.</w:t>
      </w:r>
    </w:p>
    <w:p>
      <w:pPr>
        <w:pStyle w:val="Compact"/>
        <w:numPr>
          <w:ilvl w:val="0"/>
          <w:numId w:val="1002"/>
        </w:numPr>
      </w:pPr>
      <w:r>
        <w:t xml:space="preserve">Confirm Form Requests handle validation and authorisation.</w:t>
      </w:r>
    </w:p>
    <w:p>
      <w:pPr>
        <w:pStyle w:val="Compact"/>
        <w:numPr>
          <w:ilvl w:val="0"/>
          <w:numId w:val="1002"/>
        </w:numPr>
      </w:pPr>
      <w:r>
        <w:t xml:space="preserve">Review action and service responsibilities.</w:t>
      </w:r>
    </w:p>
    <w:p>
      <w:pPr>
        <w:pStyle w:val="Compact"/>
        <w:numPr>
          <w:ilvl w:val="0"/>
          <w:numId w:val="1002"/>
        </w:numPr>
      </w:pPr>
      <w:r>
        <w:t xml:space="preserve">Review database constraints and indexes.</w:t>
      </w:r>
    </w:p>
    <w:p>
      <w:pPr>
        <w:pStyle w:val="Compact"/>
        <w:numPr>
          <w:ilvl w:val="0"/>
          <w:numId w:val="1002"/>
        </w:numPr>
      </w:pPr>
      <w:r>
        <w:t xml:space="preserve">Add missing feature and unit tests.</w:t>
      </w:r>
    </w:p>
    <w:p>
      <w:pPr>
        <w:pStyle w:val="Compact"/>
        <w:numPr>
          <w:ilvl w:val="0"/>
          <w:numId w:val="1002"/>
        </w:numPr>
      </w:pPr>
      <w:r>
        <w:t xml:space="preserve">Review transaction boundaries.</w:t>
      </w:r>
    </w:p>
    <w:p>
      <w:pPr>
        <w:pStyle w:val="Compact"/>
        <w:numPr>
          <w:ilvl w:val="0"/>
          <w:numId w:val="1002"/>
        </w:numPr>
      </w:pPr>
      <w:r>
        <w:t xml:space="preserve">Test critical edge cases.</w:t>
      </w:r>
    </w:p>
    <w:p>
      <w:pPr>
        <w:pStyle w:val="Compact"/>
        <w:numPr>
          <w:ilvl w:val="0"/>
          <w:numId w:val="1002"/>
        </w:numPr>
      </w:pPr>
      <w:r>
        <w:t xml:space="preserve">Update project documentation.</w:t>
      </w:r>
    </w:p>
    <w:bookmarkEnd w:id="23"/>
    <w:bookmarkStart w:id="24" w:name="important-test-scenarios"/>
    <w:p>
      <w:pPr>
        <w:pStyle w:val="Heading3"/>
      </w:pPr>
      <w:r>
        <w:t xml:space="preserve">Important test scenarios</w:t>
      </w:r>
    </w:p>
    <w:p>
      <w:pPr>
        <w:pStyle w:val="Compact"/>
        <w:numPr>
          <w:ilvl w:val="0"/>
          <w:numId w:val="1003"/>
        </w:numPr>
      </w:pPr>
      <w:r>
        <w:t xml:space="preserve">Archived recipes can be planned again.</w:t>
      </w:r>
    </w:p>
    <w:p>
      <w:pPr>
        <w:pStyle w:val="Compact"/>
        <w:numPr>
          <w:ilvl w:val="0"/>
          <w:numId w:val="1003"/>
        </w:numPr>
      </w:pPr>
      <w:r>
        <w:t xml:space="preserve">Duplicate dinner occurrences are supported.</w:t>
      </w:r>
    </w:p>
    <w:p>
      <w:pPr>
        <w:pStyle w:val="Compact"/>
        <w:numPr>
          <w:ilvl w:val="0"/>
          <w:numId w:val="1003"/>
        </w:numPr>
      </w:pPr>
      <w:r>
        <w:t xml:space="preserve">Cancelled dinners can be restored.</w:t>
      </w:r>
    </w:p>
    <w:p>
      <w:pPr>
        <w:pStyle w:val="Compact"/>
        <w:numPr>
          <w:ilvl w:val="0"/>
          <w:numId w:val="1003"/>
        </w:numPr>
      </w:pPr>
      <w:r>
        <w:t xml:space="preserve">Cooking with missing requirements requires explicit confirmation.</w:t>
      </w:r>
    </w:p>
    <w:p>
      <w:pPr>
        <w:pStyle w:val="Compact"/>
        <w:numPr>
          <w:ilvl w:val="0"/>
          <w:numId w:val="1003"/>
        </w:numPr>
      </w:pPr>
      <w:r>
        <w:t xml:space="preserve">Pantry allocation favours the earliest dinner.</w:t>
      </w:r>
    </w:p>
    <w:p>
      <w:pPr>
        <w:pStyle w:val="Compact"/>
        <w:numPr>
          <w:ilvl w:val="0"/>
          <w:numId w:val="1003"/>
        </w:numPr>
      </w:pPr>
      <w:r>
        <w:t xml:space="preserve">Grocery quantities recalculate correctly.</w:t>
      </w:r>
    </w:p>
    <w:p>
      <w:pPr>
        <w:pStyle w:val="Compact"/>
        <w:numPr>
          <w:ilvl w:val="0"/>
          <w:numId w:val="1003"/>
        </w:numPr>
      </w:pPr>
      <w:r>
        <w:t xml:space="preserve">Checked grocery items become unchecked when their required quantity increases.</w:t>
      </w:r>
    </w:p>
    <w:p>
      <w:pPr>
        <w:pStyle w:val="Compact"/>
        <w:numPr>
          <w:ilvl w:val="0"/>
          <w:numId w:val="1003"/>
        </w:numPr>
      </w:pPr>
      <w:r>
        <w:t xml:space="preserve">Staples can be temporarily unavailable without losing their staple designation.</w:t>
      </w:r>
    </w:p>
    <w:p>
      <w:pPr>
        <w:pStyle w:val="Compact"/>
        <w:numPr>
          <w:ilvl w:val="0"/>
          <w:numId w:val="1003"/>
        </w:numPr>
      </w:pPr>
      <w:r>
        <w:t xml:space="preserve">Manual grocery edits behave according to the existing project rules.</w:t>
      </w:r>
    </w:p>
    <w:bookmarkEnd w:id="24"/>
    <w:bookmarkStart w:id="25" w:name="completion-criteria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04"/>
        </w:numPr>
      </w:pPr>
      <w:r>
        <w:t xml:space="preserve">All existing tests pass.</w:t>
      </w:r>
    </w:p>
    <w:p>
      <w:pPr>
        <w:pStyle w:val="Compact"/>
        <w:numPr>
          <w:ilvl w:val="0"/>
          <w:numId w:val="1004"/>
        </w:numPr>
      </w:pPr>
      <w:r>
        <w:t xml:space="preserve">Critical domain behaviour is covered by tests.</w:t>
      </w:r>
    </w:p>
    <w:p>
      <w:pPr>
        <w:pStyle w:val="Compact"/>
        <w:numPr>
          <w:ilvl w:val="0"/>
          <w:numId w:val="1004"/>
        </w:numPr>
      </w:pPr>
      <w:r>
        <w:t xml:space="preserve">No major business logic is duplicated.</w:t>
      </w:r>
    </w:p>
    <w:p>
      <w:pPr>
        <w:pStyle w:val="Compact"/>
        <w:numPr>
          <w:ilvl w:val="0"/>
          <w:numId w:val="1004"/>
        </w:numPr>
      </w:pPr>
      <w:r>
        <w:t xml:space="preserve">Required operations use database transactions.</w:t>
      </w:r>
    </w:p>
    <w:p>
      <w:pPr>
        <w:pStyle w:val="Compact"/>
        <w:numPr>
          <w:ilvl w:val="0"/>
          <w:numId w:val="1004"/>
        </w:numPr>
      </w:pPr>
      <w:r>
        <w:t xml:space="preserve">Architecture documentation reflects the actual implementation.</w:t>
      </w:r>
    </w:p>
    <w:p>
      <w:pPr>
        <w:pStyle w:val="Compact"/>
        <w:numPr>
          <w:ilvl w:val="0"/>
          <w:numId w:val="1004"/>
        </w:numPr>
      </w:pPr>
      <w:r>
        <w:t xml:space="preserve">Relevant documentation exists inside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46" w:name="phase-2-everyday-usability"/>
    <w:p>
      <w:pPr>
        <w:pStyle w:val="Heading1"/>
      </w:pPr>
      <w:r>
        <w:t xml:space="preserve">Phase 2 — Everyday Usability</w:t>
      </w:r>
    </w:p>
    <w:bookmarkStart w:id="33" w:name="epic-10-recipe-favourites"/>
    <w:p>
      <w:pPr>
        <w:pStyle w:val="Heading2"/>
      </w:pPr>
      <w:r>
        <w:t xml:space="preserve">Epic 10 — Recipe Favourites</w:t>
      </w:r>
    </w:p>
    <w:bookmarkStart w:id="28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Allow users to mark recipes as favourites and use favourite status throughout the application.</w:t>
      </w:r>
    </w:p>
    <w:bookmarkEnd w:id="28"/>
    <w:bookmarkStart w:id="29" w:name="main-functionality-1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05"/>
        </w:numPr>
      </w:pPr>
      <w:r>
        <w:t xml:space="preserve">Favourite and unfavourite recipes.</w:t>
      </w:r>
    </w:p>
    <w:p>
      <w:pPr>
        <w:pStyle w:val="Compact"/>
        <w:numPr>
          <w:ilvl w:val="0"/>
          <w:numId w:val="1005"/>
        </w:numPr>
      </w:pPr>
      <w:r>
        <w:t xml:space="preserve">Display favourite status on recipe cards and detail pages.</w:t>
      </w:r>
    </w:p>
    <w:p>
      <w:pPr>
        <w:pStyle w:val="Compact"/>
        <w:numPr>
          <w:ilvl w:val="0"/>
          <w:numId w:val="1005"/>
        </w:numPr>
      </w:pPr>
      <w:r>
        <w:t xml:space="preserve">Filter the recipe catalogue to favourites.</w:t>
      </w:r>
    </w:p>
    <w:p>
      <w:pPr>
        <w:pStyle w:val="Compact"/>
        <w:numPr>
          <w:ilvl w:val="0"/>
          <w:numId w:val="1005"/>
        </w:numPr>
      </w:pPr>
      <w:r>
        <w:t xml:space="preserve">Optionally use favourite status in recommendation scoring.</w:t>
      </w:r>
    </w:p>
    <w:p>
      <w:pPr>
        <w:pStyle w:val="Compact"/>
        <w:numPr>
          <w:ilvl w:val="0"/>
          <w:numId w:val="1005"/>
        </w:numPr>
      </w:pPr>
      <w:r>
        <w:t xml:space="preserve">Preserve favourite status when a recipe is archived.</w:t>
      </w:r>
    </w:p>
    <w:bookmarkEnd w:id="29"/>
    <w:bookmarkStart w:id="30" w:name="domain-rule"/>
    <w:p>
      <w:pPr>
        <w:pStyle w:val="Heading3"/>
      </w:pPr>
      <w:r>
        <w:t xml:space="preserve">Domain rule</w:t>
      </w:r>
    </w:p>
    <w:p>
      <w:pPr>
        <w:pStyle w:val="FirstParagraph"/>
      </w:pPr>
      <w:r>
        <w:t xml:space="preserve">Favourites belong to the authenticated user. They are not an intrinsic property of a recipe.</w:t>
      </w:r>
    </w:p>
    <w:bookmarkEnd w:id="30"/>
    <w:bookmarkStart w:id="31" w:name="suggested-implementation-slices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06"/>
        </w:numPr>
      </w:pPr>
      <w:r>
        <w:t xml:space="preserve">Add favourite persistence.</w:t>
      </w:r>
    </w:p>
    <w:p>
      <w:pPr>
        <w:pStyle w:val="Compact"/>
        <w:numPr>
          <w:ilvl w:val="0"/>
          <w:numId w:val="1006"/>
        </w:numPr>
      </w:pPr>
      <w:r>
        <w:t xml:space="preserve">Add favourite and unfavourite actions.</w:t>
      </w:r>
    </w:p>
    <w:p>
      <w:pPr>
        <w:pStyle w:val="Compact"/>
        <w:numPr>
          <w:ilvl w:val="0"/>
          <w:numId w:val="1006"/>
        </w:numPr>
      </w:pPr>
      <w:r>
        <w:t xml:space="preserve">Add interface controls.</w:t>
      </w:r>
    </w:p>
    <w:p>
      <w:pPr>
        <w:pStyle w:val="Compact"/>
        <w:numPr>
          <w:ilvl w:val="0"/>
          <w:numId w:val="1006"/>
        </w:numPr>
      </w:pPr>
      <w:r>
        <w:t xml:space="preserve">Add catalogue filtering.</w:t>
      </w:r>
    </w:p>
    <w:p>
      <w:pPr>
        <w:pStyle w:val="Compact"/>
        <w:numPr>
          <w:ilvl w:val="0"/>
          <w:numId w:val="1006"/>
        </w:numPr>
      </w:pPr>
      <w:r>
        <w:t xml:space="preserve">Integrate favourites into recommendation ordering.</w:t>
      </w:r>
    </w:p>
    <w:p>
      <w:pPr>
        <w:pStyle w:val="Compact"/>
        <w:numPr>
          <w:ilvl w:val="0"/>
          <w:numId w:val="1006"/>
        </w:numPr>
      </w:pPr>
      <w:r>
        <w:t xml:space="preserve">Add tests and documentation.</w:t>
      </w:r>
    </w:p>
    <w:bookmarkEnd w:id="31"/>
    <w:bookmarkStart w:id="32" w:name="completion-criteria-1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07"/>
        </w:numPr>
      </w:pPr>
      <w:r>
        <w:t xml:space="preserve">Users can manage their own favourites.</w:t>
      </w:r>
    </w:p>
    <w:p>
      <w:pPr>
        <w:pStyle w:val="Compact"/>
        <w:numPr>
          <w:ilvl w:val="0"/>
          <w:numId w:val="1007"/>
        </w:numPr>
      </w:pPr>
      <w:r>
        <w:t xml:space="preserve">One user’s favourites do not affect another user.</w:t>
      </w:r>
    </w:p>
    <w:p>
      <w:pPr>
        <w:pStyle w:val="Compact"/>
        <w:numPr>
          <w:ilvl w:val="0"/>
          <w:numId w:val="1007"/>
        </w:numPr>
      </w:pPr>
      <w:r>
        <w:t xml:space="preserve">Archived recipes retain favourite relationships.</w:t>
      </w:r>
    </w:p>
    <w:p>
      <w:pPr>
        <w:pStyle w:val="Compact"/>
        <w:numPr>
          <w:ilvl w:val="0"/>
          <w:numId w:val="1007"/>
        </w:numPr>
      </w:pPr>
      <w:r>
        <w:t xml:space="preserve">Recommendations can consider favourites without ignoring pantry suitability.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epic-11-cooking-and-dinner-history"/>
    <w:p>
      <w:pPr>
        <w:pStyle w:val="Heading2"/>
      </w:pPr>
      <w:r>
        <w:t xml:space="preserve">Epic 11 — Cooking and Dinner History</w:t>
      </w:r>
    </w:p>
    <w:bookmarkStart w:id="34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Provide a reliable record of previously planned, cancelled, and cooked dinners.</w:t>
      </w:r>
    </w:p>
    <w:bookmarkEnd w:id="34"/>
    <w:bookmarkStart w:id="35" w:name="main-functionality-2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08"/>
        </w:numPr>
      </w:pPr>
      <w:r>
        <w:t xml:space="preserve">Mark a dinner as cooked.</w:t>
      </w:r>
    </w:p>
    <w:p>
      <w:pPr>
        <w:pStyle w:val="Compact"/>
        <w:numPr>
          <w:ilvl w:val="0"/>
          <w:numId w:val="1008"/>
        </w:numPr>
      </w:pPr>
      <w:r>
        <w:t xml:space="preserve">Store the cooking date and time.</w:t>
      </w:r>
    </w:p>
    <w:p>
      <w:pPr>
        <w:pStyle w:val="Compact"/>
        <w:numPr>
          <w:ilvl w:val="0"/>
          <w:numId w:val="1008"/>
        </w:numPr>
      </w:pPr>
      <w:r>
        <w:t xml:space="preserve">Distinguish between planned, cooked, cancelled, and restored dinners.</w:t>
      </w:r>
    </w:p>
    <w:p>
      <w:pPr>
        <w:pStyle w:val="Compact"/>
        <w:numPr>
          <w:ilvl w:val="0"/>
          <w:numId w:val="1008"/>
        </w:numPr>
      </w:pPr>
      <w:r>
        <w:t xml:space="preserve">Display chronological dinner history.</w:t>
      </w:r>
    </w:p>
    <w:p>
      <w:pPr>
        <w:pStyle w:val="Compact"/>
        <w:numPr>
          <w:ilvl w:val="0"/>
          <w:numId w:val="1008"/>
        </w:numPr>
      </w:pPr>
      <w:r>
        <w:t xml:space="preserve">Filter history by recipe and date.</w:t>
      </w:r>
    </w:p>
    <w:p>
      <w:pPr>
        <w:pStyle w:val="Compact"/>
        <w:numPr>
          <w:ilvl w:val="0"/>
          <w:numId w:val="1008"/>
        </w:numPr>
      </w:pPr>
      <w:r>
        <w:t xml:space="preserve">Allow previously cooked recipes to be planned again.</w:t>
      </w:r>
    </w:p>
    <w:p>
      <w:pPr>
        <w:pStyle w:val="Compact"/>
        <w:numPr>
          <w:ilvl w:val="0"/>
          <w:numId w:val="1008"/>
        </w:numPr>
      </w:pPr>
      <w:r>
        <w:t xml:space="preserve">Preserve historical serving counts.</w:t>
      </w:r>
    </w:p>
    <w:p>
      <w:pPr>
        <w:pStyle w:val="Compact"/>
        <w:numPr>
          <w:ilvl w:val="0"/>
          <w:numId w:val="1008"/>
        </w:numPr>
      </w:pPr>
      <w:r>
        <w:t xml:space="preserve">Ensure later recipe edits do not rewrite historical facts.</w:t>
      </w:r>
    </w:p>
    <w:bookmarkEnd w:id="35"/>
    <w:bookmarkStart w:id="36" w:name="historical-snapshot-considerations"/>
    <w:p>
      <w:pPr>
        <w:pStyle w:val="Heading3"/>
      </w:pPr>
      <w:r>
        <w:t xml:space="preserve">Historical snapshot considerations</w:t>
      </w:r>
    </w:p>
    <w:p>
      <w:pPr>
        <w:pStyle w:val="FirstParagraph"/>
      </w:pPr>
      <w:r>
        <w:t xml:space="preserve">A dinner occurrence may need to retain:</w:t>
      </w:r>
    </w:p>
    <w:p>
      <w:pPr>
        <w:pStyle w:val="Compact"/>
        <w:numPr>
          <w:ilvl w:val="0"/>
          <w:numId w:val="1009"/>
        </w:numPr>
      </w:pPr>
      <w:r>
        <w:t xml:space="preserve">Recipe name at the time</w:t>
      </w:r>
    </w:p>
    <w:p>
      <w:pPr>
        <w:pStyle w:val="Compact"/>
        <w:numPr>
          <w:ilvl w:val="0"/>
          <w:numId w:val="1009"/>
        </w:numPr>
      </w:pPr>
      <w:r>
        <w:t xml:space="preserve">Planned servings</w:t>
      </w:r>
    </w:p>
    <w:p>
      <w:pPr>
        <w:pStyle w:val="Compact"/>
        <w:numPr>
          <w:ilvl w:val="0"/>
          <w:numId w:val="1009"/>
        </w:numPr>
      </w:pPr>
      <w:r>
        <w:t xml:space="preserve">Ingredient requirements</w:t>
      </w:r>
    </w:p>
    <w:p>
      <w:pPr>
        <w:pStyle w:val="Compact"/>
        <w:numPr>
          <w:ilvl w:val="0"/>
          <w:numId w:val="1009"/>
        </w:numPr>
      </w:pPr>
      <w:r>
        <w:t xml:space="preserve">Selected substitutions</w:t>
      </w:r>
    </w:p>
    <w:p>
      <w:pPr>
        <w:pStyle w:val="Compact"/>
        <w:numPr>
          <w:ilvl w:val="0"/>
          <w:numId w:val="1009"/>
        </w:numPr>
      </w:pPr>
      <w:r>
        <w:t xml:space="preserve">Cooking date</w:t>
      </w:r>
    </w:p>
    <w:p>
      <w:pPr>
        <w:pStyle w:val="Compact"/>
        <w:numPr>
          <w:ilvl w:val="0"/>
          <w:numId w:val="1009"/>
        </w:numPr>
      </w:pPr>
      <w:r>
        <w:t xml:space="preserve">Final status</w:t>
      </w:r>
    </w:p>
    <w:p>
      <w:pPr>
        <w:pStyle w:val="FirstParagraph"/>
      </w:pPr>
      <w:r>
        <w:t xml:space="preserve">Only snapshot data that is necessary to accurately represent history.</w:t>
      </w:r>
    </w:p>
    <w:bookmarkEnd w:id="36"/>
    <w:bookmarkStart w:id="37" w:name="suggested-implementation-slices-1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10"/>
        </w:numPr>
      </w:pPr>
      <w:r>
        <w:t xml:space="preserve">Review the existing dinner lifecycle.</w:t>
      </w:r>
    </w:p>
    <w:p>
      <w:pPr>
        <w:pStyle w:val="Compact"/>
        <w:numPr>
          <w:ilvl w:val="0"/>
          <w:numId w:val="1010"/>
        </w:numPr>
      </w:pPr>
      <w:r>
        <w:t xml:space="preserve">Add cooked status and timestamps.</w:t>
      </w:r>
    </w:p>
    <w:p>
      <w:pPr>
        <w:pStyle w:val="Compact"/>
        <w:numPr>
          <w:ilvl w:val="0"/>
          <w:numId w:val="1010"/>
        </w:numPr>
      </w:pPr>
      <w:r>
        <w:t xml:space="preserve">Add historical snapshot behaviour.</w:t>
      </w:r>
    </w:p>
    <w:p>
      <w:pPr>
        <w:pStyle w:val="Compact"/>
        <w:numPr>
          <w:ilvl w:val="0"/>
          <w:numId w:val="1010"/>
        </w:numPr>
      </w:pPr>
      <w:r>
        <w:t xml:space="preserve">Build the history page.</w:t>
      </w:r>
    </w:p>
    <w:p>
      <w:pPr>
        <w:pStyle w:val="Compact"/>
        <w:numPr>
          <w:ilvl w:val="0"/>
          <w:numId w:val="1010"/>
        </w:numPr>
      </w:pPr>
      <w:r>
        <w:t xml:space="preserve">Add filters.</w:t>
      </w:r>
    </w:p>
    <w:p>
      <w:pPr>
        <w:pStyle w:val="Compact"/>
        <w:numPr>
          <w:ilvl w:val="0"/>
          <w:numId w:val="1010"/>
        </w:numPr>
      </w:pPr>
      <w:r>
        <w:t xml:space="preserve">Test archived, restored, and edited recipes.</w:t>
      </w:r>
    </w:p>
    <w:bookmarkEnd w:id="37"/>
    <w:bookmarkStart w:id="38" w:name="completion-criteria-2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11"/>
        </w:numPr>
      </w:pPr>
      <w:r>
        <w:t xml:space="preserve">Cooked dinners appear in history.</w:t>
      </w:r>
    </w:p>
    <w:p>
      <w:pPr>
        <w:pStyle w:val="Compact"/>
        <w:numPr>
          <w:ilvl w:val="0"/>
          <w:numId w:val="1011"/>
        </w:numPr>
      </w:pPr>
      <w:r>
        <w:t xml:space="preserve">Recipe changes do not corrupt historical entries.</w:t>
      </w:r>
    </w:p>
    <w:p>
      <w:pPr>
        <w:pStyle w:val="Compact"/>
        <w:numPr>
          <w:ilvl w:val="0"/>
          <w:numId w:val="1011"/>
        </w:numPr>
      </w:pPr>
      <w:r>
        <w:t xml:space="preserve">Cancelled and restored dinners retain a clear lifecycle.</w:t>
      </w:r>
    </w:p>
    <w:p>
      <w:pPr>
        <w:pStyle w:val="Compact"/>
        <w:numPr>
          <w:ilvl w:val="0"/>
          <w:numId w:val="1011"/>
        </w:numPr>
      </w:pPr>
      <w:r>
        <w:t xml:space="preserve">Historical dinners can be replanned.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pic-12-decision-mode"/>
    <w:p>
      <w:pPr>
        <w:pStyle w:val="Heading2"/>
      </w:pPr>
      <w:r>
        <w:t xml:space="preserve">Epic 12 — Decision Mode</w:t>
      </w:r>
    </w:p>
    <w:bookmarkStart w:id="40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Help users choose what to eat when regular recommendations do not provide a clear answer.</w:t>
      </w:r>
    </w:p>
    <w:bookmarkEnd w:id="40"/>
    <w:bookmarkStart w:id="41" w:name="main-functionality-3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12"/>
        </w:numPr>
      </w:pPr>
      <w:r>
        <w:t xml:space="preserve">Start a decision session.</w:t>
      </w:r>
    </w:p>
    <w:p>
      <w:pPr>
        <w:pStyle w:val="Compact"/>
        <w:numPr>
          <w:ilvl w:val="0"/>
          <w:numId w:val="1012"/>
        </w:numPr>
      </w:pPr>
      <w:r>
        <w:t xml:space="preserve">Generate a small selection of eligible recipes.</w:t>
      </w:r>
    </w:p>
    <w:p>
      <w:pPr>
        <w:pStyle w:val="Compact"/>
        <w:numPr>
          <w:ilvl w:val="0"/>
          <w:numId w:val="1012"/>
        </w:numPr>
      </w:pPr>
      <w:r>
        <w:t xml:space="preserve">Allow users to remove unsuitable choices.</w:t>
      </w:r>
    </w:p>
    <w:p>
      <w:pPr>
        <w:pStyle w:val="Compact"/>
        <w:numPr>
          <w:ilvl w:val="0"/>
          <w:numId w:val="1012"/>
        </w:numPr>
      </w:pPr>
      <w:r>
        <w:t xml:space="preserve">Reroll or select from the remaining recipes.</w:t>
      </w:r>
    </w:p>
    <w:p>
      <w:pPr>
        <w:pStyle w:val="Compact"/>
        <w:numPr>
          <w:ilvl w:val="0"/>
          <w:numId w:val="1012"/>
        </w:numPr>
      </w:pPr>
      <w:r>
        <w:t xml:space="preserve">Explain why recipes were selected.</w:t>
      </w:r>
    </w:p>
    <w:p>
      <w:pPr>
        <w:pStyle w:val="Compact"/>
        <w:numPr>
          <w:ilvl w:val="0"/>
          <w:numId w:val="1012"/>
        </w:numPr>
      </w:pPr>
      <w:r>
        <w:t xml:space="preserve">Add the chosen recipe directly to the dinner plan.</w:t>
      </w:r>
    </w:p>
    <w:p>
      <w:pPr>
        <w:pStyle w:val="Compact"/>
        <w:numPr>
          <w:ilvl w:val="0"/>
          <w:numId w:val="1012"/>
        </w:numPr>
      </w:pPr>
      <w:r>
        <w:t xml:space="preserve">Respect archived status, pantry availability, and active filters.</w:t>
      </w:r>
    </w:p>
    <w:bookmarkEnd w:id="41"/>
    <w:bookmarkStart w:id="42" w:name="possible-scoring-factors"/>
    <w:p>
      <w:pPr>
        <w:pStyle w:val="Heading3"/>
      </w:pPr>
      <w:r>
        <w:t xml:space="preserve">Possible scoring factors</w:t>
      </w:r>
    </w:p>
    <w:p>
      <w:pPr>
        <w:pStyle w:val="Compact"/>
        <w:numPr>
          <w:ilvl w:val="0"/>
          <w:numId w:val="1013"/>
        </w:numPr>
      </w:pPr>
      <w:r>
        <w:t xml:space="preserve">Pantry match</w:t>
      </w:r>
    </w:p>
    <w:p>
      <w:pPr>
        <w:pStyle w:val="Compact"/>
        <w:numPr>
          <w:ilvl w:val="0"/>
          <w:numId w:val="1013"/>
        </w:numPr>
      </w:pPr>
      <w:r>
        <w:t xml:space="preserve">Missing ingredient count</w:t>
      </w:r>
    </w:p>
    <w:p>
      <w:pPr>
        <w:pStyle w:val="Compact"/>
        <w:numPr>
          <w:ilvl w:val="0"/>
          <w:numId w:val="1013"/>
        </w:numPr>
      </w:pPr>
      <w:r>
        <w:t xml:space="preserve">Favourite status</w:t>
      </w:r>
    </w:p>
    <w:p>
      <w:pPr>
        <w:pStyle w:val="Compact"/>
        <w:numPr>
          <w:ilvl w:val="0"/>
          <w:numId w:val="1013"/>
        </w:numPr>
      </w:pPr>
      <w:r>
        <w:t xml:space="preserve">Time since the recipe was last cooked</w:t>
      </w:r>
    </w:p>
    <w:p>
      <w:pPr>
        <w:pStyle w:val="Compact"/>
        <w:numPr>
          <w:ilvl w:val="0"/>
          <w:numId w:val="1013"/>
        </w:numPr>
      </w:pPr>
      <w:r>
        <w:t xml:space="preserve">Dietary filters</w:t>
      </w:r>
    </w:p>
    <w:p>
      <w:pPr>
        <w:pStyle w:val="Compact"/>
        <w:numPr>
          <w:ilvl w:val="0"/>
          <w:numId w:val="1013"/>
        </w:numPr>
      </w:pPr>
      <w:r>
        <w:t xml:space="preserve">Expiring pantry ingredients</w:t>
      </w:r>
    </w:p>
    <w:p>
      <w:pPr>
        <w:pStyle w:val="Compact"/>
        <w:numPr>
          <w:ilvl w:val="0"/>
          <w:numId w:val="1013"/>
        </w:numPr>
      </w:pPr>
      <w:r>
        <w:t xml:space="preserve">Estimated additional cost</w:t>
      </w:r>
    </w:p>
    <w:p>
      <w:pPr>
        <w:pStyle w:val="FirstParagraph"/>
      </w:pPr>
      <w:r>
        <w:t xml:space="preserve">Only use factors that have already been implemented.</w:t>
      </w:r>
    </w:p>
    <w:bookmarkEnd w:id="42"/>
    <w:bookmarkStart w:id="43" w:name="suggested-implementation-slices-2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14"/>
        </w:numPr>
      </w:pPr>
      <w:r>
        <w:t xml:space="preserve">Create decision-session logic.</w:t>
      </w:r>
    </w:p>
    <w:p>
      <w:pPr>
        <w:pStyle w:val="Compact"/>
        <w:numPr>
          <w:ilvl w:val="0"/>
          <w:numId w:val="1014"/>
        </w:numPr>
      </w:pPr>
      <w:r>
        <w:t xml:space="preserve">Build recipe candidate scoring.</w:t>
      </w:r>
    </w:p>
    <w:p>
      <w:pPr>
        <w:pStyle w:val="Compact"/>
        <w:numPr>
          <w:ilvl w:val="0"/>
          <w:numId w:val="1014"/>
        </w:numPr>
      </w:pPr>
      <w:r>
        <w:t xml:space="preserve">Add exclusion behaviour.</w:t>
      </w:r>
    </w:p>
    <w:p>
      <w:pPr>
        <w:pStyle w:val="Compact"/>
        <w:numPr>
          <w:ilvl w:val="0"/>
          <w:numId w:val="1014"/>
        </w:numPr>
      </w:pPr>
      <w:r>
        <w:t xml:space="preserve">Add reroll and random selection.</w:t>
      </w:r>
    </w:p>
    <w:p>
      <w:pPr>
        <w:pStyle w:val="Compact"/>
        <w:numPr>
          <w:ilvl w:val="0"/>
          <w:numId w:val="1014"/>
        </w:numPr>
      </w:pPr>
      <w:r>
        <w:t xml:space="preserve">Add direct dinner planning.</w:t>
      </w:r>
    </w:p>
    <w:p>
      <w:pPr>
        <w:pStyle w:val="Compact"/>
        <w:numPr>
          <w:ilvl w:val="0"/>
          <w:numId w:val="1014"/>
        </w:numPr>
      </w:pPr>
      <w:r>
        <w:t xml:space="preserve">Add deterministic tests.</w:t>
      </w:r>
    </w:p>
    <w:bookmarkEnd w:id="43"/>
    <w:bookmarkStart w:id="44" w:name="completion-criteria-3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15"/>
        </w:numPr>
      </w:pPr>
      <w:r>
        <w:t xml:space="preserve">Decision results are understandable and reproducible.</w:t>
      </w:r>
    </w:p>
    <w:p>
      <w:pPr>
        <w:pStyle w:val="Compact"/>
        <w:numPr>
          <w:ilvl w:val="0"/>
          <w:numId w:val="1015"/>
        </w:numPr>
      </w:pPr>
      <w:r>
        <w:t xml:space="preserve">Users can exclude recipes without changing the recipe itself.</w:t>
      </w:r>
    </w:p>
    <w:p>
      <w:pPr>
        <w:pStyle w:val="Compact"/>
        <w:numPr>
          <w:ilvl w:val="0"/>
          <w:numId w:val="1015"/>
        </w:numPr>
      </w:pPr>
      <w:r>
        <w:t xml:space="preserve">Chosen recipes can be planned immediately.</w:t>
      </w:r>
    </w:p>
    <w:p>
      <w:pPr>
        <w:pStyle w:val="Compact"/>
        <w:numPr>
          <w:ilvl w:val="0"/>
          <w:numId w:val="1015"/>
        </w:numPr>
      </w:pPr>
      <w:r>
        <w:t xml:space="preserve">No AI is required for the first version.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60" w:name="phase-3-recipe-discovery-and-flexibility"/>
    <w:p>
      <w:pPr>
        <w:pStyle w:val="Heading1"/>
      </w:pPr>
      <w:r>
        <w:t xml:space="preserve">Phase 3 — Recipe Discovery and Flexibility</w:t>
      </w:r>
    </w:p>
    <w:bookmarkStart w:id="53" w:name="epic-13-recipe-tags-and-dietary-filters"/>
    <w:p>
      <w:pPr>
        <w:pStyle w:val="Heading2"/>
      </w:pPr>
      <w:r>
        <w:t xml:space="preserve">Epic 13 — Recipe Tags and Dietary Filters</w:t>
      </w:r>
    </w:p>
    <w:bookmarkStart w:id="47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recipes easier to organise, search, filter, and recommend.</w:t>
      </w:r>
    </w:p>
    <w:bookmarkEnd w:id="47"/>
    <w:bookmarkStart w:id="48" w:name="main-functionality-4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16"/>
        </w:numPr>
      </w:pPr>
      <w:r>
        <w:t xml:space="preserve">Add reusable recipe tags.</w:t>
      </w:r>
    </w:p>
    <w:p>
      <w:pPr>
        <w:pStyle w:val="Compact"/>
        <w:numPr>
          <w:ilvl w:val="0"/>
          <w:numId w:val="1016"/>
        </w:numPr>
      </w:pPr>
      <w:r>
        <w:t xml:space="preserve">Add structured dietary properties.</w:t>
      </w:r>
    </w:p>
    <w:p>
      <w:pPr>
        <w:pStyle w:val="Compact"/>
        <w:numPr>
          <w:ilvl w:val="0"/>
          <w:numId w:val="1016"/>
        </w:numPr>
      </w:pPr>
      <w:r>
        <w:t xml:space="preserve">Filter recipes by one or more tags.</w:t>
      </w:r>
    </w:p>
    <w:p>
      <w:pPr>
        <w:pStyle w:val="Compact"/>
        <w:numPr>
          <w:ilvl w:val="0"/>
          <w:numId w:val="1016"/>
        </w:numPr>
      </w:pPr>
      <w:r>
        <w:t xml:space="preserve">Filter recommendations and decision mode.</w:t>
      </w:r>
    </w:p>
    <w:p>
      <w:pPr>
        <w:pStyle w:val="Compact"/>
        <w:numPr>
          <w:ilvl w:val="0"/>
          <w:numId w:val="1016"/>
        </w:numPr>
      </w:pPr>
      <w:r>
        <w:t xml:space="preserve">Show active filters clearly.</w:t>
      </w:r>
    </w:p>
    <w:p>
      <w:pPr>
        <w:pStyle w:val="Compact"/>
        <w:numPr>
          <w:ilvl w:val="0"/>
          <w:numId w:val="1016"/>
        </w:numPr>
      </w:pPr>
      <w:r>
        <w:t xml:space="preserve">Explain when recipes are excluded.</w:t>
      </w:r>
    </w:p>
    <w:bookmarkEnd w:id="48"/>
    <w:bookmarkStart w:id="49" w:name="example-structured-properties"/>
    <w:p>
      <w:pPr>
        <w:pStyle w:val="Heading3"/>
      </w:pPr>
      <w:r>
        <w:t xml:space="preserve">Example structured properties</w:t>
      </w:r>
    </w:p>
    <w:p>
      <w:pPr>
        <w:pStyle w:val="Compact"/>
        <w:numPr>
          <w:ilvl w:val="0"/>
          <w:numId w:val="1017"/>
        </w:numPr>
      </w:pPr>
      <w:r>
        <w:t xml:space="preserve">Vegetarian</w:t>
      </w:r>
    </w:p>
    <w:p>
      <w:pPr>
        <w:pStyle w:val="Compact"/>
        <w:numPr>
          <w:ilvl w:val="0"/>
          <w:numId w:val="1017"/>
        </w:numPr>
      </w:pPr>
      <w:r>
        <w:t xml:space="preserve">Vegan</w:t>
      </w:r>
    </w:p>
    <w:p>
      <w:pPr>
        <w:pStyle w:val="Compact"/>
        <w:numPr>
          <w:ilvl w:val="0"/>
          <w:numId w:val="1017"/>
        </w:numPr>
      </w:pPr>
      <w:r>
        <w:t xml:space="preserve">Pescatarian</w:t>
      </w:r>
    </w:p>
    <w:p>
      <w:pPr>
        <w:pStyle w:val="Compact"/>
        <w:numPr>
          <w:ilvl w:val="0"/>
          <w:numId w:val="1017"/>
        </w:numPr>
      </w:pPr>
      <w:r>
        <w:t xml:space="preserve">Contains dairy</w:t>
      </w:r>
    </w:p>
    <w:p>
      <w:pPr>
        <w:pStyle w:val="Compact"/>
        <w:numPr>
          <w:ilvl w:val="0"/>
          <w:numId w:val="1017"/>
        </w:numPr>
      </w:pPr>
      <w:r>
        <w:t xml:space="preserve">Contains gluten</w:t>
      </w:r>
    </w:p>
    <w:p>
      <w:pPr>
        <w:pStyle w:val="Compact"/>
        <w:numPr>
          <w:ilvl w:val="0"/>
          <w:numId w:val="1017"/>
        </w:numPr>
      </w:pPr>
      <w:r>
        <w:t xml:space="preserve">Contains nuts</w:t>
      </w:r>
    </w:p>
    <w:bookmarkEnd w:id="49"/>
    <w:bookmarkStart w:id="50" w:name="domain-rules"/>
    <w:p>
      <w:pPr>
        <w:pStyle w:val="Heading3"/>
      </w:pPr>
      <w:r>
        <w:t xml:space="preserve">Domain rules</w:t>
      </w:r>
    </w:p>
    <w:p>
      <w:pPr>
        <w:pStyle w:val="Compact"/>
        <w:numPr>
          <w:ilvl w:val="0"/>
          <w:numId w:val="1018"/>
        </w:numPr>
      </w:pPr>
      <w:r>
        <w:t xml:space="preserve">Free-form tags and structured dietary properties must remain separate.</w:t>
      </w:r>
    </w:p>
    <w:p>
      <w:pPr>
        <w:pStyle w:val="Compact"/>
        <w:numPr>
          <w:ilvl w:val="0"/>
          <w:numId w:val="1018"/>
        </w:numPr>
      </w:pPr>
      <w:r>
        <w:t xml:space="preserve">Allergy safety must not be inferred from incomplete data.</w:t>
      </w:r>
    </w:p>
    <w:p>
      <w:pPr>
        <w:pStyle w:val="Compact"/>
        <w:numPr>
          <w:ilvl w:val="0"/>
          <w:numId w:val="1018"/>
        </w:numPr>
      </w:pPr>
      <w:r>
        <w:t xml:space="preserve">Dietary properties should be based on explicit recipe or ingredient information.</w:t>
      </w:r>
    </w:p>
    <w:bookmarkEnd w:id="50"/>
    <w:bookmarkStart w:id="51" w:name="suggested-implementation-slices-3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19"/>
        </w:numPr>
      </w:pPr>
      <w:r>
        <w:t xml:space="preserve">Add tag models and relationships.</w:t>
      </w:r>
    </w:p>
    <w:p>
      <w:pPr>
        <w:pStyle w:val="Compact"/>
        <w:numPr>
          <w:ilvl w:val="0"/>
          <w:numId w:val="1019"/>
        </w:numPr>
      </w:pPr>
      <w:r>
        <w:t xml:space="preserve">Add tag management to recipe forms.</w:t>
      </w:r>
    </w:p>
    <w:p>
      <w:pPr>
        <w:pStyle w:val="Compact"/>
        <w:numPr>
          <w:ilvl w:val="0"/>
          <w:numId w:val="1019"/>
        </w:numPr>
      </w:pPr>
      <w:r>
        <w:t xml:space="preserve">Add structured dietary data.</w:t>
      </w:r>
    </w:p>
    <w:p>
      <w:pPr>
        <w:pStyle w:val="Compact"/>
        <w:numPr>
          <w:ilvl w:val="0"/>
          <w:numId w:val="1019"/>
        </w:numPr>
      </w:pPr>
      <w:r>
        <w:t xml:space="preserve">Add catalogue filters.</w:t>
      </w:r>
    </w:p>
    <w:p>
      <w:pPr>
        <w:pStyle w:val="Compact"/>
        <w:numPr>
          <w:ilvl w:val="0"/>
          <w:numId w:val="1019"/>
        </w:numPr>
      </w:pPr>
      <w:r>
        <w:t xml:space="preserve">Apply filters to recommendations.</w:t>
      </w:r>
    </w:p>
    <w:p>
      <w:pPr>
        <w:pStyle w:val="Compact"/>
        <w:numPr>
          <w:ilvl w:val="0"/>
          <w:numId w:val="1019"/>
        </w:numPr>
      </w:pPr>
      <w:r>
        <w:t xml:space="preserve">Apply filters to decision mode.</w:t>
      </w:r>
    </w:p>
    <w:p>
      <w:pPr>
        <w:pStyle w:val="Compact"/>
        <w:numPr>
          <w:ilvl w:val="0"/>
          <w:numId w:val="1019"/>
        </w:numPr>
      </w:pPr>
      <w:r>
        <w:t xml:space="preserve">Add tests.</w:t>
      </w:r>
    </w:p>
    <w:bookmarkEnd w:id="51"/>
    <w:bookmarkStart w:id="52" w:name="completion-criteria-4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20"/>
        </w:numPr>
      </w:pPr>
      <w:r>
        <w:t xml:space="preserve">Multiple filters can be active at once.</w:t>
      </w:r>
    </w:p>
    <w:p>
      <w:pPr>
        <w:pStyle w:val="Compact"/>
        <w:numPr>
          <w:ilvl w:val="0"/>
          <w:numId w:val="1020"/>
        </w:numPr>
      </w:pPr>
      <w:r>
        <w:t xml:space="preserve">Recipe results remain predictable.</w:t>
      </w:r>
    </w:p>
    <w:p>
      <w:pPr>
        <w:pStyle w:val="Compact"/>
        <w:numPr>
          <w:ilvl w:val="0"/>
          <w:numId w:val="1020"/>
        </w:numPr>
      </w:pPr>
      <w:r>
        <w:t xml:space="preserve">Dietary data does not make unsupported safety claims.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epic-14-ingredient-substitutions"/>
    <w:p>
      <w:pPr>
        <w:pStyle w:val="Heading2"/>
      </w:pPr>
      <w:r>
        <w:t xml:space="preserve">Epic 14 — Ingredient Substitutions</w:t>
      </w:r>
    </w:p>
    <w:bookmarkStart w:id="54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Allow users to replace missing ingredients without modifying the original recipe.</w:t>
      </w:r>
    </w:p>
    <w:bookmarkEnd w:id="54"/>
    <w:bookmarkStart w:id="55" w:name="main-functionality-5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21"/>
        </w:numPr>
      </w:pPr>
      <w:r>
        <w:t xml:space="preserve">Define ingredient substitutes.</w:t>
      </w:r>
    </w:p>
    <w:p>
      <w:pPr>
        <w:pStyle w:val="Compact"/>
        <w:numPr>
          <w:ilvl w:val="0"/>
          <w:numId w:val="1021"/>
        </w:numPr>
      </w:pPr>
      <w:r>
        <w:t xml:space="preserve">Support general and recipe-specific substitutions.</w:t>
      </w:r>
    </w:p>
    <w:p>
      <w:pPr>
        <w:pStyle w:val="Compact"/>
        <w:numPr>
          <w:ilvl w:val="0"/>
          <w:numId w:val="1021"/>
        </w:numPr>
      </w:pPr>
      <w:r>
        <w:t xml:space="preserve">Suggest substitutes when an ingredient is unavailable.</w:t>
      </w:r>
    </w:p>
    <w:p>
      <w:pPr>
        <w:pStyle w:val="Compact"/>
        <w:numPr>
          <w:ilvl w:val="0"/>
          <w:numId w:val="1021"/>
        </w:numPr>
      </w:pPr>
      <w:r>
        <w:t xml:space="preserve">Require explicit confirmation.</w:t>
      </w:r>
    </w:p>
    <w:p>
      <w:pPr>
        <w:pStyle w:val="Compact"/>
        <w:numPr>
          <w:ilvl w:val="0"/>
          <w:numId w:val="1021"/>
        </w:numPr>
      </w:pPr>
      <w:r>
        <w:t xml:space="preserve">Recalculate ingredient requirements.</w:t>
      </w:r>
    </w:p>
    <w:p>
      <w:pPr>
        <w:pStyle w:val="Compact"/>
        <w:numPr>
          <w:ilvl w:val="0"/>
          <w:numId w:val="1021"/>
        </w:numPr>
      </w:pPr>
      <w:r>
        <w:t xml:space="preserve">Recalculate pantry reservations.</w:t>
      </w:r>
    </w:p>
    <w:p>
      <w:pPr>
        <w:pStyle w:val="Compact"/>
        <w:numPr>
          <w:ilvl w:val="0"/>
          <w:numId w:val="1021"/>
        </w:numPr>
      </w:pPr>
      <w:r>
        <w:t xml:space="preserve">Recalculate grocery requirements.</w:t>
      </w:r>
    </w:p>
    <w:p>
      <w:pPr>
        <w:pStyle w:val="Compact"/>
        <w:numPr>
          <w:ilvl w:val="0"/>
          <w:numId w:val="1021"/>
        </w:numPr>
      </w:pPr>
      <w:r>
        <w:t xml:space="preserve">Store the chosen substitution on the dinner occurrence.</w:t>
      </w:r>
    </w:p>
    <w:bookmarkEnd w:id="55"/>
    <w:bookmarkStart w:id="56" w:name="domain-rules-1"/>
    <w:p>
      <w:pPr>
        <w:pStyle w:val="Heading3"/>
      </w:pPr>
      <w:r>
        <w:t xml:space="preserve">Domain rules</w:t>
      </w:r>
    </w:p>
    <w:p>
      <w:pPr>
        <w:pStyle w:val="Compact"/>
        <w:numPr>
          <w:ilvl w:val="0"/>
          <w:numId w:val="1022"/>
        </w:numPr>
      </w:pPr>
      <w:r>
        <w:t xml:space="preserve">Substitutions never happen silently.</w:t>
      </w:r>
    </w:p>
    <w:p>
      <w:pPr>
        <w:pStyle w:val="Compact"/>
        <w:numPr>
          <w:ilvl w:val="0"/>
          <w:numId w:val="1022"/>
        </w:numPr>
      </w:pPr>
      <w:r>
        <w:t xml:space="preserve">A substitution does not permanently change the recipe.</w:t>
      </w:r>
    </w:p>
    <w:p>
      <w:pPr>
        <w:pStyle w:val="Compact"/>
        <w:numPr>
          <w:ilvl w:val="0"/>
          <w:numId w:val="1022"/>
        </w:numPr>
      </w:pPr>
      <w:r>
        <w:t xml:space="preserve">Quantity ratios may differ.</w:t>
      </w:r>
    </w:p>
    <w:p>
      <w:pPr>
        <w:pStyle w:val="Compact"/>
        <w:numPr>
          <w:ilvl w:val="0"/>
          <w:numId w:val="1022"/>
        </w:numPr>
      </w:pPr>
      <w:r>
        <w:t xml:space="preserve">Unsupported unit conversions remain blocked.</w:t>
      </w:r>
    </w:p>
    <w:p>
      <w:pPr>
        <w:pStyle w:val="Compact"/>
        <w:numPr>
          <w:ilvl w:val="0"/>
          <w:numId w:val="1022"/>
        </w:numPr>
      </w:pPr>
      <w:r>
        <w:t xml:space="preserve">Substitutions are recorded for historical accuracy.</w:t>
      </w:r>
    </w:p>
    <w:bookmarkEnd w:id="56"/>
    <w:bookmarkStart w:id="57" w:name="suggested-implementation-slices-4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23"/>
        </w:numPr>
      </w:pPr>
      <w:r>
        <w:t xml:space="preserve">Model substitution relationships.</w:t>
      </w:r>
    </w:p>
    <w:p>
      <w:pPr>
        <w:pStyle w:val="Compact"/>
        <w:numPr>
          <w:ilvl w:val="0"/>
          <w:numId w:val="1023"/>
        </w:numPr>
      </w:pPr>
      <w:r>
        <w:t xml:space="preserve">Add substitution management.</w:t>
      </w:r>
    </w:p>
    <w:p>
      <w:pPr>
        <w:pStyle w:val="Compact"/>
        <w:numPr>
          <w:ilvl w:val="0"/>
          <w:numId w:val="1023"/>
        </w:numPr>
      </w:pPr>
      <w:r>
        <w:t xml:space="preserve">Show suggestions for missing ingredients.</w:t>
      </w:r>
    </w:p>
    <w:p>
      <w:pPr>
        <w:pStyle w:val="Compact"/>
        <w:numPr>
          <w:ilvl w:val="0"/>
          <w:numId w:val="1023"/>
        </w:numPr>
      </w:pPr>
      <w:r>
        <w:t xml:space="preserve">Add explicit substitution confirmation.</w:t>
      </w:r>
    </w:p>
    <w:p>
      <w:pPr>
        <w:pStyle w:val="Compact"/>
        <w:numPr>
          <w:ilvl w:val="0"/>
          <w:numId w:val="1023"/>
        </w:numPr>
      </w:pPr>
      <w:r>
        <w:t xml:space="preserve">Integrate with reservations.</w:t>
      </w:r>
    </w:p>
    <w:p>
      <w:pPr>
        <w:pStyle w:val="Compact"/>
        <w:numPr>
          <w:ilvl w:val="0"/>
          <w:numId w:val="1023"/>
        </w:numPr>
      </w:pPr>
      <w:r>
        <w:t xml:space="preserve">Integrate with grocery generation.</w:t>
      </w:r>
    </w:p>
    <w:p>
      <w:pPr>
        <w:pStyle w:val="Compact"/>
        <w:numPr>
          <w:ilvl w:val="0"/>
          <w:numId w:val="1023"/>
        </w:numPr>
      </w:pPr>
      <w:r>
        <w:t xml:space="preserve">Add quantity and unit tests.</w:t>
      </w:r>
    </w:p>
    <w:bookmarkEnd w:id="57"/>
    <w:bookmarkStart w:id="58" w:name="completion-criteria-5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24"/>
        </w:numPr>
      </w:pPr>
      <w:r>
        <w:t xml:space="preserve">Original recipes remain unchanged.</w:t>
      </w:r>
    </w:p>
    <w:p>
      <w:pPr>
        <w:pStyle w:val="Compact"/>
        <w:numPr>
          <w:ilvl w:val="0"/>
          <w:numId w:val="1024"/>
        </w:numPr>
      </w:pPr>
      <w:r>
        <w:t xml:space="preserve">Confirmed substitutions affect planning calculations.</w:t>
      </w:r>
    </w:p>
    <w:p>
      <w:pPr>
        <w:pStyle w:val="Compact"/>
        <w:numPr>
          <w:ilvl w:val="0"/>
          <w:numId w:val="1024"/>
        </w:numPr>
      </w:pPr>
      <w:r>
        <w:t xml:space="preserve">Unsupported conversions produce a clear error.</w:t>
      </w:r>
    </w:p>
    <w:p>
      <w:pPr>
        <w:pStyle w:val="Compact"/>
        <w:numPr>
          <w:ilvl w:val="0"/>
          <w:numId w:val="1024"/>
        </w:numPr>
      </w:pPr>
      <w:r>
        <w:t xml:space="preserve">Historical dinners retain their selected substitutions.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7" w:name="phase-4-household-support"/>
    <w:p>
      <w:pPr>
        <w:pStyle w:val="Heading1"/>
      </w:pPr>
      <w:r>
        <w:t xml:space="preserve">Phase 4 — Household Support</w:t>
      </w:r>
    </w:p>
    <w:bookmarkStart w:id="76" w:name="epic-15-shared-households"/>
    <w:p>
      <w:pPr>
        <w:pStyle w:val="Heading2"/>
      </w:pPr>
      <w:r>
        <w:t xml:space="preserve">Epic 15 — Shared Households</w:t>
      </w:r>
    </w:p>
    <w:bookmarkStart w:id="61" w:name="goal-6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Allow multiple authenticated users to share a pantry, dinner plan, recipes, and grocery list.</w:t>
      </w:r>
    </w:p>
    <w:bookmarkEnd w:id="61"/>
    <w:bookmarkStart w:id="62" w:name="main-functionality-6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25"/>
        </w:numPr>
      </w:pPr>
      <w:r>
        <w:t xml:space="preserve">Create a household.</w:t>
      </w:r>
    </w:p>
    <w:p>
      <w:pPr>
        <w:pStyle w:val="Compact"/>
        <w:numPr>
          <w:ilvl w:val="0"/>
          <w:numId w:val="1025"/>
        </w:numPr>
      </w:pPr>
      <w:r>
        <w:t xml:space="preserve">Create a default household for existing users.</w:t>
      </w:r>
    </w:p>
    <w:p>
      <w:pPr>
        <w:pStyle w:val="Compact"/>
        <w:numPr>
          <w:ilvl w:val="0"/>
          <w:numId w:val="1025"/>
        </w:numPr>
      </w:pPr>
      <w:r>
        <w:t xml:space="preserve">Invite registered users.</w:t>
      </w:r>
    </w:p>
    <w:p>
      <w:pPr>
        <w:pStyle w:val="Compact"/>
        <w:numPr>
          <w:ilvl w:val="0"/>
          <w:numId w:val="1025"/>
        </w:numPr>
      </w:pPr>
      <w:r>
        <w:t xml:space="preserve">Accept or decline invitations.</w:t>
      </w:r>
    </w:p>
    <w:p>
      <w:pPr>
        <w:pStyle w:val="Compact"/>
        <w:numPr>
          <w:ilvl w:val="0"/>
          <w:numId w:val="1025"/>
        </w:numPr>
      </w:pPr>
      <w:r>
        <w:t xml:space="preserve">Assign household roles.</w:t>
      </w:r>
    </w:p>
    <w:p>
      <w:pPr>
        <w:pStyle w:val="Compact"/>
        <w:numPr>
          <w:ilvl w:val="0"/>
          <w:numId w:val="1025"/>
        </w:numPr>
      </w:pPr>
      <w:r>
        <w:t xml:space="preserve">Switch between households.</w:t>
      </w:r>
    </w:p>
    <w:p>
      <w:pPr>
        <w:pStyle w:val="Compact"/>
        <w:numPr>
          <w:ilvl w:val="0"/>
          <w:numId w:val="1025"/>
        </w:numPr>
      </w:pPr>
      <w:r>
        <w:t xml:space="preserve">Share household-owned data.</w:t>
      </w:r>
    </w:p>
    <w:p>
      <w:pPr>
        <w:pStyle w:val="Compact"/>
        <w:numPr>
          <w:ilvl w:val="0"/>
          <w:numId w:val="1025"/>
        </w:numPr>
      </w:pPr>
      <w:r>
        <w:t xml:space="preserve">Keep personal preferences user-specific.</w:t>
      </w:r>
    </w:p>
    <w:bookmarkEnd w:id="62"/>
    <w:bookmarkStart w:id="63" w:name="suggested-initial-roles"/>
    <w:p>
      <w:pPr>
        <w:pStyle w:val="Heading3"/>
      </w:pPr>
      <w:r>
        <w:t xml:space="preserve">Suggested initial roles</w:t>
      </w:r>
    </w:p>
    <w:p>
      <w:pPr>
        <w:pStyle w:val="Compact"/>
        <w:numPr>
          <w:ilvl w:val="0"/>
          <w:numId w:val="1026"/>
        </w:numPr>
      </w:pPr>
      <w:r>
        <w:t xml:space="preserve">Owner</w:t>
      </w:r>
    </w:p>
    <w:p>
      <w:pPr>
        <w:pStyle w:val="Compact"/>
        <w:numPr>
          <w:ilvl w:val="0"/>
          <w:numId w:val="1026"/>
        </w:numPr>
      </w:pPr>
      <w:r>
        <w:t xml:space="preserve">Member</w:t>
      </w:r>
    </w:p>
    <w:p>
      <w:pPr>
        <w:pStyle w:val="FirstParagraph"/>
      </w:pPr>
      <w:r>
        <w:t xml:space="preserve">Avoid complex custom permissions in the first version.</w:t>
      </w:r>
    </w:p>
    <w:bookmarkEnd w:id="63"/>
    <w:bookmarkStart w:id="64" w:name="likely-household-owned-data"/>
    <w:p>
      <w:pPr>
        <w:pStyle w:val="Heading3"/>
      </w:pPr>
      <w:r>
        <w:t xml:space="preserve">Likely household-owned data</w:t>
      </w:r>
    </w:p>
    <w:p>
      <w:pPr>
        <w:pStyle w:val="Compact"/>
        <w:numPr>
          <w:ilvl w:val="0"/>
          <w:numId w:val="1027"/>
        </w:numPr>
      </w:pPr>
      <w:r>
        <w:t xml:space="preserve">Pantry inventory</w:t>
      </w:r>
    </w:p>
    <w:p>
      <w:pPr>
        <w:pStyle w:val="Compact"/>
        <w:numPr>
          <w:ilvl w:val="0"/>
          <w:numId w:val="1027"/>
        </w:numPr>
      </w:pPr>
      <w:r>
        <w:t xml:space="preserve">Pantry stock batches</w:t>
      </w:r>
    </w:p>
    <w:p>
      <w:pPr>
        <w:pStyle w:val="Compact"/>
        <w:numPr>
          <w:ilvl w:val="0"/>
          <w:numId w:val="1027"/>
        </w:numPr>
      </w:pPr>
      <w:r>
        <w:t xml:space="preserve">Dinner occurrences</w:t>
      </w:r>
    </w:p>
    <w:p>
      <w:pPr>
        <w:pStyle w:val="Compact"/>
        <w:numPr>
          <w:ilvl w:val="0"/>
          <w:numId w:val="1027"/>
        </w:numPr>
      </w:pPr>
      <w:r>
        <w:t xml:space="preserve">Ingredient reservations</w:t>
      </w:r>
    </w:p>
    <w:p>
      <w:pPr>
        <w:pStyle w:val="Compact"/>
        <w:numPr>
          <w:ilvl w:val="0"/>
          <w:numId w:val="1027"/>
        </w:numPr>
      </w:pPr>
      <w:r>
        <w:t xml:space="preserve">Grocery items</w:t>
      </w:r>
    </w:p>
    <w:p>
      <w:pPr>
        <w:pStyle w:val="Compact"/>
        <w:numPr>
          <w:ilvl w:val="0"/>
          <w:numId w:val="1027"/>
        </w:numPr>
      </w:pPr>
      <w:r>
        <w:t xml:space="preserve">Household-created recipes</w:t>
      </w:r>
    </w:p>
    <w:p>
      <w:pPr>
        <w:pStyle w:val="Compact"/>
        <w:numPr>
          <w:ilvl w:val="0"/>
          <w:numId w:val="1027"/>
        </w:numPr>
      </w:pPr>
      <w:r>
        <w:t xml:space="preserve">Package and price preferences</w:t>
      </w:r>
    </w:p>
    <w:bookmarkEnd w:id="64"/>
    <w:bookmarkStart w:id="65" w:name="likely-user-owned-data"/>
    <w:p>
      <w:pPr>
        <w:pStyle w:val="Heading3"/>
      </w:pPr>
      <w:r>
        <w:t xml:space="preserve">Likely user-owned data</w:t>
      </w:r>
    </w:p>
    <w:p>
      <w:pPr>
        <w:pStyle w:val="Compact"/>
        <w:numPr>
          <w:ilvl w:val="0"/>
          <w:numId w:val="1028"/>
        </w:numPr>
      </w:pPr>
      <w:r>
        <w:t xml:space="preserve">Recipe favourites</w:t>
      </w:r>
    </w:p>
    <w:p>
      <w:pPr>
        <w:pStyle w:val="Compact"/>
        <w:numPr>
          <w:ilvl w:val="0"/>
          <w:numId w:val="1028"/>
        </w:numPr>
      </w:pPr>
      <w:r>
        <w:t xml:space="preserve">Personal preferences</w:t>
      </w:r>
    </w:p>
    <w:p>
      <w:pPr>
        <w:pStyle w:val="Compact"/>
        <w:numPr>
          <w:ilvl w:val="0"/>
          <w:numId w:val="1028"/>
        </w:numPr>
      </w:pPr>
      <w:r>
        <w:t xml:space="preserve">Active household selection</w:t>
      </w:r>
    </w:p>
    <w:p>
      <w:pPr>
        <w:pStyle w:val="Compact"/>
        <w:numPr>
          <w:ilvl w:val="0"/>
          <w:numId w:val="1028"/>
        </w:numPr>
      </w:pPr>
      <w:r>
        <w:t xml:space="preserve">Household memberships</w:t>
      </w:r>
    </w:p>
    <w:p>
      <w:pPr>
        <w:pStyle w:val="Compact"/>
        <w:numPr>
          <w:ilvl w:val="0"/>
          <w:numId w:val="1028"/>
        </w:numPr>
      </w:pPr>
      <w:r>
        <w:t xml:space="preserve">Invitation responses</w:t>
      </w:r>
    </w:p>
    <w:bookmarkEnd w:id="65"/>
    <w:bookmarkStart w:id="74" w:name="suggested-implementation-slices-5"/>
    <w:p>
      <w:pPr>
        <w:pStyle w:val="Heading3"/>
      </w:pPr>
      <w:r>
        <w:t xml:space="preserve">Suggested implementation slices</w:t>
      </w:r>
    </w:p>
    <w:bookmarkStart w:id="66" w:name="slice-1-household-foundation"/>
    <w:p>
      <w:pPr>
        <w:pStyle w:val="Heading4"/>
      </w:pPr>
      <w:r>
        <w:t xml:space="preserve">Slice 1 — Household foundation</w:t>
      </w:r>
    </w:p>
    <w:p>
      <w:pPr>
        <w:pStyle w:val="Compact"/>
        <w:numPr>
          <w:ilvl w:val="0"/>
          <w:numId w:val="1029"/>
        </w:numPr>
      </w:pPr>
      <w:r>
        <w:t xml:space="preserve">Add households.</w:t>
      </w:r>
    </w:p>
    <w:p>
      <w:pPr>
        <w:pStyle w:val="Compact"/>
        <w:numPr>
          <w:ilvl w:val="0"/>
          <w:numId w:val="1029"/>
        </w:numPr>
      </w:pPr>
      <w:r>
        <w:t xml:space="preserve">Add household memberships.</w:t>
      </w:r>
    </w:p>
    <w:p>
      <w:pPr>
        <w:pStyle w:val="Compact"/>
        <w:numPr>
          <w:ilvl w:val="0"/>
          <w:numId w:val="1029"/>
        </w:numPr>
      </w:pPr>
      <w:r>
        <w:t xml:space="preserve">Create default households for existing users.</w:t>
      </w:r>
    </w:p>
    <w:p>
      <w:pPr>
        <w:pStyle w:val="Compact"/>
        <w:numPr>
          <w:ilvl w:val="0"/>
          <w:numId w:val="1029"/>
        </w:numPr>
      </w:pPr>
      <w:r>
        <w:t xml:space="preserve">Assign each existing user as owner.</w:t>
      </w:r>
    </w:p>
    <w:bookmarkEnd w:id="66"/>
    <w:bookmarkStart w:id="67" w:name="slice-2-active-household-context"/>
    <w:p>
      <w:pPr>
        <w:pStyle w:val="Heading4"/>
      </w:pPr>
      <w:r>
        <w:t xml:space="preserve">Slice 2 — Active household context</w:t>
      </w:r>
    </w:p>
    <w:p>
      <w:pPr>
        <w:pStyle w:val="Compact"/>
        <w:numPr>
          <w:ilvl w:val="0"/>
          <w:numId w:val="1030"/>
        </w:numPr>
      </w:pPr>
      <w:r>
        <w:t xml:space="preserve">Store or determine the active household.</w:t>
      </w:r>
    </w:p>
    <w:p>
      <w:pPr>
        <w:pStyle w:val="Compact"/>
        <w:numPr>
          <w:ilvl w:val="0"/>
          <w:numId w:val="1030"/>
        </w:numPr>
      </w:pPr>
      <w:r>
        <w:t xml:space="preserve">Add household switching.</w:t>
      </w:r>
    </w:p>
    <w:p>
      <w:pPr>
        <w:pStyle w:val="Compact"/>
        <w:numPr>
          <w:ilvl w:val="0"/>
          <w:numId w:val="1030"/>
        </w:numPr>
      </w:pPr>
      <w:r>
        <w:t xml:space="preserve">Scope queries to the active household.</w:t>
      </w:r>
    </w:p>
    <w:p>
      <w:pPr>
        <w:pStyle w:val="Compact"/>
        <w:numPr>
          <w:ilvl w:val="0"/>
          <w:numId w:val="1030"/>
        </w:numPr>
      </w:pPr>
      <w:r>
        <w:t xml:space="preserve">Add tenant-isolation tests.</w:t>
      </w:r>
    </w:p>
    <w:bookmarkEnd w:id="67"/>
    <w:bookmarkStart w:id="68" w:name="slice-3-pantry-ownership"/>
    <w:p>
      <w:pPr>
        <w:pStyle w:val="Heading4"/>
      </w:pPr>
      <w:r>
        <w:t xml:space="preserve">Slice 3 — Pantry ownership</w:t>
      </w:r>
    </w:p>
    <w:p>
      <w:pPr>
        <w:pStyle w:val="Compact"/>
        <w:numPr>
          <w:ilvl w:val="0"/>
          <w:numId w:val="1031"/>
        </w:numPr>
      </w:pPr>
      <w:r>
        <w:t xml:space="preserve">Migrate pantry records to households.</w:t>
      </w:r>
    </w:p>
    <w:p>
      <w:pPr>
        <w:pStyle w:val="Compact"/>
        <w:numPr>
          <w:ilvl w:val="0"/>
          <w:numId w:val="1031"/>
        </w:numPr>
      </w:pPr>
      <w:r>
        <w:t xml:space="preserve">Update pantry actions and queries.</w:t>
      </w:r>
    </w:p>
    <w:p>
      <w:pPr>
        <w:pStyle w:val="Compact"/>
        <w:numPr>
          <w:ilvl w:val="0"/>
          <w:numId w:val="1031"/>
        </w:numPr>
      </w:pPr>
      <w:r>
        <w:t xml:space="preserve">Confirm allocation remains household-specific.</w:t>
      </w:r>
    </w:p>
    <w:bookmarkEnd w:id="68"/>
    <w:bookmarkStart w:id="69" w:name="slice-4-dinner-plan-ownership"/>
    <w:p>
      <w:pPr>
        <w:pStyle w:val="Heading4"/>
      </w:pPr>
      <w:r>
        <w:t xml:space="preserve">Slice 4 — Dinner-plan ownership</w:t>
      </w:r>
    </w:p>
    <w:p>
      <w:pPr>
        <w:pStyle w:val="Compact"/>
        <w:numPr>
          <w:ilvl w:val="0"/>
          <w:numId w:val="1032"/>
        </w:numPr>
      </w:pPr>
      <w:r>
        <w:t xml:space="preserve">Migrate dinners and reservations.</w:t>
      </w:r>
    </w:p>
    <w:p>
      <w:pPr>
        <w:pStyle w:val="Compact"/>
        <w:numPr>
          <w:ilvl w:val="0"/>
          <w:numId w:val="1032"/>
        </w:numPr>
      </w:pPr>
      <w:r>
        <w:t xml:space="preserve">Update planning, cancellation, restoration, and cooking behaviour.</w:t>
      </w:r>
    </w:p>
    <w:bookmarkEnd w:id="69"/>
    <w:bookmarkStart w:id="70" w:name="slice-5-grocery-ownership"/>
    <w:p>
      <w:pPr>
        <w:pStyle w:val="Heading4"/>
      </w:pPr>
      <w:r>
        <w:t xml:space="preserve">Slice 5 — Grocery ownership</w:t>
      </w:r>
    </w:p>
    <w:p>
      <w:pPr>
        <w:pStyle w:val="Compact"/>
        <w:numPr>
          <w:ilvl w:val="0"/>
          <w:numId w:val="1033"/>
        </w:numPr>
      </w:pPr>
      <w:r>
        <w:t xml:space="preserve">Migrate grocery items.</w:t>
      </w:r>
    </w:p>
    <w:p>
      <w:pPr>
        <w:pStyle w:val="Compact"/>
        <w:numPr>
          <w:ilvl w:val="0"/>
          <w:numId w:val="1033"/>
        </w:numPr>
      </w:pPr>
      <w:r>
        <w:t xml:space="preserve">Update grocery generation and recalculation.</w:t>
      </w:r>
    </w:p>
    <w:bookmarkEnd w:id="70"/>
    <w:bookmarkStart w:id="71" w:name="slice-6-shared-recipes"/>
    <w:p>
      <w:pPr>
        <w:pStyle w:val="Heading4"/>
      </w:pPr>
      <w:r>
        <w:t xml:space="preserve">Slice 6 — Shared recipes</w:t>
      </w:r>
    </w:p>
    <w:p>
      <w:pPr>
        <w:pStyle w:val="Compact"/>
        <w:numPr>
          <w:ilvl w:val="0"/>
          <w:numId w:val="1034"/>
        </w:numPr>
      </w:pPr>
      <w:r>
        <w:t xml:space="preserve">Decide which recipes are household-owned.</w:t>
      </w:r>
    </w:p>
    <w:p>
      <w:pPr>
        <w:pStyle w:val="Compact"/>
        <w:numPr>
          <w:ilvl w:val="0"/>
          <w:numId w:val="1034"/>
        </w:numPr>
      </w:pPr>
      <w:r>
        <w:t xml:space="preserve">Preserve personal favourites.</w:t>
      </w:r>
    </w:p>
    <w:p>
      <w:pPr>
        <w:pStyle w:val="Compact"/>
        <w:numPr>
          <w:ilvl w:val="0"/>
          <w:numId w:val="1034"/>
        </w:numPr>
      </w:pPr>
      <w:r>
        <w:t xml:space="preserve">Preserve archived recipe behaviour.</w:t>
      </w:r>
    </w:p>
    <w:bookmarkEnd w:id="71"/>
    <w:bookmarkStart w:id="72" w:name="slice-7-invitations"/>
    <w:p>
      <w:pPr>
        <w:pStyle w:val="Heading4"/>
      </w:pPr>
      <w:r>
        <w:t xml:space="preserve">Slice 7 — Invitations</w:t>
      </w:r>
    </w:p>
    <w:p>
      <w:pPr>
        <w:pStyle w:val="Compact"/>
        <w:numPr>
          <w:ilvl w:val="0"/>
          <w:numId w:val="1035"/>
        </w:numPr>
      </w:pPr>
      <w:r>
        <w:t xml:space="preserve">Invite users.</w:t>
      </w:r>
    </w:p>
    <w:p>
      <w:pPr>
        <w:pStyle w:val="Compact"/>
        <w:numPr>
          <w:ilvl w:val="0"/>
          <w:numId w:val="1035"/>
        </w:numPr>
      </w:pPr>
      <w:r>
        <w:t xml:space="preserve">Accept and decline invitations.</w:t>
      </w:r>
    </w:p>
    <w:p>
      <w:pPr>
        <w:pStyle w:val="Compact"/>
        <w:numPr>
          <w:ilvl w:val="0"/>
          <w:numId w:val="1035"/>
        </w:numPr>
      </w:pPr>
      <w:r>
        <w:t xml:space="preserve">Prevent duplicate invitations.</w:t>
      </w:r>
    </w:p>
    <w:bookmarkEnd w:id="72"/>
    <w:bookmarkStart w:id="73" w:name="slice-8-membership-management"/>
    <w:p>
      <w:pPr>
        <w:pStyle w:val="Heading4"/>
      </w:pPr>
      <w:r>
        <w:t xml:space="preserve">Slice 8 — Membership management</w:t>
      </w:r>
    </w:p>
    <w:p>
      <w:pPr>
        <w:pStyle w:val="Compact"/>
        <w:numPr>
          <w:ilvl w:val="0"/>
          <w:numId w:val="1036"/>
        </w:numPr>
      </w:pPr>
      <w:r>
        <w:t xml:space="preserve">View members.</w:t>
      </w:r>
    </w:p>
    <w:p>
      <w:pPr>
        <w:pStyle w:val="Compact"/>
        <w:numPr>
          <w:ilvl w:val="0"/>
          <w:numId w:val="1036"/>
        </w:numPr>
      </w:pPr>
      <w:r>
        <w:t xml:space="preserve">Remove members.</w:t>
      </w:r>
    </w:p>
    <w:p>
      <w:pPr>
        <w:pStyle w:val="Compact"/>
        <w:numPr>
          <w:ilvl w:val="0"/>
          <w:numId w:val="1036"/>
        </w:numPr>
      </w:pPr>
      <w:r>
        <w:t xml:space="preserve">Leave a household.</w:t>
      </w:r>
    </w:p>
    <w:p>
      <w:pPr>
        <w:pStyle w:val="Compact"/>
        <w:numPr>
          <w:ilvl w:val="0"/>
          <w:numId w:val="1036"/>
        </w:numPr>
      </w:pPr>
      <w:r>
        <w:t xml:space="preserve">Prevent removal of the final owner.</w:t>
      </w:r>
    </w:p>
    <w:p>
      <w:pPr>
        <w:pStyle w:val="Compact"/>
        <w:numPr>
          <w:ilvl w:val="0"/>
          <w:numId w:val="1036"/>
        </w:numPr>
      </w:pPr>
      <w:r>
        <w:t xml:space="preserve">Support ownership transfer if needed.</w:t>
      </w:r>
    </w:p>
    <w:bookmarkEnd w:id="73"/>
    <w:bookmarkEnd w:id="74"/>
    <w:bookmarkStart w:id="75" w:name="completion-criteria-6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37"/>
        </w:numPr>
      </w:pPr>
      <w:r>
        <w:t xml:space="preserve">Existing users retain all data.</w:t>
      </w:r>
    </w:p>
    <w:p>
      <w:pPr>
        <w:pStyle w:val="Compact"/>
        <w:numPr>
          <w:ilvl w:val="0"/>
          <w:numId w:val="1037"/>
        </w:numPr>
      </w:pPr>
      <w:r>
        <w:t xml:space="preserve">Every user belongs to at least one household.</w:t>
      </w:r>
    </w:p>
    <w:p>
      <w:pPr>
        <w:pStyle w:val="Compact"/>
        <w:numPr>
          <w:ilvl w:val="0"/>
          <w:numId w:val="1037"/>
        </w:numPr>
      </w:pPr>
      <w:r>
        <w:t xml:space="preserve">Users can belong to multiple households.</w:t>
      </w:r>
    </w:p>
    <w:p>
      <w:pPr>
        <w:pStyle w:val="Compact"/>
        <w:numPr>
          <w:ilvl w:val="0"/>
          <w:numId w:val="1037"/>
        </w:numPr>
      </w:pPr>
      <w:r>
        <w:t xml:space="preserve">Household data is completely isolated.</w:t>
      </w:r>
    </w:p>
    <w:p>
      <w:pPr>
        <w:pStyle w:val="Compact"/>
        <w:numPr>
          <w:ilvl w:val="0"/>
          <w:numId w:val="1037"/>
        </w:numPr>
      </w:pPr>
      <w:r>
        <w:t xml:space="preserve">Personal favourites remain user-specific.</w:t>
      </w:r>
    </w:p>
    <w:p>
      <w:pPr>
        <w:pStyle w:val="Compact"/>
        <w:numPr>
          <w:ilvl w:val="0"/>
          <w:numId w:val="1037"/>
        </w:numPr>
      </w:pPr>
      <w:r>
        <w:t xml:space="preserve">The final household owner cannot accidentally leave.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7" w:name="phase-5-smarter-pantry-management"/>
    <w:p>
      <w:pPr>
        <w:pStyle w:val="Heading1"/>
      </w:pPr>
      <w:r>
        <w:t xml:space="preserve">Phase 5 — Smarter Pantry Management</w:t>
      </w:r>
    </w:p>
    <w:bookmarkStart w:id="83" w:name="epic-16-pantry-expiry-dates"/>
    <w:p>
      <w:pPr>
        <w:pStyle w:val="Heading2"/>
      </w:pPr>
      <w:r>
        <w:t xml:space="preserve">Epic 16 — Pantry Expiry Dates</w:t>
      </w:r>
    </w:p>
    <w:bookmarkStart w:id="78" w:name="goal-7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Help users use ingredients before they expire.</w:t>
      </w:r>
    </w:p>
    <w:bookmarkEnd w:id="78"/>
    <w:bookmarkStart w:id="79" w:name="main-functionality-7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38"/>
        </w:numPr>
      </w:pPr>
      <w:r>
        <w:t xml:space="preserve">Add optional expiry dates.</w:t>
      </w:r>
    </w:p>
    <w:p>
      <w:pPr>
        <w:pStyle w:val="Compact"/>
        <w:numPr>
          <w:ilvl w:val="0"/>
          <w:numId w:val="1038"/>
        </w:numPr>
      </w:pPr>
      <w:r>
        <w:t xml:space="preserve">Support multiple stock batches for the same ingredient.</w:t>
      </w:r>
    </w:p>
    <w:p>
      <w:pPr>
        <w:pStyle w:val="Compact"/>
        <w:numPr>
          <w:ilvl w:val="0"/>
          <w:numId w:val="1038"/>
        </w:numPr>
      </w:pPr>
      <w:r>
        <w:t xml:space="preserve">Highlight ingredients nearing expiry.</w:t>
      </w:r>
    </w:p>
    <w:p>
      <w:pPr>
        <w:pStyle w:val="Compact"/>
        <w:numPr>
          <w:ilvl w:val="0"/>
          <w:numId w:val="1038"/>
        </w:numPr>
      </w:pPr>
      <w:r>
        <w:t xml:space="preserve">Filter pantry stock by expiry state.</w:t>
      </w:r>
    </w:p>
    <w:p>
      <w:pPr>
        <w:pStyle w:val="Compact"/>
        <w:numPr>
          <w:ilvl w:val="0"/>
          <w:numId w:val="1038"/>
        </w:numPr>
      </w:pPr>
      <w:r>
        <w:t xml:space="preserve">Allocate stock using the earliest suitable expiry date.</w:t>
      </w:r>
    </w:p>
    <w:p>
      <w:pPr>
        <w:pStyle w:val="Compact"/>
        <w:numPr>
          <w:ilvl w:val="0"/>
          <w:numId w:val="1038"/>
        </w:numPr>
      </w:pPr>
      <w:r>
        <w:t xml:space="preserve">Prioritise recipes that use expiring ingredients.</w:t>
      </w:r>
    </w:p>
    <w:bookmarkEnd w:id="79"/>
    <w:bookmarkStart w:id="80" w:name="architectural-impact"/>
    <w:p>
      <w:pPr>
        <w:pStyle w:val="Heading3"/>
      </w:pPr>
      <w:r>
        <w:t xml:space="preserve">Architectural impact</w:t>
      </w:r>
    </w:p>
    <w:p>
      <w:pPr>
        <w:pStyle w:val="FirstParagraph"/>
      </w:pPr>
      <w:r>
        <w:t xml:space="preserve">The current pantry model may need to be divided into:</w:t>
      </w:r>
    </w:p>
    <w:p>
      <w:pPr>
        <w:pStyle w:val="Compact"/>
        <w:numPr>
          <w:ilvl w:val="0"/>
          <w:numId w:val="1039"/>
        </w:numPr>
      </w:pPr>
      <w:r>
        <w:t xml:space="preserve">Pantry ingredient</w:t>
      </w:r>
    </w:p>
    <w:p>
      <w:pPr>
        <w:pStyle w:val="Compact"/>
        <w:numPr>
          <w:ilvl w:val="0"/>
          <w:numId w:val="1039"/>
        </w:numPr>
      </w:pPr>
      <w:r>
        <w:t xml:space="preserve">Stock batch</w:t>
      </w:r>
    </w:p>
    <w:p>
      <w:pPr>
        <w:pStyle w:val="Compact"/>
        <w:numPr>
          <w:ilvl w:val="0"/>
          <w:numId w:val="1039"/>
        </w:numPr>
      </w:pPr>
      <w:r>
        <w:t xml:space="preserve">Quantity</w:t>
      </w:r>
    </w:p>
    <w:p>
      <w:pPr>
        <w:pStyle w:val="Compact"/>
        <w:numPr>
          <w:ilvl w:val="0"/>
          <w:numId w:val="1039"/>
        </w:numPr>
      </w:pPr>
      <w:r>
        <w:t xml:space="preserve">Unit</w:t>
      </w:r>
    </w:p>
    <w:p>
      <w:pPr>
        <w:pStyle w:val="Compact"/>
        <w:numPr>
          <w:ilvl w:val="0"/>
          <w:numId w:val="1039"/>
        </w:numPr>
      </w:pPr>
      <w:r>
        <w:t xml:space="preserve">Expiry date</w:t>
      </w:r>
    </w:p>
    <w:p>
      <w:pPr>
        <w:pStyle w:val="Compact"/>
        <w:numPr>
          <w:ilvl w:val="0"/>
          <w:numId w:val="1039"/>
        </w:numPr>
      </w:pPr>
      <w:r>
        <w:t xml:space="preserve">Availability state</w:t>
      </w:r>
    </w:p>
    <w:bookmarkEnd w:id="80"/>
    <w:bookmarkStart w:id="81" w:name="suggested-implementation-slices-6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40"/>
        </w:numPr>
      </w:pPr>
      <w:r>
        <w:t xml:space="preserve">Refactor pantry stock into batches.</w:t>
      </w:r>
    </w:p>
    <w:p>
      <w:pPr>
        <w:pStyle w:val="Compact"/>
        <w:numPr>
          <w:ilvl w:val="0"/>
          <w:numId w:val="1040"/>
        </w:numPr>
      </w:pPr>
      <w:r>
        <w:t xml:space="preserve">Add expiry-date entry.</w:t>
      </w:r>
    </w:p>
    <w:p>
      <w:pPr>
        <w:pStyle w:val="Compact"/>
        <w:numPr>
          <w:ilvl w:val="0"/>
          <w:numId w:val="1040"/>
        </w:numPr>
      </w:pPr>
      <w:r>
        <w:t xml:space="preserve">Update reservation and allocation logic.</w:t>
      </w:r>
    </w:p>
    <w:p>
      <w:pPr>
        <w:pStyle w:val="Compact"/>
        <w:numPr>
          <w:ilvl w:val="0"/>
          <w:numId w:val="1040"/>
        </w:numPr>
      </w:pPr>
      <w:r>
        <w:t xml:space="preserve">Add expiry warnings.</w:t>
      </w:r>
    </w:p>
    <w:p>
      <w:pPr>
        <w:pStyle w:val="Compact"/>
        <w:numPr>
          <w:ilvl w:val="0"/>
          <w:numId w:val="1040"/>
        </w:numPr>
      </w:pPr>
      <w:r>
        <w:t xml:space="preserve">Add pantry filters.</w:t>
      </w:r>
    </w:p>
    <w:p>
      <w:pPr>
        <w:pStyle w:val="Compact"/>
        <w:numPr>
          <w:ilvl w:val="0"/>
          <w:numId w:val="1040"/>
        </w:numPr>
      </w:pPr>
      <w:r>
        <w:t xml:space="preserve">Integrate expiry into recommendations.</w:t>
      </w:r>
    </w:p>
    <w:p>
      <w:pPr>
        <w:pStyle w:val="Compact"/>
        <w:numPr>
          <w:ilvl w:val="0"/>
          <w:numId w:val="1040"/>
        </w:numPr>
      </w:pPr>
      <w:r>
        <w:t xml:space="preserve">Add multi-batch allocation tests.</w:t>
      </w:r>
    </w:p>
    <w:bookmarkEnd w:id="81"/>
    <w:bookmarkStart w:id="82" w:name="completion-criteria-7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41"/>
        </w:numPr>
      </w:pPr>
      <w:r>
        <w:t xml:space="preserve">The same ingredient can have multiple expiry dates.</w:t>
      </w:r>
    </w:p>
    <w:p>
      <w:pPr>
        <w:pStyle w:val="Compact"/>
        <w:numPr>
          <w:ilvl w:val="0"/>
          <w:numId w:val="1041"/>
        </w:numPr>
      </w:pPr>
      <w:r>
        <w:t xml:space="preserve">Allocation uses the earliest suitable stock.</w:t>
      </w:r>
    </w:p>
    <w:p>
      <w:pPr>
        <w:pStyle w:val="Compact"/>
        <w:numPr>
          <w:ilvl w:val="0"/>
          <w:numId w:val="1041"/>
        </w:numPr>
      </w:pPr>
      <w:r>
        <w:t xml:space="preserve">Expired and unavailable stock is handled correctly.</w:t>
      </w:r>
    </w:p>
    <w:p>
      <w:pPr>
        <w:pStyle w:val="Compact"/>
        <w:numPr>
          <w:ilvl w:val="0"/>
          <w:numId w:val="1041"/>
        </w:numPr>
      </w:pPr>
      <w:r>
        <w:t xml:space="preserve">Recipe recommendations can consider expiring ingredients.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Xc3565bfa85b6b3aaef21a41efc6d1d56804e0e6"/>
    <w:p>
      <w:pPr>
        <w:pStyle w:val="Heading2"/>
      </w:pPr>
      <w:r>
        <w:t xml:space="preserve">Epic 17 — Package Sizes and Supermarket Rounding</w:t>
      </w:r>
    </w:p>
    <w:bookmarkStart w:id="84" w:name="goal-8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Translate exact ingredient requirements into realistic package purchases.</w:t>
      </w:r>
    </w:p>
    <w:bookmarkEnd w:id="84"/>
    <w:bookmarkStart w:id="85" w:name="main-functionality-8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42"/>
        </w:numPr>
      </w:pPr>
      <w:r>
        <w:t xml:space="preserve">Define package sizes for ingredients.</w:t>
      </w:r>
    </w:p>
    <w:p>
      <w:pPr>
        <w:pStyle w:val="Compact"/>
        <w:numPr>
          <w:ilvl w:val="0"/>
          <w:numId w:val="1042"/>
        </w:numPr>
      </w:pPr>
      <w:r>
        <w:t xml:space="preserve">Suggest package counts.</w:t>
      </w:r>
    </w:p>
    <w:p>
      <w:pPr>
        <w:pStyle w:val="Compact"/>
        <w:numPr>
          <w:ilvl w:val="0"/>
          <w:numId w:val="1042"/>
        </w:numPr>
      </w:pPr>
      <w:r>
        <w:t xml:space="preserve">Display required and purchased quantities.</w:t>
      </w:r>
    </w:p>
    <w:p>
      <w:pPr>
        <w:pStyle w:val="Compact"/>
        <w:numPr>
          <w:ilvl w:val="0"/>
          <w:numId w:val="1042"/>
        </w:numPr>
      </w:pPr>
      <w:r>
        <w:t xml:space="preserve">Allow manual package overrides.</w:t>
      </w:r>
    </w:p>
    <w:p>
      <w:pPr>
        <w:pStyle w:val="Compact"/>
        <w:numPr>
          <w:ilvl w:val="0"/>
          <w:numId w:val="1042"/>
        </w:numPr>
      </w:pPr>
      <w:r>
        <w:t xml:space="preserve">Keep exact recipe requirements separate from shopping quantities.</w:t>
      </w:r>
    </w:p>
    <w:p>
      <w:pPr>
        <w:pStyle w:val="Compact"/>
        <w:numPr>
          <w:ilvl w:val="0"/>
          <w:numId w:val="1042"/>
        </w:numPr>
      </w:pPr>
      <w:r>
        <w:t xml:space="preserve">Support multiple package options.</w:t>
      </w:r>
    </w:p>
    <w:bookmarkEnd w:id="85"/>
    <w:bookmarkStart w:id="86" w:name="example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Required quantity:</w:t>
      </w:r>
    </w:p>
    <w:p>
      <w:pPr>
        <w:pStyle w:val="Compact"/>
        <w:numPr>
          <w:ilvl w:val="0"/>
          <w:numId w:val="1043"/>
        </w:numPr>
      </w:pPr>
      <w:r>
        <w:t xml:space="preserve">650 g rice</w:t>
      </w:r>
    </w:p>
    <w:p>
      <w:pPr>
        <w:pStyle w:val="FirstParagraph"/>
      </w:pPr>
      <w:r>
        <w:t xml:space="preserve">Known package:</w:t>
      </w:r>
    </w:p>
    <w:p>
      <w:pPr>
        <w:pStyle w:val="Compact"/>
        <w:numPr>
          <w:ilvl w:val="0"/>
          <w:numId w:val="1044"/>
        </w:numPr>
      </w:pPr>
      <w:r>
        <w:t xml:space="preserve">500 g</w:t>
      </w:r>
    </w:p>
    <w:p>
      <w:pPr>
        <w:pStyle w:val="FirstParagraph"/>
      </w:pPr>
      <w:r>
        <w:t xml:space="preserve">Suggested purchase:</w:t>
      </w:r>
    </w:p>
    <w:p>
      <w:pPr>
        <w:pStyle w:val="Compact"/>
        <w:numPr>
          <w:ilvl w:val="0"/>
          <w:numId w:val="1045"/>
        </w:numPr>
      </w:pPr>
      <w:r>
        <w:t xml:space="preserve">2 packages</w:t>
      </w:r>
    </w:p>
    <w:p>
      <w:pPr>
        <w:pStyle w:val="Compact"/>
        <w:numPr>
          <w:ilvl w:val="0"/>
          <w:numId w:val="1045"/>
        </w:numPr>
      </w:pPr>
      <w:r>
        <w:t xml:space="preserve">1,000 g total</w:t>
      </w:r>
    </w:p>
    <w:bookmarkEnd w:id="86"/>
    <w:bookmarkStart w:id="87" w:name="domain-rules-2"/>
    <w:p>
      <w:pPr>
        <w:pStyle w:val="Heading3"/>
      </w:pPr>
      <w:r>
        <w:t xml:space="preserve">Domain rules</w:t>
      </w:r>
    </w:p>
    <w:p>
      <w:pPr>
        <w:pStyle w:val="Compact"/>
        <w:numPr>
          <w:ilvl w:val="0"/>
          <w:numId w:val="1046"/>
        </w:numPr>
      </w:pPr>
      <w:r>
        <w:t xml:space="preserve">Package rounding does not change recipe requirements.</w:t>
      </w:r>
    </w:p>
    <w:p>
      <w:pPr>
        <w:pStyle w:val="Compact"/>
        <w:numPr>
          <w:ilvl w:val="0"/>
          <w:numId w:val="1046"/>
        </w:numPr>
      </w:pPr>
      <w:r>
        <w:t xml:space="preserve">Unsupported mass-volume conversions remain blocked.</w:t>
      </w:r>
    </w:p>
    <w:p>
      <w:pPr>
        <w:pStyle w:val="Compact"/>
        <w:numPr>
          <w:ilvl w:val="0"/>
          <w:numId w:val="1046"/>
        </w:numPr>
      </w:pPr>
      <w:r>
        <w:t xml:space="preserve">Package selection should minimise unnecessary excess where reasonable.</w:t>
      </w:r>
    </w:p>
    <w:p>
      <w:pPr>
        <w:pStyle w:val="Compact"/>
        <w:numPr>
          <w:ilvl w:val="0"/>
          <w:numId w:val="1046"/>
        </w:numPr>
      </w:pPr>
      <w:r>
        <w:t xml:space="preserve">Manual overrides should remain visible.</w:t>
      </w:r>
    </w:p>
    <w:bookmarkEnd w:id="87"/>
    <w:bookmarkStart w:id="88" w:name="suggested-implementation-slices-7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47"/>
        </w:numPr>
      </w:pPr>
      <w:r>
        <w:t xml:space="preserve">Add package-size models.</w:t>
      </w:r>
    </w:p>
    <w:p>
      <w:pPr>
        <w:pStyle w:val="Compact"/>
        <w:numPr>
          <w:ilvl w:val="0"/>
          <w:numId w:val="1047"/>
        </w:numPr>
      </w:pPr>
      <w:r>
        <w:t xml:space="preserve">Add package management.</w:t>
      </w:r>
    </w:p>
    <w:p>
      <w:pPr>
        <w:pStyle w:val="Compact"/>
        <w:numPr>
          <w:ilvl w:val="0"/>
          <w:numId w:val="1047"/>
        </w:numPr>
      </w:pPr>
      <w:r>
        <w:t xml:space="preserve">Build package-selection logic.</w:t>
      </w:r>
    </w:p>
    <w:p>
      <w:pPr>
        <w:pStyle w:val="Compact"/>
        <w:numPr>
          <w:ilvl w:val="0"/>
          <w:numId w:val="1047"/>
        </w:numPr>
      </w:pPr>
      <w:r>
        <w:t xml:space="preserve">Update grocery calculations.</w:t>
      </w:r>
    </w:p>
    <w:p>
      <w:pPr>
        <w:pStyle w:val="Compact"/>
        <w:numPr>
          <w:ilvl w:val="0"/>
          <w:numId w:val="1047"/>
        </w:numPr>
      </w:pPr>
      <w:r>
        <w:t xml:space="preserve">Add manual override behaviour.</w:t>
      </w:r>
    </w:p>
    <w:p>
      <w:pPr>
        <w:pStyle w:val="Compact"/>
        <w:numPr>
          <w:ilvl w:val="0"/>
          <w:numId w:val="1047"/>
        </w:numPr>
      </w:pPr>
      <w:r>
        <w:t xml:space="preserve">Add rounding tests.</w:t>
      </w:r>
    </w:p>
    <w:bookmarkEnd w:id="88"/>
    <w:bookmarkStart w:id="89" w:name="completion-criteria-8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48"/>
        </w:numPr>
      </w:pPr>
      <w:r>
        <w:t xml:space="preserve">Grocery items show exact need and suggested purchase amount.</w:t>
      </w:r>
    </w:p>
    <w:p>
      <w:pPr>
        <w:pStyle w:val="Compact"/>
        <w:numPr>
          <w:ilvl w:val="0"/>
          <w:numId w:val="1048"/>
        </w:numPr>
      </w:pPr>
      <w:r>
        <w:t xml:space="preserve">Package counts recalculate correctly.</w:t>
      </w:r>
    </w:p>
    <w:p>
      <w:pPr>
        <w:pStyle w:val="Compact"/>
        <w:numPr>
          <w:ilvl w:val="0"/>
          <w:numId w:val="1048"/>
        </w:numPr>
      </w:pPr>
      <w:r>
        <w:t xml:space="preserve">Users can override suggestions.</w:t>
      </w:r>
    </w:p>
    <w:p>
      <w:pPr>
        <w:pStyle w:val="Compact"/>
        <w:numPr>
          <w:ilvl w:val="0"/>
          <w:numId w:val="1048"/>
        </w:numPr>
      </w:pPr>
      <w:r>
        <w:t xml:space="preserve">Recipe measurements remain unchanged.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epic-18-grocery-prices-and-budgeting"/>
    <w:p>
      <w:pPr>
        <w:pStyle w:val="Heading2"/>
      </w:pPr>
      <w:r>
        <w:t xml:space="preserve">Epic 18 — Grocery Prices and Budgeting</w:t>
      </w:r>
    </w:p>
    <w:bookmarkStart w:id="91" w:name="goal-9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Estimate shopping costs and support budget-aware planning.</w:t>
      </w:r>
    </w:p>
    <w:bookmarkEnd w:id="91"/>
    <w:bookmarkStart w:id="92" w:name="main-functionality-9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49"/>
        </w:numPr>
      </w:pPr>
      <w:r>
        <w:t xml:space="preserve">Add optional prices to package sizes.</w:t>
      </w:r>
    </w:p>
    <w:p>
      <w:pPr>
        <w:pStyle w:val="Compact"/>
        <w:numPr>
          <w:ilvl w:val="0"/>
          <w:numId w:val="1049"/>
        </w:numPr>
      </w:pPr>
      <w:r>
        <w:t xml:space="preserve">Calculate grocery-item estimates.</w:t>
      </w:r>
    </w:p>
    <w:p>
      <w:pPr>
        <w:pStyle w:val="Compact"/>
        <w:numPr>
          <w:ilvl w:val="0"/>
          <w:numId w:val="1049"/>
        </w:numPr>
      </w:pPr>
      <w:r>
        <w:t xml:space="preserve">Calculate grocery-list totals.</w:t>
      </w:r>
    </w:p>
    <w:p>
      <w:pPr>
        <w:pStyle w:val="Compact"/>
        <w:numPr>
          <w:ilvl w:val="0"/>
          <w:numId w:val="1049"/>
        </w:numPr>
      </w:pPr>
      <w:r>
        <w:t xml:space="preserve">Separate known and unknown costs.</w:t>
      </w:r>
    </w:p>
    <w:p>
      <w:pPr>
        <w:pStyle w:val="Compact"/>
        <w:numPr>
          <w:ilvl w:val="0"/>
          <w:numId w:val="1049"/>
        </w:numPr>
      </w:pPr>
      <w:r>
        <w:t xml:space="preserve">Estimate recipe costs.</w:t>
      </w:r>
    </w:p>
    <w:p>
      <w:pPr>
        <w:pStyle w:val="Compact"/>
        <w:numPr>
          <w:ilvl w:val="0"/>
          <w:numId w:val="1049"/>
        </w:numPr>
      </w:pPr>
      <w:r>
        <w:t xml:space="preserve">Rank recommendations by additional cost.</w:t>
      </w:r>
    </w:p>
    <w:p>
      <w:pPr>
        <w:pStyle w:val="Compact"/>
        <w:numPr>
          <w:ilvl w:val="0"/>
          <w:numId w:val="1049"/>
        </w:numPr>
      </w:pPr>
      <w:r>
        <w:t xml:space="preserve">Add an optional dinner-plan budget.</w:t>
      </w:r>
    </w:p>
    <w:bookmarkEnd w:id="92"/>
    <w:bookmarkStart w:id="93" w:name="domain-rules-3"/>
    <w:p>
      <w:pPr>
        <w:pStyle w:val="Heading3"/>
      </w:pPr>
      <w:r>
        <w:t xml:space="preserve">Domain rules</w:t>
      </w:r>
    </w:p>
    <w:p>
      <w:pPr>
        <w:pStyle w:val="Compact"/>
        <w:numPr>
          <w:ilvl w:val="0"/>
          <w:numId w:val="1050"/>
        </w:numPr>
      </w:pPr>
      <w:r>
        <w:t xml:space="preserve">Prices are estimates unless tied to a verified external source.</w:t>
      </w:r>
    </w:p>
    <w:p>
      <w:pPr>
        <w:pStyle w:val="Compact"/>
        <w:numPr>
          <w:ilvl w:val="0"/>
          <w:numId w:val="1050"/>
        </w:numPr>
      </w:pPr>
      <w:r>
        <w:t xml:space="preserve">Unknown prices must not be treated as zero.</w:t>
      </w:r>
    </w:p>
    <w:p>
      <w:pPr>
        <w:pStyle w:val="Compact"/>
        <w:numPr>
          <w:ilvl w:val="0"/>
          <w:numId w:val="1050"/>
        </w:numPr>
      </w:pPr>
      <w:r>
        <w:t xml:space="preserve">Price history may be needed later, but is not required initially.</w:t>
      </w:r>
    </w:p>
    <w:p>
      <w:pPr>
        <w:pStyle w:val="Compact"/>
        <w:numPr>
          <w:ilvl w:val="0"/>
          <w:numId w:val="1050"/>
        </w:numPr>
      </w:pPr>
      <w:r>
        <w:t xml:space="preserve">Budget scoring should never override mandatory dietary filters.</w:t>
      </w:r>
    </w:p>
    <w:bookmarkEnd w:id="93"/>
    <w:bookmarkStart w:id="94" w:name="suggested-implementation-slices-8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51"/>
        </w:numPr>
      </w:pPr>
      <w:r>
        <w:t xml:space="preserve">Add prices to package sizes.</w:t>
      </w:r>
    </w:p>
    <w:p>
      <w:pPr>
        <w:pStyle w:val="Compact"/>
        <w:numPr>
          <w:ilvl w:val="0"/>
          <w:numId w:val="1051"/>
        </w:numPr>
      </w:pPr>
      <w:r>
        <w:t xml:space="preserve">Calculate grocery-item estimates.</w:t>
      </w:r>
    </w:p>
    <w:p>
      <w:pPr>
        <w:pStyle w:val="Compact"/>
        <w:numPr>
          <w:ilvl w:val="0"/>
          <w:numId w:val="1051"/>
        </w:numPr>
      </w:pPr>
      <w:r>
        <w:t xml:space="preserve">Display grocery-list totals.</w:t>
      </w:r>
    </w:p>
    <w:p>
      <w:pPr>
        <w:pStyle w:val="Compact"/>
        <w:numPr>
          <w:ilvl w:val="0"/>
          <w:numId w:val="1051"/>
        </w:numPr>
      </w:pPr>
      <w:r>
        <w:t xml:space="preserve">Calculate estimated recipe cost.</w:t>
      </w:r>
    </w:p>
    <w:p>
      <w:pPr>
        <w:pStyle w:val="Compact"/>
        <w:numPr>
          <w:ilvl w:val="0"/>
          <w:numId w:val="1051"/>
        </w:numPr>
      </w:pPr>
      <w:r>
        <w:t xml:space="preserve">Add cost-aware recommendation scoring.</w:t>
      </w:r>
    </w:p>
    <w:p>
      <w:pPr>
        <w:pStyle w:val="Compact"/>
        <w:numPr>
          <w:ilvl w:val="0"/>
          <w:numId w:val="1051"/>
        </w:numPr>
      </w:pPr>
      <w:r>
        <w:t xml:space="preserve">Add optional budget constraints.</w:t>
      </w:r>
    </w:p>
    <w:p>
      <w:pPr>
        <w:pStyle w:val="Compact"/>
        <w:numPr>
          <w:ilvl w:val="0"/>
          <w:numId w:val="1051"/>
        </w:numPr>
      </w:pPr>
      <w:r>
        <w:t xml:space="preserve">Add missing-price tests.</w:t>
      </w:r>
    </w:p>
    <w:bookmarkEnd w:id="94"/>
    <w:bookmarkStart w:id="95" w:name="completion-criteria-9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52"/>
        </w:numPr>
      </w:pPr>
      <w:r>
        <w:t xml:space="preserve">Known and unknown costs are clearly separated.</w:t>
      </w:r>
    </w:p>
    <w:p>
      <w:pPr>
        <w:pStyle w:val="Compact"/>
        <w:numPr>
          <w:ilvl w:val="0"/>
          <w:numId w:val="1052"/>
        </w:numPr>
      </w:pPr>
      <w:r>
        <w:t xml:space="preserve">Recipe costs are based on required purchase amounts.</w:t>
      </w:r>
    </w:p>
    <w:p>
      <w:pPr>
        <w:pStyle w:val="Compact"/>
        <w:numPr>
          <w:ilvl w:val="0"/>
          <w:numId w:val="1052"/>
        </w:numPr>
      </w:pPr>
      <w:r>
        <w:t xml:space="preserve">Budget-aware recommendations remain explainable.</w:t>
      </w:r>
    </w:p>
    <w:p>
      <w:pPr>
        <w:pStyle w:val="Compact"/>
        <w:numPr>
          <w:ilvl w:val="0"/>
          <w:numId w:val="1052"/>
        </w:numPr>
      </w:pPr>
      <w:r>
        <w:t xml:space="preserve">Missing prices do not produce misleading totals.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End w:id="97"/>
    <w:bookmarkStart w:id="111" w:name="phase-6-data-entry-improvements"/>
    <w:p>
      <w:pPr>
        <w:pStyle w:val="Heading1"/>
      </w:pPr>
      <w:r>
        <w:t xml:space="preserve">Phase 6 — Data Entry Improvements</w:t>
      </w:r>
    </w:p>
    <w:bookmarkStart w:id="104" w:name="epic-19-recipe-import"/>
    <w:p>
      <w:pPr>
        <w:pStyle w:val="Heading2"/>
      </w:pPr>
      <w:r>
        <w:t xml:space="preserve">Epic 19 — Recipe Import</w:t>
      </w:r>
    </w:p>
    <w:bookmarkStart w:id="98" w:name="goal-10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Reduce manual recipe entry.</w:t>
      </w:r>
    </w:p>
    <w:bookmarkEnd w:id="98"/>
    <w:bookmarkStart w:id="99" w:name="recommended-implementation-order"/>
    <w:p>
      <w:pPr>
        <w:pStyle w:val="Heading3"/>
      </w:pPr>
      <w:r>
        <w:t xml:space="preserve">Recommended implementation order</w:t>
      </w:r>
    </w:p>
    <w:p>
      <w:pPr>
        <w:pStyle w:val="Compact"/>
        <w:numPr>
          <w:ilvl w:val="0"/>
          <w:numId w:val="1053"/>
        </w:numPr>
      </w:pPr>
      <w:r>
        <w:t xml:space="preserve">JSON import</w:t>
      </w:r>
    </w:p>
    <w:p>
      <w:pPr>
        <w:pStyle w:val="Compact"/>
        <w:numPr>
          <w:ilvl w:val="0"/>
          <w:numId w:val="1053"/>
        </w:numPr>
      </w:pPr>
      <w:r>
        <w:t xml:space="preserve">Structured Schema.org recipe data</w:t>
      </w:r>
    </w:p>
    <w:p>
      <w:pPr>
        <w:pStyle w:val="Compact"/>
        <w:numPr>
          <w:ilvl w:val="0"/>
          <w:numId w:val="1053"/>
        </w:numPr>
      </w:pPr>
      <w:r>
        <w:t xml:space="preserve">URL import</w:t>
      </w:r>
    </w:p>
    <w:p>
      <w:pPr>
        <w:pStyle w:val="Compact"/>
        <w:numPr>
          <w:ilvl w:val="0"/>
          <w:numId w:val="1053"/>
        </w:numPr>
      </w:pPr>
      <w:r>
        <w:t xml:space="preserve">Manual review and confirmation</w:t>
      </w:r>
    </w:p>
    <w:bookmarkEnd w:id="99"/>
    <w:bookmarkStart w:id="100" w:name="main-functionality-10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54"/>
        </w:numPr>
      </w:pPr>
      <w:r>
        <w:t xml:space="preserve">Import structured recipe data.</w:t>
      </w:r>
    </w:p>
    <w:p>
      <w:pPr>
        <w:pStyle w:val="Compact"/>
        <w:numPr>
          <w:ilvl w:val="0"/>
          <w:numId w:val="1054"/>
        </w:numPr>
      </w:pPr>
      <w:r>
        <w:t xml:space="preserve">Match ingredient names to existing ingredients.</w:t>
      </w:r>
    </w:p>
    <w:p>
      <w:pPr>
        <w:pStyle w:val="Compact"/>
        <w:numPr>
          <w:ilvl w:val="0"/>
          <w:numId w:val="1054"/>
        </w:numPr>
      </w:pPr>
      <w:r>
        <w:t xml:space="preserve">Identify unknown or ambiguous ingredients.</w:t>
      </w:r>
    </w:p>
    <w:p>
      <w:pPr>
        <w:pStyle w:val="Compact"/>
        <w:numPr>
          <w:ilvl w:val="0"/>
          <w:numId w:val="1054"/>
        </w:numPr>
      </w:pPr>
      <w:r>
        <w:t xml:space="preserve">Validate imported quantities and units.</w:t>
      </w:r>
    </w:p>
    <w:p>
      <w:pPr>
        <w:pStyle w:val="Compact"/>
        <w:numPr>
          <w:ilvl w:val="0"/>
          <w:numId w:val="1054"/>
        </w:numPr>
      </w:pPr>
      <w:r>
        <w:t xml:space="preserve">Show a review screen.</w:t>
      </w:r>
    </w:p>
    <w:p>
      <w:pPr>
        <w:pStyle w:val="Compact"/>
        <w:numPr>
          <w:ilvl w:val="0"/>
          <w:numId w:val="1054"/>
        </w:numPr>
      </w:pPr>
      <w:r>
        <w:t xml:space="preserve">Require confirmation before saving.</w:t>
      </w:r>
    </w:p>
    <w:p>
      <w:pPr>
        <w:pStyle w:val="Compact"/>
        <w:numPr>
          <w:ilvl w:val="0"/>
          <w:numId w:val="1054"/>
        </w:numPr>
      </w:pPr>
      <w:r>
        <w:t xml:space="preserve">Display unsupported fields clearly.</w:t>
      </w:r>
    </w:p>
    <w:bookmarkEnd w:id="100"/>
    <w:bookmarkStart w:id="101" w:name="domain-rules-4"/>
    <w:p>
      <w:pPr>
        <w:pStyle w:val="Heading3"/>
      </w:pPr>
      <w:r>
        <w:t xml:space="preserve">Domain rules</w:t>
      </w:r>
    </w:p>
    <w:p>
      <w:pPr>
        <w:pStyle w:val="Compact"/>
        <w:numPr>
          <w:ilvl w:val="0"/>
          <w:numId w:val="1055"/>
        </w:numPr>
      </w:pPr>
      <w:r>
        <w:t xml:space="preserve">Imported recipes use the same application actions as manually created recipes.</w:t>
      </w:r>
    </w:p>
    <w:p>
      <w:pPr>
        <w:pStyle w:val="Compact"/>
        <w:numPr>
          <w:ilvl w:val="0"/>
          <w:numId w:val="1055"/>
        </w:numPr>
      </w:pPr>
      <w:r>
        <w:t xml:space="preserve">Import logic must not bypass validation.</w:t>
      </w:r>
    </w:p>
    <w:p>
      <w:pPr>
        <w:pStyle w:val="Compact"/>
        <w:numPr>
          <w:ilvl w:val="0"/>
          <w:numId w:val="1055"/>
        </w:numPr>
      </w:pPr>
      <w:r>
        <w:t xml:space="preserve">Unsupported measurements require correction.</w:t>
      </w:r>
    </w:p>
    <w:p>
      <w:pPr>
        <w:pStyle w:val="Compact"/>
        <w:numPr>
          <w:ilvl w:val="0"/>
          <w:numId w:val="1055"/>
        </w:numPr>
      </w:pPr>
      <w:r>
        <w:t xml:space="preserve">Automatic ingredient matching must be reviewable.</w:t>
      </w:r>
    </w:p>
    <w:bookmarkEnd w:id="101"/>
    <w:bookmarkStart w:id="102" w:name="suggested-implementation-slices-9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56"/>
        </w:numPr>
      </w:pPr>
      <w:r>
        <w:t xml:space="preserve">Create import DTOs.</w:t>
      </w:r>
    </w:p>
    <w:p>
      <w:pPr>
        <w:pStyle w:val="Compact"/>
        <w:numPr>
          <w:ilvl w:val="0"/>
          <w:numId w:val="1056"/>
        </w:numPr>
      </w:pPr>
      <w:r>
        <w:t xml:space="preserve">Add JSON import.</w:t>
      </w:r>
    </w:p>
    <w:p>
      <w:pPr>
        <w:pStyle w:val="Compact"/>
        <w:numPr>
          <w:ilvl w:val="0"/>
          <w:numId w:val="1056"/>
        </w:numPr>
      </w:pPr>
      <w:r>
        <w:t xml:space="preserve">Add ingredient matching.</w:t>
      </w:r>
    </w:p>
    <w:p>
      <w:pPr>
        <w:pStyle w:val="Compact"/>
        <w:numPr>
          <w:ilvl w:val="0"/>
          <w:numId w:val="1056"/>
        </w:numPr>
      </w:pPr>
      <w:r>
        <w:t xml:space="preserve">Add ambiguity resolution.</w:t>
      </w:r>
    </w:p>
    <w:p>
      <w:pPr>
        <w:pStyle w:val="Compact"/>
        <w:numPr>
          <w:ilvl w:val="0"/>
          <w:numId w:val="1056"/>
        </w:numPr>
      </w:pPr>
      <w:r>
        <w:t xml:space="preserve">Build the review screen.</w:t>
      </w:r>
    </w:p>
    <w:p>
      <w:pPr>
        <w:pStyle w:val="Compact"/>
        <w:numPr>
          <w:ilvl w:val="0"/>
          <w:numId w:val="1056"/>
        </w:numPr>
      </w:pPr>
      <w:r>
        <w:t xml:space="preserve">Add structured webpage import.</w:t>
      </w:r>
    </w:p>
    <w:p>
      <w:pPr>
        <w:pStyle w:val="Compact"/>
        <w:numPr>
          <w:ilvl w:val="0"/>
          <w:numId w:val="1056"/>
        </w:numPr>
      </w:pPr>
      <w:r>
        <w:t xml:space="preserve">Add validation and failure tests.</w:t>
      </w:r>
    </w:p>
    <w:bookmarkEnd w:id="102"/>
    <w:bookmarkStart w:id="103" w:name="completion-criteria-10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57"/>
        </w:numPr>
      </w:pPr>
      <w:r>
        <w:t xml:space="preserve">No imported recipe is saved without review.</w:t>
      </w:r>
    </w:p>
    <w:p>
      <w:pPr>
        <w:pStyle w:val="Compact"/>
        <w:numPr>
          <w:ilvl w:val="0"/>
          <w:numId w:val="1057"/>
        </w:numPr>
      </w:pPr>
      <w:r>
        <w:t xml:space="preserve">Invalid measurements are rejected or corrected.</w:t>
      </w:r>
    </w:p>
    <w:p>
      <w:pPr>
        <w:pStyle w:val="Compact"/>
        <w:numPr>
          <w:ilvl w:val="0"/>
          <w:numId w:val="1057"/>
        </w:numPr>
      </w:pPr>
      <w:r>
        <w:t xml:space="preserve">Existing ingredients are reused where appropriate.</w:t>
      </w:r>
    </w:p>
    <w:p>
      <w:pPr>
        <w:pStyle w:val="Compact"/>
        <w:numPr>
          <w:ilvl w:val="0"/>
          <w:numId w:val="1057"/>
        </w:numPr>
      </w:pPr>
      <w:r>
        <w:t xml:space="preserve">Import behaviour does not duplicate recipe creation logic.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epic-20-ai-assisted-recipe-processing"/>
    <w:p>
      <w:pPr>
        <w:pStyle w:val="Heading2"/>
      </w:pPr>
      <w:r>
        <w:t xml:space="preserve">Epic 20 — AI-Assisted Recipe Processing</w:t>
      </w:r>
    </w:p>
    <w:bookmarkStart w:id="105" w:name="goal-1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Use AI to help structure unformatted recipe content while keeping deterministic application logic under application control.</w:t>
      </w:r>
    </w:p>
    <w:bookmarkEnd w:id="105"/>
    <w:bookmarkStart w:id="106" w:name="main-functionality-11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58"/>
        </w:numPr>
      </w:pPr>
      <w:r>
        <w:t xml:space="preserve">Paste unstructured recipe text.</w:t>
      </w:r>
    </w:p>
    <w:p>
      <w:pPr>
        <w:pStyle w:val="Compact"/>
        <w:numPr>
          <w:ilvl w:val="0"/>
          <w:numId w:val="1058"/>
        </w:numPr>
      </w:pPr>
      <w:r>
        <w:t xml:space="preserve">Extract recipe name, servings, ingredients, instructions, and tags.</w:t>
      </w:r>
    </w:p>
    <w:p>
      <w:pPr>
        <w:pStyle w:val="Compact"/>
        <w:numPr>
          <w:ilvl w:val="0"/>
          <w:numId w:val="1058"/>
        </w:numPr>
      </w:pPr>
      <w:r>
        <w:t xml:space="preserve">Suggest ingredient matches.</w:t>
      </w:r>
    </w:p>
    <w:p>
      <w:pPr>
        <w:pStyle w:val="Compact"/>
        <w:numPr>
          <w:ilvl w:val="0"/>
          <w:numId w:val="1058"/>
        </w:numPr>
      </w:pPr>
      <w:r>
        <w:t xml:space="preserve">Highlight uncertain values.</w:t>
      </w:r>
    </w:p>
    <w:p>
      <w:pPr>
        <w:pStyle w:val="Compact"/>
        <w:numPr>
          <w:ilvl w:val="0"/>
          <w:numId w:val="1058"/>
        </w:numPr>
      </w:pPr>
      <w:r>
        <w:t xml:space="preserve">Show a review screen.</w:t>
      </w:r>
    </w:p>
    <w:p>
      <w:pPr>
        <w:pStyle w:val="Compact"/>
        <w:numPr>
          <w:ilvl w:val="0"/>
          <w:numId w:val="1058"/>
        </w:numPr>
      </w:pPr>
      <w:r>
        <w:t xml:space="preserve">Require confirmation before saving.</w:t>
      </w:r>
    </w:p>
    <w:bookmarkEnd w:id="106"/>
    <w:bookmarkStart w:id="107" w:name="architecture-rules"/>
    <w:p>
      <w:pPr>
        <w:pStyle w:val="Heading3"/>
      </w:pPr>
      <w:r>
        <w:t xml:space="preserve">Architecture rules</w:t>
      </w:r>
    </w:p>
    <w:p>
      <w:pPr>
        <w:pStyle w:val="Compact"/>
        <w:numPr>
          <w:ilvl w:val="0"/>
          <w:numId w:val="1059"/>
        </w:numPr>
      </w:pPr>
      <w:r>
        <w:t xml:space="preserve">Place AI providers behind an interface.</w:t>
      </w:r>
    </w:p>
    <w:p>
      <w:pPr>
        <w:pStyle w:val="Compact"/>
        <w:numPr>
          <w:ilvl w:val="0"/>
          <w:numId w:val="1059"/>
        </w:numPr>
      </w:pPr>
      <w:r>
        <w:t xml:space="preserve">Keep provider-specific code in infrastructure.</w:t>
      </w:r>
    </w:p>
    <w:p>
      <w:pPr>
        <w:pStyle w:val="Compact"/>
        <w:numPr>
          <w:ilvl w:val="0"/>
          <w:numId w:val="1059"/>
        </w:numPr>
      </w:pPr>
      <w:r>
        <w:t xml:space="preserve">Use structured responses.</w:t>
      </w:r>
    </w:p>
    <w:p>
      <w:pPr>
        <w:pStyle w:val="Compact"/>
        <w:numPr>
          <w:ilvl w:val="0"/>
          <w:numId w:val="1059"/>
        </w:numPr>
      </w:pPr>
      <w:r>
        <w:t xml:space="preserve">Validate every response.</w:t>
      </w:r>
    </w:p>
    <w:p>
      <w:pPr>
        <w:pStyle w:val="Compact"/>
        <w:numPr>
          <w:ilvl w:val="0"/>
          <w:numId w:val="1059"/>
        </w:numPr>
      </w:pPr>
      <w:r>
        <w:t xml:space="preserve">Never allow AI to write directly to the database.</w:t>
      </w:r>
    </w:p>
    <w:p>
      <w:pPr>
        <w:pStyle w:val="Compact"/>
        <w:numPr>
          <w:ilvl w:val="0"/>
          <w:numId w:val="1059"/>
        </w:numPr>
      </w:pPr>
      <w:r>
        <w:t xml:space="preserve">Do not use AI for pantry allocation, measurement conversion, reservations, or grocery calculations.</w:t>
      </w:r>
    </w:p>
    <w:p>
      <w:pPr>
        <w:pStyle w:val="Compact"/>
        <w:numPr>
          <w:ilvl w:val="0"/>
          <w:numId w:val="1059"/>
        </w:numPr>
      </w:pPr>
      <w:r>
        <w:t xml:space="preserve">Provide a fake provider for automated tests.</w:t>
      </w:r>
    </w:p>
    <w:p>
      <w:pPr>
        <w:pStyle w:val="Compact"/>
        <w:numPr>
          <w:ilvl w:val="0"/>
          <w:numId w:val="1059"/>
        </w:numPr>
      </w:pPr>
      <w:r>
        <w:t xml:space="preserve">Handle timeouts and malformed responses.</w:t>
      </w:r>
    </w:p>
    <w:bookmarkEnd w:id="107"/>
    <w:bookmarkStart w:id="108" w:name="suggested-implementation-slices-10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60"/>
        </w:numPr>
      </w:pPr>
      <w:r>
        <w:t xml:space="preserve">Define the AI extraction interface.</w:t>
      </w:r>
    </w:p>
    <w:p>
      <w:pPr>
        <w:pStyle w:val="Compact"/>
        <w:numPr>
          <w:ilvl w:val="0"/>
          <w:numId w:val="1060"/>
        </w:numPr>
      </w:pPr>
      <w:r>
        <w:t xml:space="preserve">Create extraction DTOs.</w:t>
      </w:r>
    </w:p>
    <w:p>
      <w:pPr>
        <w:pStyle w:val="Compact"/>
        <w:numPr>
          <w:ilvl w:val="0"/>
          <w:numId w:val="1060"/>
        </w:numPr>
      </w:pPr>
      <w:r>
        <w:t xml:space="preserve">Add a fake test provider.</w:t>
      </w:r>
    </w:p>
    <w:p>
      <w:pPr>
        <w:pStyle w:val="Compact"/>
        <w:numPr>
          <w:ilvl w:val="0"/>
          <w:numId w:val="1060"/>
        </w:numPr>
      </w:pPr>
      <w:r>
        <w:t xml:space="preserve">Integrate one real provider.</w:t>
      </w:r>
    </w:p>
    <w:p>
      <w:pPr>
        <w:pStyle w:val="Compact"/>
        <w:numPr>
          <w:ilvl w:val="0"/>
          <w:numId w:val="1060"/>
        </w:numPr>
      </w:pPr>
      <w:r>
        <w:t xml:space="preserve">Validate structured responses.</w:t>
      </w:r>
    </w:p>
    <w:p>
      <w:pPr>
        <w:pStyle w:val="Compact"/>
        <w:numPr>
          <w:ilvl w:val="0"/>
          <w:numId w:val="1060"/>
        </w:numPr>
      </w:pPr>
      <w:r>
        <w:t xml:space="preserve">Build a review screen.</w:t>
      </w:r>
    </w:p>
    <w:p>
      <w:pPr>
        <w:pStyle w:val="Compact"/>
        <w:numPr>
          <w:ilvl w:val="0"/>
          <w:numId w:val="1060"/>
        </w:numPr>
      </w:pPr>
      <w:r>
        <w:t xml:space="preserve">Add timeout and error handling.</w:t>
      </w:r>
    </w:p>
    <w:p>
      <w:pPr>
        <w:pStyle w:val="Compact"/>
        <w:numPr>
          <w:ilvl w:val="0"/>
          <w:numId w:val="1060"/>
        </w:numPr>
      </w:pPr>
      <w:r>
        <w:t xml:space="preserve">Document privacy and costs.</w:t>
      </w:r>
    </w:p>
    <w:bookmarkEnd w:id="108"/>
    <w:bookmarkStart w:id="109" w:name="completion-criteria-11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61"/>
        </w:numPr>
      </w:pPr>
      <w:r>
        <w:t xml:space="preserve">AI output is always reviewed.</w:t>
      </w:r>
    </w:p>
    <w:p>
      <w:pPr>
        <w:pStyle w:val="Compact"/>
        <w:numPr>
          <w:ilvl w:val="0"/>
          <w:numId w:val="1061"/>
        </w:numPr>
      </w:pPr>
      <w:r>
        <w:t xml:space="preserve">Invalid AI output cannot enter the domain.</w:t>
      </w:r>
    </w:p>
    <w:p>
      <w:pPr>
        <w:pStyle w:val="Compact"/>
        <w:numPr>
          <w:ilvl w:val="0"/>
          <w:numId w:val="1061"/>
        </w:numPr>
      </w:pPr>
      <w:r>
        <w:t xml:space="preserve">The application works without the AI provider.</w:t>
      </w:r>
    </w:p>
    <w:p>
      <w:pPr>
        <w:pStyle w:val="Compact"/>
        <w:numPr>
          <w:ilvl w:val="0"/>
          <w:numId w:val="1061"/>
        </w:numPr>
      </w:pPr>
      <w:r>
        <w:t xml:space="preserve">Deterministic domain rules remain outside AI code.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30" w:name="phase-7-product-expansion"/>
    <w:p>
      <w:pPr>
        <w:pStyle w:val="Heading1"/>
      </w:pPr>
      <w:r>
        <w:t xml:space="preserve">Phase 7 — Product Expansion</w:t>
      </w:r>
    </w:p>
    <w:bookmarkStart w:id="117" w:name="epic-21-barcode-scanning"/>
    <w:p>
      <w:pPr>
        <w:pStyle w:val="Heading2"/>
      </w:pPr>
      <w:r>
        <w:t xml:space="preserve">Epic 21 — Barcode Scanning</w:t>
      </w:r>
    </w:p>
    <w:bookmarkStart w:id="112" w:name="goal-1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Speed up pantry entry for packaged products.</w:t>
      </w:r>
    </w:p>
    <w:bookmarkEnd w:id="112"/>
    <w:bookmarkStart w:id="113" w:name="main-functionality-12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62"/>
        </w:numPr>
      </w:pPr>
      <w:r>
        <w:t xml:space="preserve">Scan a barcode using a device camera.</w:t>
      </w:r>
    </w:p>
    <w:p>
      <w:pPr>
        <w:pStyle w:val="Compact"/>
        <w:numPr>
          <w:ilvl w:val="0"/>
          <w:numId w:val="1062"/>
        </w:numPr>
      </w:pPr>
      <w:r>
        <w:t xml:space="preserve">Allow manual barcode entry.</w:t>
      </w:r>
    </w:p>
    <w:p>
      <w:pPr>
        <w:pStyle w:val="Compact"/>
        <w:numPr>
          <w:ilvl w:val="0"/>
          <w:numId w:val="1062"/>
        </w:numPr>
      </w:pPr>
      <w:r>
        <w:t xml:space="preserve">Look up known product information.</w:t>
      </w:r>
    </w:p>
    <w:p>
      <w:pPr>
        <w:pStyle w:val="Compact"/>
        <w:numPr>
          <w:ilvl w:val="0"/>
          <w:numId w:val="1062"/>
        </w:numPr>
      </w:pPr>
      <w:r>
        <w:t xml:space="preserve">Map products to internal ingredients.</w:t>
      </w:r>
    </w:p>
    <w:p>
      <w:pPr>
        <w:pStyle w:val="Compact"/>
        <w:numPr>
          <w:ilvl w:val="0"/>
          <w:numId w:val="1062"/>
        </w:numPr>
      </w:pPr>
      <w:r>
        <w:t xml:space="preserve">Read package quantity and unit.</w:t>
      </w:r>
    </w:p>
    <w:p>
      <w:pPr>
        <w:pStyle w:val="Compact"/>
        <w:numPr>
          <w:ilvl w:val="0"/>
          <w:numId w:val="1062"/>
        </w:numPr>
      </w:pPr>
      <w:r>
        <w:t xml:space="preserve">Require confirmation before adding stock.</w:t>
      </w:r>
    </w:p>
    <w:p>
      <w:pPr>
        <w:pStyle w:val="Compact"/>
        <w:numPr>
          <w:ilvl w:val="0"/>
          <w:numId w:val="1062"/>
        </w:numPr>
      </w:pPr>
      <w:r>
        <w:t xml:space="preserve">Save confirmed product mappings.</w:t>
      </w:r>
    </w:p>
    <w:p>
      <w:pPr>
        <w:pStyle w:val="Compact"/>
        <w:numPr>
          <w:ilvl w:val="0"/>
          <w:numId w:val="1062"/>
        </w:numPr>
      </w:pPr>
      <w:r>
        <w:t xml:space="preserve">Support unknown products manually.</w:t>
      </w:r>
    </w:p>
    <w:bookmarkEnd w:id="113"/>
    <w:bookmarkStart w:id="114" w:name="dependency"/>
    <w:p>
      <w:pPr>
        <w:pStyle w:val="Heading3"/>
      </w:pPr>
      <w:r>
        <w:t xml:space="preserve">Dependency</w:t>
      </w:r>
    </w:p>
    <w:p>
      <w:pPr>
        <w:pStyle w:val="FirstParagraph"/>
      </w:pPr>
      <w:r>
        <w:t xml:space="preserve">This epic depends on package-size modelling.</w:t>
      </w:r>
    </w:p>
    <w:bookmarkEnd w:id="114"/>
    <w:bookmarkStart w:id="115" w:name="suggested-implementation-slices-11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63"/>
        </w:numPr>
      </w:pPr>
      <w:r>
        <w:t xml:space="preserve">Add barcode fields and mappings.</w:t>
      </w:r>
    </w:p>
    <w:p>
      <w:pPr>
        <w:pStyle w:val="Compact"/>
        <w:numPr>
          <w:ilvl w:val="0"/>
          <w:numId w:val="1063"/>
        </w:numPr>
      </w:pPr>
      <w:r>
        <w:t xml:space="preserve">Add manual barcode lookup.</w:t>
      </w:r>
    </w:p>
    <w:p>
      <w:pPr>
        <w:pStyle w:val="Compact"/>
        <w:numPr>
          <w:ilvl w:val="0"/>
          <w:numId w:val="1063"/>
        </w:numPr>
      </w:pPr>
      <w:r>
        <w:t xml:space="preserve">Integrate a product-data provider.</w:t>
      </w:r>
    </w:p>
    <w:p>
      <w:pPr>
        <w:pStyle w:val="Compact"/>
        <w:numPr>
          <w:ilvl w:val="0"/>
          <w:numId w:val="1063"/>
        </w:numPr>
      </w:pPr>
      <w:r>
        <w:t xml:space="preserve">Add ingredient matching.</w:t>
      </w:r>
    </w:p>
    <w:p>
      <w:pPr>
        <w:pStyle w:val="Compact"/>
        <w:numPr>
          <w:ilvl w:val="0"/>
          <w:numId w:val="1063"/>
        </w:numPr>
      </w:pPr>
      <w:r>
        <w:t xml:space="preserve">Add camera scanning.</w:t>
      </w:r>
    </w:p>
    <w:p>
      <w:pPr>
        <w:pStyle w:val="Compact"/>
        <w:numPr>
          <w:ilvl w:val="0"/>
          <w:numId w:val="1063"/>
        </w:numPr>
      </w:pPr>
      <w:r>
        <w:t xml:space="preserve">Add pantry confirmation flow.</w:t>
      </w:r>
    </w:p>
    <w:p>
      <w:pPr>
        <w:pStyle w:val="Compact"/>
        <w:numPr>
          <w:ilvl w:val="0"/>
          <w:numId w:val="1063"/>
        </w:numPr>
      </w:pPr>
      <w:r>
        <w:t xml:space="preserve">Add caching and error handling.</w:t>
      </w:r>
    </w:p>
    <w:bookmarkEnd w:id="115"/>
    <w:bookmarkStart w:id="116" w:name="completion-criteria-12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64"/>
        </w:numPr>
      </w:pPr>
      <w:r>
        <w:t xml:space="preserve">Unknown barcodes do not block pantry entry.</w:t>
      </w:r>
    </w:p>
    <w:p>
      <w:pPr>
        <w:pStyle w:val="Compact"/>
        <w:numPr>
          <w:ilvl w:val="0"/>
          <w:numId w:val="1064"/>
        </w:numPr>
      </w:pPr>
      <w:r>
        <w:t xml:space="preserve">External product data is reviewed before saving.</w:t>
      </w:r>
    </w:p>
    <w:p>
      <w:pPr>
        <w:pStyle w:val="Compact"/>
        <w:numPr>
          <w:ilvl w:val="0"/>
          <w:numId w:val="1064"/>
        </w:numPr>
      </w:pPr>
      <w:r>
        <w:t xml:space="preserve">Scanned package quantities use existing package logic.</w:t>
      </w:r>
    </w:p>
    <w:p>
      <w:pPr>
        <w:pStyle w:val="Compact"/>
        <w:numPr>
          <w:ilvl w:val="0"/>
          <w:numId w:val="1064"/>
        </w:numPr>
      </w:pPr>
      <w:r>
        <w:t xml:space="preserve">External providers are isolated behind an interface.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3" w:name="epic-22-progressive-web-app"/>
    <w:p>
      <w:pPr>
        <w:pStyle w:val="Heading2"/>
      </w:pPr>
      <w:r>
        <w:t xml:space="preserve">Epic 22 — Progressive Web App</w:t>
      </w:r>
    </w:p>
    <w:bookmarkStart w:id="118" w:name="goal-1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Make the application convenient on mobile devices while cooking and shopping.</w:t>
      </w:r>
    </w:p>
    <w:bookmarkEnd w:id="118"/>
    <w:bookmarkStart w:id="119" w:name="main-functionality-13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65"/>
        </w:numPr>
      </w:pPr>
      <w:r>
        <w:t xml:space="preserve">Improve responsive layouts.</w:t>
      </w:r>
    </w:p>
    <w:p>
      <w:pPr>
        <w:pStyle w:val="Compact"/>
        <w:numPr>
          <w:ilvl w:val="0"/>
          <w:numId w:val="1065"/>
        </w:numPr>
      </w:pPr>
      <w:r>
        <w:t xml:space="preserve">Add an application manifest.</w:t>
      </w:r>
    </w:p>
    <w:p>
      <w:pPr>
        <w:pStyle w:val="Compact"/>
        <w:numPr>
          <w:ilvl w:val="0"/>
          <w:numId w:val="1065"/>
        </w:numPr>
      </w:pPr>
      <w:r>
        <w:t xml:space="preserve">Add application icons.</w:t>
      </w:r>
    </w:p>
    <w:p>
      <w:pPr>
        <w:pStyle w:val="Compact"/>
        <w:numPr>
          <w:ilvl w:val="0"/>
          <w:numId w:val="1065"/>
        </w:numPr>
      </w:pPr>
      <w:r>
        <w:t xml:space="preserve">Add a service worker.</w:t>
      </w:r>
    </w:p>
    <w:p>
      <w:pPr>
        <w:pStyle w:val="Compact"/>
        <w:numPr>
          <w:ilvl w:val="0"/>
          <w:numId w:val="1065"/>
        </w:numPr>
      </w:pPr>
      <w:r>
        <w:t xml:space="preserve">Cache static application assets.</w:t>
      </w:r>
    </w:p>
    <w:p>
      <w:pPr>
        <w:pStyle w:val="Compact"/>
        <w:numPr>
          <w:ilvl w:val="0"/>
          <w:numId w:val="1065"/>
        </w:numPr>
      </w:pPr>
      <w:r>
        <w:t xml:space="preserve">Provide an offline fallback.</w:t>
      </w:r>
    </w:p>
    <w:p>
      <w:pPr>
        <w:pStyle w:val="Compact"/>
        <w:numPr>
          <w:ilvl w:val="0"/>
          <w:numId w:val="1065"/>
        </w:numPr>
      </w:pPr>
      <w:r>
        <w:t xml:space="preserve">Optimise pantry and grocery workflows for mobile.</w:t>
      </w:r>
    </w:p>
    <w:p>
      <w:pPr>
        <w:pStyle w:val="Compact"/>
        <w:numPr>
          <w:ilvl w:val="0"/>
          <w:numId w:val="1065"/>
        </w:numPr>
      </w:pPr>
      <w:r>
        <w:t xml:space="preserve">Support installation on mobile devices.</w:t>
      </w:r>
    </w:p>
    <w:bookmarkEnd w:id="119"/>
    <w:bookmarkStart w:id="120" w:name="initial-limitation"/>
    <w:p>
      <w:pPr>
        <w:pStyle w:val="Heading3"/>
      </w:pPr>
      <w:r>
        <w:t xml:space="preserve">Initial limitation</w:t>
      </w:r>
    </w:p>
    <w:p>
      <w:pPr>
        <w:pStyle w:val="FirstParagraph"/>
      </w:pPr>
      <w:r>
        <w:t xml:space="preserve">Do not support complex offline editing until conflict resolution has been designed.</w:t>
      </w:r>
    </w:p>
    <w:bookmarkEnd w:id="120"/>
    <w:bookmarkStart w:id="121" w:name="suggested-implementation-slices-12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66"/>
        </w:numPr>
      </w:pPr>
      <w:r>
        <w:t xml:space="preserve">Audit mobile usability.</w:t>
      </w:r>
    </w:p>
    <w:p>
      <w:pPr>
        <w:pStyle w:val="Compact"/>
        <w:numPr>
          <w:ilvl w:val="0"/>
          <w:numId w:val="1066"/>
        </w:numPr>
      </w:pPr>
      <w:r>
        <w:t xml:space="preserve">Improve responsive layouts.</w:t>
      </w:r>
    </w:p>
    <w:p>
      <w:pPr>
        <w:pStyle w:val="Compact"/>
        <w:numPr>
          <w:ilvl w:val="0"/>
          <w:numId w:val="1066"/>
        </w:numPr>
      </w:pPr>
      <w:r>
        <w:t xml:space="preserve">Add manifest and icons.</w:t>
      </w:r>
    </w:p>
    <w:p>
      <w:pPr>
        <w:pStyle w:val="Compact"/>
        <w:numPr>
          <w:ilvl w:val="0"/>
          <w:numId w:val="1066"/>
        </w:numPr>
      </w:pPr>
      <w:r>
        <w:t xml:space="preserve">Add service worker.</w:t>
      </w:r>
    </w:p>
    <w:p>
      <w:pPr>
        <w:pStyle w:val="Compact"/>
        <w:numPr>
          <w:ilvl w:val="0"/>
          <w:numId w:val="1066"/>
        </w:numPr>
      </w:pPr>
      <w:r>
        <w:t xml:space="preserve">Cache the application shell.</w:t>
      </w:r>
    </w:p>
    <w:p>
      <w:pPr>
        <w:pStyle w:val="Compact"/>
        <w:numPr>
          <w:ilvl w:val="0"/>
          <w:numId w:val="1066"/>
        </w:numPr>
      </w:pPr>
      <w:r>
        <w:t xml:space="preserve">Add offline fallback.</w:t>
      </w:r>
    </w:p>
    <w:p>
      <w:pPr>
        <w:pStyle w:val="Compact"/>
        <w:numPr>
          <w:ilvl w:val="0"/>
          <w:numId w:val="1066"/>
        </w:numPr>
      </w:pPr>
      <w:r>
        <w:t xml:space="preserve">Test installation and updates.</w:t>
      </w:r>
    </w:p>
    <w:bookmarkEnd w:id="121"/>
    <w:bookmarkStart w:id="122" w:name="completion-criteria-13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67"/>
        </w:numPr>
      </w:pPr>
      <w:r>
        <w:t xml:space="preserve">The application is installable.</w:t>
      </w:r>
    </w:p>
    <w:p>
      <w:pPr>
        <w:pStyle w:val="Compact"/>
        <w:numPr>
          <w:ilvl w:val="0"/>
          <w:numId w:val="1067"/>
        </w:numPr>
      </w:pPr>
      <w:r>
        <w:t xml:space="preserve">Core screens work well on mobile.</w:t>
      </w:r>
    </w:p>
    <w:p>
      <w:pPr>
        <w:pStyle w:val="Compact"/>
        <w:numPr>
          <w:ilvl w:val="0"/>
          <w:numId w:val="1067"/>
        </w:numPr>
      </w:pPr>
      <w:r>
        <w:t xml:space="preserve">Losing connection produces a useful fallback.</w:t>
      </w:r>
    </w:p>
    <w:p>
      <w:pPr>
        <w:pStyle w:val="Compact"/>
        <w:numPr>
          <w:ilvl w:val="0"/>
          <w:numId w:val="1067"/>
        </w:numPr>
      </w:pPr>
      <w:r>
        <w:t xml:space="preserve">Cached data does not expose another user’s household information.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9" w:name="epic-23-public-api"/>
    <w:p>
      <w:pPr>
        <w:pStyle w:val="Heading2"/>
      </w:pPr>
      <w:r>
        <w:t xml:space="preserve">Epic 23 — Public API</w:t>
      </w:r>
    </w:p>
    <w:bookmarkStart w:id="124" w:name="goal-1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Expose stable application functionality for future mobile clients and integrations.</w:t>
      </w:r>
    </w:p>
    <w:bookmarkEnd w:id="124"/>
    <w:bookmarkStart w:id="125" w:name="main-functionality-14"/>
    <w:p>
      <w:pPr>
        <w:pStyle w:val="Heading3"/>
      </w:pPr>
      <w:r>
        <w:t xml:space="preserve">Main functionality</w:t>
      </w:r>
    </w:p>
    <w:p>
      <w:pPr>
        <w:pStyle w:val="Compact"/>
        <w:numPr>
          <w:ilvl w:val="0"/>
          <w:numId w:val="1068"/>
        </w:numPr>
      </w:pPr>
      <w:r>
        <w:t xml:space="preserve">Add versioned API routes.</w:t>
      </w:r>
    </w:p>
    <w:p>
      <w:pPr>
        <w:pStyle w:val="Compact"/>
        <w:numPr>
          <w:ilvl w:val="0"/>
          <w:numId w:val="1068"/>
        </w:numPr>
      </w:pPr>
      <w:r>
        <w:t xml:space="preserve">Add API authentication.</w:t>
      </w:r>
    </w:p>
    <w:p>
      <w:pPr>
        <w:pStyle w:val="Compact"/>
        <w:numPr>
          <w:ilvl w:val="0"/>
          <w:numId w:val="1068"/>
        </w:numPr>
      </w:pPr>
      <w:r>
        <w:t xml:space="preserve">Add API resources.</w:t>
      </w:r>
    </w:p>
    <w:p>
      <w:pPr>
        <w:pStyle w:val="Compact"/>
        <w:numPr>
          <w:ilvl w:val="0"/>
          <w:numId w:val="1068"/>
        </w:numPr>
      </w:pPr>
      <w:r>
        <w:t xml:space="preserve">Add consistent validation errors.</w:t>
      </w:r>
    </w:p>
    <w:p>
      <w:pPr>
        <w:pStyle w:val="Compact"/>
        <w:numPr>
          <w:ilvl w:val="0"/>
          <w:numId w:val="1068"/>
        </w:numPr>
      </w:pPr>
      <w:r>
        <w:t xml:space="preserve">Add pagination and filtering.</w:t>
      </w:r>
    </w:p>
    <w:p>
      <w:pPr>
        <w:pStyle w:val="Compact"/>
        <w:numPr>
          <w:ilvl w:val="0"/>
          <w:numId w:val="1068"/>
        </w:numPr>
      </w:pPr>
      <w:r>
        <w:t xml:space="preserve">Add household-aware authorisation.</w:t>
      </w:r>
    </w:p>
    <w:p>
      <w:pPr>
        <w:pStyle w:val="Compact"/>
        <w:numPr>
          <w:ilvl w:val="0"/>
          <w:numId w:val="1068"/>
        </w:numPr>
      </w:pPr>
      <w:r>
        <w:t xml:space="preserve">Add rate limiting where appropriate.</w:t>
      </w:r>
    </w:p>
    <w:p>
      <w:pPr>
        <w:pStyle w:val="Compact"/>
        <w:numPr>
          <w:ilvl w:val="0"/>
          <w:numId w:val="1068"/>
        </w:numPr>
      </w:pPr>
      <w:r>
        <w:t xml:space="preserve">Add API tests.</w:t>
      </w:r>
    </w:p>
    <w:p>
      <w:pPr>
        <w:pStyle w:val="Compact"/>
        <w:numPr>
          <w:ilvl w:val="0"/>
          <w:numId w:val="1068"/>
        </w:numPr>
      </w:pPr>
      <w:r>
        <w:t xml:space="preserve">Add API documentation.</w:t>
      </w:r>
    </w:p>
    <w:bookmarkEnd w:id="125"/>
    <w:bookmarkStart w:id="126" w:name="architecture-rules-1"/>
    <w:p>
      <w:pPr>
        <w:pStyle w:val="Heading3"/>
      </w:pPr>
      <w:r>
        <w:t xml:space="preserve">Architecture rules</w:t>
      </w:r>
    </w:p>
    <w:p>
      <w:pPr>
        <w:pStyle w:val="Compact"/>
        <w:numPr>
          <w:ilvl w:val="0"/>
          <w:numId w:val="1069"/>
        </w:numPr>
      </w:pPr>
      <w:r>
        <w:t xml:space="preserve">Web and API controllers use the same actions.</w:t>
      </w:r>
    </w:p>
    <w:p>
      <w:pPr>
        <w:pStyle w:val="Compact"/>
        <w:numPr>
          <w:ilvl w:val="0"/>
          <w:numId w:val="1069"/>
        </w:numPr>
      </w:pPr>
      <w:r>
        <w:t xml:space="preserve">API controllers must not duplicate business logic.</w:t>
      </w:r>
    </w:p>
    <w:p>
      <w:pPr>
        <w:pStyle w:val="Compact"/>
        <w:numPr>
          <w:ilvl w:val="0"/>
          <w:numId w:val="1069"/>
        </w:numPr>
      </w:pPr>
      <w:r>
        <w:t xml:space="preserve">API resources control output shape.</w:t>
      </w:r>
    </w:p>
    <w:p>
      <w:pPr>
        <w:pStyle w:val="Compact"/>
        <w:numPr>
          <w:ilvl w:val="0"/>
          <w:numId w:val="1069"/>
        </w:numPr>
      </w:pPr>
      <w:r>
        <w:t xml:space="preserve">Internal database models must not be returned directly.</w:t>
      </w:r>
    </w:p>
    <w:p>
      <w:pPr>
        <w:pStyle w:val="Compact"/>
        <w:numPr>
          <w:ilvl w:val="0"/>
          <w:numId w:val="1069"/>
        </w:numPr>
      </w:pPr>
      <w:r>
        <w:t xml:space="preserve">Household boundaries must be enforced for every endpoint.</w:t>
      </w:r>
    </w:p>
    <w:bookmarkEnd w:id="126"/>
    <w:bookmarkStart w:id="127" w:name="suggested-implementation-slices-13"/>
    <w:p>
      <w:pPr>
        <w:pStyle w:val="Heading3"/>
      </w:pPr>
      <w:r>
        <w:t xml:space="preserve">Suggested implementation slices</w:t>
      </w:r>
    </w:p>
    <w:p>
      <w:pPr>
        <w:pStyle w:val="Compact"/>
        <w:numPr>
          <w:ilvl w:val="0"/>
          <w:numId w:val="1070"/>
        </w:numPr>
      </w:pPr>
      <w:r>
        <w:t xml:space="preserve">Establish API conventions.</w:t>
      </w:r>
    </w:p>
    <w:p>
      <w:pPr>
        <w:pStyle w:val="Compact"/>
        <w:numPr>
          <w:ilvl w:val="0"/>
          <w:numId w:val="1070"/>
        </w:numPr>
      </w:pPr>
      <w:r>
        <w:t xml:space="preserve">Add authentication.</w:t>
      </w:r>
    </w:p>
    <w:p>
      <w:pPr>
        <w:pStyle w:val="Compact"/>
        <w:numPr>
          <w:ilvl w:val="0"/>
          <w:numId w:val="1070"/>
        </w:numPr>
      </w:pPr>
      <w:r>
        <w:t xml:space="preserve">Add read-only recipe endpoints.</w:t>
      </w:r>
    </w:p>
    <w:p>
      <w:pPr>
        <w:pStyle w:val="Compact"/>
        <w:numPr>
          <w:ilvl w:val="0"/>
          <w:numId w:val="1070"/>
        </w:numPr>
      </w:pPr>
      <w:r>
        <w:t xml:space="preserve">Add pantry endpoints.</w:t>
      </w:r>
    </w:p>
    <w:p>
      <w:pPr>
        <w:pStyle w:val="Compact"/>
        <w:numPr>
          <w:ilvl w:val="0"/>
          <w:numId w:val="1070"/>
        </w:numPr>
      </w:pPr>
      <w:r>
        <w:t xml:space="preserve">Add dinner-plan endpoints.</w:t>
      </w:r>
    </w:p>
    <w:p>
      <w:pPr>
        <w:pStyle w:val="Compact"/>
        <w:numPr>
          <w:ilvl w:val="0"/>
          <w:numId w:val="1070"/>
        </w:numPr>
      </w:pPr>
      <w:r>
        <w:t xml:space="preserve">Add grocery endpoints.</w:t>
      </w:r>
    </w:p>
    <w:p>
      <w:pPr>
        <w:pStyle w:val="Compact"/>
        <w:numPr>
          <w:ilvl w:val="0"/>
          <w:numId w:val="1070"/>
        </w:numPr>
      </w:pPr>
      <w:r>
        <w:t xml:space="preserve">Add filtering and pagination.</w:t>
      </w:r>
    </w:p>
    <w:p>
      <w:pPr>
        <w:pStyle w:val="Compact"/>
        <w:numPr>
          <w:ilvl w:val="0"/>
          <w:numId w:val="1070"/>
        </w:numPr>
      </w:pPr>
      <w:r>
        <w:t xml:space="preserve">Add rate limiting and documentation.</w:t>
      </w:r>
    </w:p>
    <w:bookmarkEnd w:id="127"/>
    <w:bookmarkStart w:id="128" w:name="completion-criteria-14"/>
    <w:p>
      <w:pPr>
        <w:pStyle w:val="Heading3"/>
      </w:pPr>
      <w:r>
        <w:t xml:space="preserve">Completion criteria</w:t>
      </w:r>
    </w:p>
    <w:p>
      <w:pPr>
        <w:pStyle w:val="Compact"/>
        <w:numPr>
          <w:ilvl w:val="0"/>
          <w:numId w:val="1071"/>
        </w:numPr>
      </w:pPr>
      <w:r>
        <w:t xml:space="preserve">API responses are versioned and consistent.</w:t>
      </w:r>
    </w:p>
    <w:p>
      <w:pPr>
        <w:pStyle w:val="Compact"/>
        <w:numPr>
          <w:ilvl w:val="0"/>
          <w:numId w:val="1071"/>
        </w:numPr>
      </w:pPr>
      <w:r>
        <w:t xml:space="preserve">All endpoints enforce household ownership.</w:t>
      </w:r>
    </w:p>
    <w:p>
      <w:pPr>
        <w:pStyle w:val="Compact"/>
        <w:numPr>
          <w:ilvl w:val="0"/>
          <w:numId w:val="1071"/>
        </w:numPr>
      </w:pPr>
      <w:r>
        <w:t xml:space="preserve">API and web behaviour use the same domain actions.</w:t>
      </w:r>
    </w:p>
    <w:p>
      <w:pPr>
        <w:pStyle w:val="Compact"/>
        <w:numPr>
          <w:ilvl w:val="0"/>
          <w:numId w:val="1071"/>
        </w:numPr>
      </w:pPr>
      <w:r>
        <w:t xml:space="preserve">Core endpoints have feature tests.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1" w:name="recommended-development-order"/>
    <w:p>
      <w:pPr>
        <w:pStyle w:val="Heading1"/>
      </w:pPr>
      <w:r>
        <w:t xml:space="preserve">Recommended Development Order</w:t>
      </w:r>
    </w:p>
    <w:p>
      <w:pPr>
        <w:pStyle w:val="Compact"/>
        <w:numPr>
          <w:ilvl w:val="0"/>
          <w:numId w:val="1072"/>
        </w:numPr>
      </w:pPr>
      <w:r>
        <w:t xml:space="preserve">Epic 9 — MVP Quality and Architecture Review</w:t>
      </w:r>
    </w:p>
    <w:p>
      <w:pPr>
        <w:pStyle w:val="Compact"/>
        <w:numPr>
          <w:ilvl w:val="0"/>
          <w:numId w:val="1072"/>
        </w:numPr>
      </w:pPr>
      <w:r>
        <w:t xml:space="preserve">Epic 10 — Recipe Favourites</w:t>
      </w:r>
    </w:p>
    <w:p>
      <w:pPr>
        <w:pStyle w:val="Compact"/>
        <w:numPr>
          <w:ilvl w:val="0"/>
          <w:numId w:val="1072"/>
        </w:numPr>
      </w:pPr>
      <w:r>
        <w:t xml:space="preserve">Epic 11 — Cooking and Dinner History</w:t>
      </w:r>
    </w:p>
    <w:p>
      <w:pPr>
        <w:pStyle w:val="Compact"/>
        <w:numPr>
          <w:ilvl w:val="0"/>
          <w:numId w:val="1072"/>
        </w:numPr>
      </w:pPr>
      <w:r>
        <w:t xml:space="preserve">Epic 12 — Decision Mode</w:t>
      </w:r>
    </w:p>
    <w:p>
      <w:pPr>
        <w:pStyle w:val="Compact"/>
        <w:numPr>
          <w:ilvl w:val="0"/>
          <w:numId w:val="1072"/>
        </w:numPr>
      </w:pPr>
      <w:r>
        <w:t xml:space="preserve">Epic 13 — Recipe Tags and Dietary Filters</w:t>
      </w:r>
    </w:p>
    <w:p>
      <w:pPr>
        <w:pStyle w:val="Compact"/>
        <w:numPr>
          <w:ilvl w:val="0"/>
          <w:numId w:val="1072"/>
        </w:numPr>
      </w:pPr>
      <w:r>
        <w:t xml:space="preserve">Epic 14 — Ingredient Substitutions</w:t>
      </w:r>
    </w:p>
    <w:p>
      <w:pPr>
        <w:pStyle w:val="Compact"/>
        <w:numPr>
          <w:ilvl w:val="0"/>
          <w:numId w:val="1072"/>
        </w:numPr>
      </w:pPr>
      <w:r>
        <w:t xml:space="preserve">Epic 15 — Shared Households</w:t>
      </w:r>
    </w:p>
    <w:p>
      <w:pPr>
        <w:pStyle w:val="Compact"/>
        <w:numPr>
          <w:ilvl w:val="0"/>
          <w:numId w:val="1072"/>
        </w:numPr>
      </w:pPr>
      <w:r>
        <w:t xml:space="preserve">Epic 16 — Pantry Expiry Dates</w:t>
      </w:r>
    </w:p>
    <w:p>
      <w:pPr>
        <w:pStyle w:val="Compact"/>
        <w:numPr>
          <w:ilvl w:val="0"/>
          <w:numId w:val="1072"/>
        </w:numPr>
      </w:pPr>
      <w:r>
        <w:t xml:space="preserve">Epic 17 — Package Sizes and Supermarket Rounding</w:t>
      </w:r>
    </w:p>
    <w:p>
      <w:pPr>
        <w:pStyle w:val="Compact"/>
        <w:numPr>
          <w:ilvl w:val="0"/>
          <w:numId w:val="1072"/>
        </w:numPr>
      </w:pPr>
      <w:r>
        <w:t xml:space="preserve">Epic 18 — Grocery Prices and Budgeting</w:t>
      </w:r>
    </w:p>
    <w:p>
      <w:pPr>
        <w:pStyle w:val="Compact"/>
        <w:numPr>
          <w:ilvl w:val="0"/>
          <w:numId w:val="1072"/>
        </w:numPr>
      </w:pPr>
      <w:r>
        <w:t xml:space="preserve">Epic 19 — Recipe Import</w:t>
      </w:r>
    </w:p>
    <w:p>
      <w:pPr>
        <w:pStyle w:val="Compact"/>
        <w:numPr>
          <w:ilvl w:val="0"/>
          <w:numId w:val="1072"/>
        </w:numPr>
      </w:pPr>
      <w:r>
        <w:t xml:space="preserve">Epic 20 — AI-Assisted Recipe Processing</w:t>
      </w:r>
    </w:p>
    <w:p>
      <w:pPr>
        <w:pStyle w:val="Compact"/>
        <w:numPr>
          <w:ilvl w:val="0"/>
          <w:numId w:val="1072"/>
        </w:numPr>
      </w:pPr>
      <w:r>
        <w:t xml:space="preserve">Epic 21 — Barcode Scanning</w:t>
      </w:r>
    </w:p>
    <w:p>
      <w:pPr>
        <w:pStyle w:val="Compact"/>
        <w:numPr>
          <w:ilvl w:val="0"/>
          <w:numId w:val="1072"/>
        </w:numPr>
      </w:pPr>
      <w:r>
        <w:t xml:space="preserve">Epic 22 — Progressive Web App</w:t>
      </w:r>
    </w:p>
    <w:p>
      <w:pPr>
        <w:pStyle w:val="Compact"/>
        <w:numPr>
          <w:ilvl w:val="0"/>
          <w:numId w:val="1072"/>
        </w:numPr>
      </w:pPr>
      <w:r>
        <w:t xml:space="preserve">Epic 23 — Public API</w:t>
      </w:r>
    </w:p>
    <w:p>
      <w:r>
        <w:pict>
          <v:rect style="width:0;height:1.5pt" o:hralign="center" o:hrstd="t" o:hr="t"/>
        </w:pict>
      </w:r>
    </w:p>
    <w:bookmarkEnd w:id="131"/>
    <w:bookmarkStart w:id="137" w:name="codex-workflow-for-every-epic"/>
    <w:p>
      <w:pPr>
        <w:pStyle w:val="Heading1"/>
      </w:pPr>
      <w:r>
        <w:t xml:space="preserve">Codex Workflow for Every Epic</w:t>
      </w:r>
    </w:p>
    <w:p>
      <w:pPr>
        <w:pStyle w:val="FirstParagraph"/>
      </w:pPr>
      <w:r>
        <w:t xml:space="preserve">Do not ask Codex to implement an entire epic in one prompt.</w:t>
      </w:r>
    </w:p>
    <w:bookmarkStart w:id="132" w:name="step-1-repository-analysis"/>
    <w:p>
      <w:pPr>
        <w:pStyle w:val="Heading2"/>
      </w:pPr>
      <w:r>
        <w:t xml:space="preserve">Step 1 — Repository analysis</w:t>
      </w:r>
    </w:p>
    <w:p>
      <w:pPr>
        <w:pStyle w:val="FirstParagraph"/>
      </w:pPr>
      <w:r>
        <w:t xml:space="preserve">Ask Codex to inspect:</w:t>
      </w:r>
    </w:p>
    <w:p>
      <w:pPr>
        <w:pStyle w:val="Compact"/>
        <w:numPr>
          <w:ilvl w:val="0"/>
          <w:numId w:val="1073"/>
        </w:numPr>
      </w:pPr>
      <w:r>
        <w:t xml:space="preserve">Architecture documentation</w:t>
      </w:r>
    </w:p>
    <w:p>
      <w:pPr>
        <w:pStyle w:val="Compact"/>
        <w:numPr>
          <w:ilvl w:val="0"/>
          <w:numId w:val="1073"/>
        </w:numPr>
      </w:pPr>
      <w:r>
        <w:t xml:space="preserve">Models</w:t>
      </w:r>
    </w:p>
    <w:p>
      <w:pPr>
        <w:pStyle w:val="Compact"/>
        <w:numPr>
          <w:ilvl w:val="0"/>
          <w:numId w:val="1073"/>
        </w:numPr>
      </w:pPr>
      <w:r>
        <w:t xml:space="preserve">Migrations</w:t>
      </w:r>
    </w:p>
    <w:p>
      <w:pPr>
        <w:pStyle w:val="Compact"/>
        <w:numPr>
          <w:ilvl w:val="0"/>
          <w:numId w:val="1073"/>
        </w:numPr>
      </w:pPr>
      <w:r>
        <w:t xml:space="preserve">Actions and services</w:t>
      </w:r>
    </w:p>
    <w:p>
      <w:pPr>
        <w:pStyle w:val="Compact"/>
        <w:numPr>
          <w:ilvl w:val="0"/>
          <w:numId w:val="1073"/>
        </w:numPr>
      </w:pPr>
      <w:r>
        <w:t xml:space="preserve">Controllers</w:t>
      </w:r>
    </w:p>
    <w:p>
      <w:pPr>
        <w:pStyle w:val="Compact"/>
        <w:numPr>
          <w:ilvl w:val="0"/>
          <w:numId w:val="1073"/>
        </w:numPr>
      </w:pPr>
      <w:r>
        <w:t xml:space="preserve">Form Requests</w:t>
      </w:r>
    </w:p>
    <w:p>
      <w:pPr>
        <w:pStyle w:val="Compact"/>
        <w:numPr>
          <w:ilvl w:val="0"/>
          <w:numId w:val="1073"/>
        </w:numPr>
      </w:pPr>
      <w:r>
        <w:t xml:space="preserve">Policies</w:t>
      </w:r>
    </w:p>
    <w:p>
      <w:pPr>
        <w:pStyle w:val="Compact"/>
        <w:numPr>
          <w:ilvl w:val="0"/>
          <w:numId w:val="1073"/>
        </w:numPr>
      </w:pPr>
      <w:r>
        <w:t xml:space="preserve">Routes</w:t>
      </w:r>
    </w:p>
    <w:p>
      <w:pPr>
        <w:pStyle w:val="Compact"/>
        <w:numPr>
          <w:ilvl w:val="0"/>
          <w:numId w:val="1073"/>
        </w:numPr>
      </w:pPr>
      <w:r>
        <w:t xml:space="preserve">Blade components</w:t>
      </w:r>
    </w:p>
    <w:p>
      <w:pPr>
        <w:pStyle w:val="Compact"/>
        <w:numPr>
          <w:ilvl w:val="0"/>
          <w:numId w:val="1073"/>
        </w:numPr>
      </w:pPr>
      <w:r>
        <w:t xml:space="preserve">Tests</w:t>
      </w:r>
    </w:p>
    <w:p>
      <w:pPr>
        <w:pStyle w:val="Compact"/>
        <w:numPr>
          <w:ilvl w:val="0"/>
          <w:numId w:val="1073"/>
        </w:numPr>
      </w:pPr>
      <w:r>
        <w:t xml:space="preserve">Existing documentation</w:t>
      </w:r>
    </w:p>
    <w:p>
      <w:pPr>
        <w:pStyle w:val="FirstParagraph"/>
      </w:pPr>
      <w:r>
        <w:t xml:space="preserve">Codex should not modify files during this step.</w:t>
      </w:r>
    </w:p>
    <w:bookmarkEnd w:id="132"/>
    <w:bookmarkStart w:id="133" w:name="step-2-implementation-plan"/>
    <w:p>
      <w:pPr>
        <w:pStyle w:val="Heading2"/>
      </w:pPr>
      <w:r>
        <w:t xml:space="preserve">Step 2 — Implementation plan</w:t>
      </w:r>
    </w:p>
    <w:p>
      <w:pPr>
        <w:pStyle w:val="FirstParagraph"/>
      </w:pPr>
      <w:r>
        <w:t xml:space="preserve">Codex should describe:</w:t>
      </w:r>
    </w:p>
    <w:p>
      <w:pPr>
        <w:pStyle w:val="Compact"/>
        <w:numPr>
          <w:ilvl w:val="0"/>
          <w:numId w:val="1074"/>
        </w:numPr>
      </w:pPr>
      <w:r>
        <w:t xml:space="preserve">Current relevant behaviour</w:t>
      </w:r>
    </w:p>
    <w:p>
      <w:pPr>
        <w:pStyle w:val="Compact"/>
        <w:numPr>
          <w:ilvl w:val="0"/>
          <w:numId w:val="1074"/>
        </w:numPr>
      </w:pPr>
      <w:r>
        <w:t xml:space="preserve">Domain concepts affected</w:t>
      </w:r>
    </w:p>
    <w:p>
      <w:pPr>
        <w:pStyle w:val="Compact"/>
        <w:numPr>
          <w:ilvl w:val="0"/>
          <w:numId w:val="1074"/>
        </w:numPr>
      </w:pPr>
      <w:r>
        <w:t xml:space="preserve">Database changes</w:t>
      </w:r>
    </w:p>
    <w:p>
      <w:pPr>
        <w:pStyle w:val="Compact"/>
        <w:numPr>
          <w:ilvl w:val="0"/>
          <w:numId w:val="1074"/>
        </w:numPr>
      </w:pPr>
      <w:r>
        <w:t xml:space="preserve">New and modified classes</w:t>
      </w:r>
    </w:p>
    <w:p>
      <w:pPr>
        <w:pStyle w:val="Compact"/>
        <w:numPr>
          <w:ilvl w:val="0"/>
          <w:numId w:val="1074"/>
        </w:numPr>
      </w:pPr>
      <w:r>
        <w:t xml:space="preserve">Existing code to reuse</w:t>
      </w:r>
    </w:p>
    <w:p>
      <w:pPr>
        <w:pStyle w:val="Compact"/>
        <w:numPr>
          <w:ilvl w:val="0"/>
          <w:numId w:val="1074"/>
        </w:numPr>
      </w:pPr>
      <w:r>
        <w:t xml:space="preserve">Required refactoring</w:t>
      </w:r>
    </w:p>
    <w:p>
      <w:pPr>
        <w:pStyle w:val="Compact"/>
        <w:numPr>
          <w:ilvl w:val="0"/>
          <w:numId w:val="1074"/>
        </w:numPr>
      </w:pPr>
      <w:r>
        <w:t xml:space="preserve">Vertical implementation slices</w:t>
      </w:r>
    </w:p>
    <w:p>
      <w:pPr>
        <w:pStyle w:val="Compact"/>
        <w:numPr>
          <w:ilvl w:val="0"/>
          <w:numId w:val="1074"/>
        </w:numPr>
      </w:pPr>
      <w:r>
        <w:t xml:space="preserve">Acceptance criteria</w:t>
      </w:r>
    </w:p>
    <w:p>
      <w:pPr>
        <w:pStyle w:val="Compact"/>
        <w:numPr>
          <w:ilvl w:val="0"/>
          <w:numId w:val="1074"/>
        </w:numPr>
      </w:pPr>
      <w:r>
        <w:t xml:space="preserve">Tests</w:t>
      </w:r>
    </w:p>
    <w:p>
      <w:pPr>
        <w:pStyle w:val="Compact"/>
        <w:numPr>
          <w:ilvl w:val="0"/>
          <w:numId w:val="1074"/>
        </w:numPr>
      </w:pPr>
      <w:r>
        <w:t xml:space="preserve">Risks and edge cases</w:t>
      </w:r>
    </w:p>
    <w:p>
      <w:pPr>
        <w:pStyle w:val="Compact"/>
        <w:numPr>
          <w:ilvl w:val="0"/>
          <w:numId w:val="1074"/>
        </w:numPr>
      </w:pPr>
      <w:r>
        <w:t xml:space="preserve">Documentation updates</w:t>
      </w:r>
    </w:p>
    <w:p>
      <w:pPr>
        <w:pStyle w:val="Compact"/>
        <w:numPr>
          <w:ilvl w:val="0"/>
          <w:numId w:val="1074"/>
        </w:numPr>
      </w:pPr>
      <w:r>
        <w:t xml:space="preserve">Recommended first slice</w:t>
      </w:r>
    </w:p>
    <w:bookmarkEnd w:id="133"/>
    <w:bookmarkStart w:id="134" w:name="step-3-implement-one-vertical-slice"/>
    <w:p>
      <w:pPr>
        <w:pStyle w:val="Heading2"/>
      </w:pPr>
      <w:r>
        <w:t xml:space="preserve">Step 3 — Implement one vertical slice</w:t>
      </w:r>
    </w:p>
    <w:p>
      <w:pPr>
        <w:pStyle w:val="FirstParagraph"/>
      </w:pPr>
      <w:r>
        <w:t xml:space="preserve">Each slice should normally include:</w:t>
      </w:r>
    </w:p>
    <w:p>
      <w:pPr>
        <w:pStyle w:val="Compact"/>
        <w:numPr>
          <w:ilvl w:val="0"/>
          <w:numId w:val="1075"/>
        </w:numPr>
      </w:pPr>
      <w:r>
        <w:t xml:space="preserve">Migration</w:t>
      </w:r>
    </w:p>
    <w:p>
      <w:pPr>
        <w:pStyle w:val="Compact"/>
        <w:numPr>
          <w:ilvl w:val="0"/>
          <w:numId w:val="1075"/>
        </w:numPr>
      </w:pPr>
      <w:r>
        <w:t xml:space="preserve">Model or domain changes</w:t>
      </w:r>
    </w:p>
    <w:p>
      <w:pPr>
        <w:pStyle w:val="Compact"/>
        <w:numPr>
          <w:ilvl w:val="0"/>
          <w:numId w:val="1075"/>
        </w:numPr>
      </w:pPr>
      <w:r>
        <w:t xml:space="preserve">Action or service</w:t>
      </w:r>
    </w:p>
    <w:p>
      <w:pPr>
        <w:pStyle w:val="Compact"/>
        <w:numPr>
          <w:ilvl w:val="0"/>
          <w:numId w:val="1075"/>
        </w:numPr>
      </w:pPr>
      <w:r>
        <w:t xml:space="preserve">Validation and authorisation</w:t>
      </w:r>
    </w:p>
    <w:p>
      <w:pPr>
        <w:pStyle w:val="Compact"/>
        <w:numPr>
          <w:ilvl w:val="0"/>
          <w:numId w:val="1075"/>
        </w:numPr>
      </w:pPr>
      <w:r>
        <w:t xml:space="preserve">Controller and route</w:t>
      </w:r>
    </w:p>
    <w:p>
      <w:pPr>
        <w:pStyle w:val="Compact"/>
        <w:numPr>
          <w:ilvl w:val="0"/>
          <w:numId w:val="1075"/>
        </w:numPr>
      </w:pPr>
      <w:r>
        <w:t xml:space="preserve">User interface</w:t>
      </w:r>
    </w:p>
    <w:p>
      <w:pPr>
        <w:pStyle w:val="Compact"/>
        <w:numPr>
          <w:ilvl w:val="0"/>
          <w:numId w:val="1075"/>
        </w:numPr>
      </w:pPr>
      <w:r>
        <w:t xml:space="preserve">Tests</w:t>
      </w:r>
    </w:p>
    <w:p>
      <w:pPr>
        <w:pStyle w:val="Compact"/>
        <w:numPr>
          <w:ilvl w:val="0"/>
          <w:numId w:val="1075"/>
        </w:numPr>
      </w:pPr>
      <w:r>
        <w:t xml:space="preserve">Documentation</w:t>
      </w:r>
    </w:p>
    <w:bookmarkEnd w:id="134"/>
    <w:bookmarkStart w:id="135" w:name="step-4-review-the-slice"/>
    <w:p>
      <w:pPr>
        <w:pStyle w:val="Heading2"/>
      </w:pPr>
      <w:r>
        <w:t xml:space="preserve">Step 4 — Review the slice</w:t>
      </w:r>
    </w:p>
    <w:p>
      <w:pPr>
        <w:pStyle w:val="FirstParagraph"/>
      </w:pPr>
      <w:r>
        <w:t xml:space="preserve">After implementation, Codex should:</w:t>
      </w:r>
    </w:p>
    <w:p>
      <w:pPr>
        <w:pStyle w:val="Compact"/>
        <w:numPr>
          <w:ilvl w:val="0"/>
          <w:numId w:val="1076"/>
        </w:numPr>
      </w:pPr>
      <w:r>
        <w:t xml:space="preserve">Run relevant tests.</w:t>
      </w:r>
    </w:p>
    <w:p>
      <w:pPr>
        <w:pStyle w:val="Compact"/>
        <w:numPr>
          <w:ilvl w:val="0"/>
          <w:numId w:val="1076"/>
        </w:numPr>
      </w:pPr>
      <w:r>
        <w:t xml:space="preserve">Review the complete diff.</w:t>
      </w:r>
    </w:p>
    <w:p>
      <w:pPr>
        <w:pStyle w:val="Compact"/>
        <w:numPr>
          <w:ilvl w:val="0"/>
          <w:numId w:val="1076"/>
        </w:numPr>
      </w:pPr>
      <w:r>
        <w:t xml:space="preserve">Check duplicated logic.</w:t>
      </w:r>
    </w:p>
    <w:p>
      <w:pPr>
        <w:pStyle w:val="Compact"/>
        <w:numPr>
          <w:ilvl w:val="0"/>
          <w:numId w:val="1076"/>
        </w:numPr>
      </w:pPr>
      <w:r>
        <w:t xml:space="preserve">Check naming and responsibilities.</w:t>
      </w:r>
    </w:p>
    <w:p>
      <w:pPr>
        <w:pStyle w:val="Compact"/>
        <w:numPr>
          <w:ilvl w:val="0"/>
          <w:numId w:val="1076"/>
        </w:numPr>
      </w:pPr>
      <w:r>
        <w:t xml:space="preserve">Check transaction boundaries.</w:t>
      </w:r>
    </w:p>
    <w:p>
      <w:pPr>
        <w:pStyle w:val="Compact"/>
        <w:numPr>
          <w:ilvl w:val="0"/>
          <w:numId w:val="1076"/>
        </w:numPr>
      </w:pPr>
      <w:r>
        <w:t xml:space="preserve">Check authorisation.</w:t>
      </w:r>
    </w:p>
    <w:p>
      <w:pPr>
        <w:pStyle w:val="Compact"/>
        <w:numPr>
          <w:ilvl w:val="0"/>
          <w:numId w:val="1076"/>
        </w:numPr>
      </w:pPr>
      <w:r>
        <w:t xml:space="preserve">Check household data isolation.</w:t>
      </w:r>
    </w:p>
    <w:p>
      <w:pPr>
        <w:pStyle w:val="Compact"/>
        <w:numPr>
          <w:ilvl w:val="0"/>
          <w:numId w:val="1076"/>
        </w:numPr>
      </w:pPr>
      <w:r>
        <w:t xml:space="preserve">Check for unnecessary abstractions.</w:t>
      </w:r>
    </w:p>
    <w:p>
      <w:pPr>
        <w:pStyle w:val="Compact"/>
        <w:numPr>
          <w:ilvl w:val="0"/>
          <w:numId w:val="1076"/>
        </w:numPr>
      </w:pPr>
      <w:r>
        <w:t xml:space="preserve">Confirm documentation is accurate.</w:t>
      </w:r>
    </w:p>
    <w:bookmarkEnd w:id="135"/>
    <w:bookmarkStart w:id="136" w:name="step-5-refactor"/>
    <w:p>
      <w:pPr>
        <w:pStyle w:val="Heading2"/>
      </w:pPr>
      <w:r>
        <w:t xml:space="preserve">Step 5 — Refactor</w:t>
      </w:r>
    </w:p>
    <w:p>
      <w:pPr>
        <w:pStyle w:val="FirstParagraph"/>
      </w:pPr>
      <w:r>
        <w:t xml:space="preserve">Refactor only after working behaviour is covered by tests.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reusable-codex-planning-prompt"/>
    <w:p>
      <w:pPr>
        <w:pStyle w:val="Heading1"/>
      </w:pPr>
      <w:r>
        <w:t xml:space="preserve">Reusable Codex Planning Prompt</w:t>
      </w:r>
    </w:p>
    <w:bookmarkStart w:id="138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t xml:space="preserve">We are starting</w:t>
      </w:r>
      <w:r>
        <w:t xml:space="preserve"> </w:t>
      </w:r>
      <w:r>
        <w:rPr>
          <w:b/>
          <w:bCs/>
        </w:rPr>
        <w:t xml:space="preserve">Epic [NUMBER] — [EPIC NAME]</w:t>
      </w:r>
      <w:r>
        <w:t xml:space="preserve"> </w:t>
      </w:r>
      <w:r>
        <w:t xml:space="preserve">in the Laravel Dinner Decider project.</w:t>
      </w:r>
    </w:p>
    <w:p>
      <w:pPr>
        <w:pStyle w:val="BodyText"/>
      </w:pPr>
      <w:r>
        <w:t xml:space="preserve">Inspect the repository before making changes. Review the existing architecture documentation, models, migrations, actions, services, controllers, Form Requests, policies, routes, views, components, and tests.</w:t>
      </w:r>
    </w:p>
    <w:p>
      <w:pPr>
        <w:pStyle w:val="BodyText"/>
      </w:pPr>
      <w:r>
        <w:t xml:space="preserve">Do not modify any files yet.</w:t>
      </w:r>
    </w:p>
    <w:p>
      <w:pPr>
        <w:pStyle w:val="BodyText"/>
      </w:pPr>
      <w:r>
        <w:t xml:space="preserve">Produce a repository-specific implementation plan for this epic.</w:t>
      </w:r>
    </w:p>
    <w:bookmarkEnd w:id="138"/>
    <w:bookmarkStart w:id="139" w:name="project-principles"/>
    <w:p>
      <w:pPr>
        <w:pStyle w:val="Heading2"/>
      </w:pPr>
      <w:r>
        <w:t xml:space="preserve">Project principles</w:t>
      </w:r>
    </w:p>
    <w:p>
      <w:pPr>
        <w:pStyle w:val="Compact"/>
        <w:numPr>
          <w:ilvl w:val="0"/>
          <w:numId w:val="1077"/>
        </w:numPr>
      </w:pPr>
      <w:r>
        <w:t xml:space="preserve">Follow Laravel conventions.</w:t>
      </w:r>
    </w:p>
    <w:p>
      <w:pPr>
        <w:pStyle w:val="Compact"/>
        <w:numPr>
          <w:ilvl w:val="0"/>
          <w:numId w:val="1077"/>
        </w:numPr>
      </w:pPr>
      <w:r>
        <w:t xml:space="preserve">Keep the application a modular monolith.</w:t>
      </w:r>
    </w:p>
    <w:p>
      <w:pPr>
        <w:pStyle w:val="Compact"/>
        <w:numPr>
          <w:ilvl w:val="0"/>
          <w:numId w:val="1077"/>
        </w:numPr>
      </w:pPr>
      <w:r>
        <w:t xml:space="preserve">Keep controllers thin.</w:t>
      </w:r>
    </w:p>
    <w:p>
      <w:pPr>
        <w:pStyle w:val="Compact"/>
        <w:numPr>
          <w:ilvl w:val="0"/>
          <w:numId w:val="1077"/>
        </w:numPr>
      </w:pPr>
      <w:r>
        <w:t xml:space="preserve">Use Form Requests for HTTP validation and authorisation.</w:t>
      </w:r>
    </w:p>
    <w:p>
      <w:pPr>
        <w:pStyle w:val="Compact"/>
        <w:numPr>
          <w:ilvl w:val="0"/>
          <w:numId w:val="1077"/>
        </w:numPr>
      </w:pPr>
      <w:r>
        <w:t xml:space="preserve">Put meaningful use cases in focused actions or services.</w:t>
      </w:r>
    </w:p>
    <w:p>
      <w:pPr>
        <w:pStyle w:val="Compact"/>
        <w:numPr>
          <w:ilvl w:val="0"/>
          <w:numId w:val="1077"/>
        </w:numPr>
      </w:pPr>
      <w:r>
        <w:t xml:space="preserve">Keep deterministic domain calculations outside controllers.</w:t>
      </w:r>
    </w:p>
    <w:p>
      <w:pPr>
        <w:pStyle w:val="Compact"/>
        <w:numPr>
          <w:ilvl w:val="0"/>
          <w:numId w:val="1077"/>
        </w:numPr>
      </w:pPr>
      <w:r>
        <w:t xml:space="preserve">Do not introduce abstractions without a concrete need.</w:t>
      </w:r>
    </w:p>
    <w:p>
      <w:pPr>
        <w:pStyle w:val="Compact"/>
        <w:numPr>
          <w:ilvl w:val="0"/>
          <w:numId w:val="1077"/>
        </w:numPr>
      </w:pPr>
      <w:r>
        <w:t xml:space="preserve">Reuse existing application actions instead of duplicating logic.</w:t>
      </w:r>
    </w:p>
    <w:p>
      <w:pPr>
        <w:pStyle w:val="Compact"/>
        <w:numPr>
          <w:ilvl w:val="0"/>
          <w:numId w:val="1077"/>
        </w:numPr>
      </w:pPr>
      <w:r>
        <w:t xml:space="preserve">Use database transactions when operations must succeed or fail together.</w:t>
      </w:r>
    </w:p>
    <w:p>
      <w:pPr>
        <w:pStyle w:val="Compact"/>
        <w:numPr>
          <w:ilvl w:val="0"/>
          <w:numId w:val="1077"/>
        </w:numPr>
      </w:pPr>
      <w:r>
        <w:t xml:space="preserve">Respect authenticated user and household ownership boundaries.</w:t>
      </w:r>
    </w:p>
    <w:p>
      <w:pPr>
        <w:pStyle w:val="Compact"/>
        <w:numPr>
          <w:ilvl w:val="0"/>
          <w:numId w:val="1077"/>
        </w:numPr>
      </w:pPr>
      <w:r>
        <w:t xml:space="preserve">Preserve the Netherlands-first metric measurement system.</w:t>
      </w:r>
    </w:p>
    <w:p>
      <w:pPr>
        <w:pStyle w:val="Compact"/>
        <w:numPr>
          <w:ilvl w:val="0"/>
          <w:numId w:val="1077"/>
        </w:numPr>
      </w:pPr>
      <w:r>
        <w:t xml:space="preserve">Do not introduce unsupported mass-volume conversions.</w:t>
      </w:r>
    </w:p>
    <w:p>
      <w:pPr>
        <w:pStyle w:val="Compact"/>
        <w:numPr>
          <w:ilvl w:val="0"/>
          <w:numId w:val="1077"/>
        </w:numPr>
      </w:pPr>
      <w:r>
        <w:t xml:space="preserve">Do not introduce unsupported piece-weight conversions.</w:t>
      </w:r>
    </w:p>
    <w:p>
      <w:pPr>
        <w:pStyle w:val="Compact"/>
        <w:numPr>
          <w:ilvl w:val="0"/>
          <w:numId w:val="1077"/>
        </w:numPr>
      </w:pPr>
      <w:r>
        <w:t xml:space="preserve">Preserve the rolling dinner-plan design.</w:t>
      </w:r>
    </w:p>
    <w:p>
      <w:pPr>
        <w:pStyle w:val="Compact"/>
        <w:numPr>
          <w:ilvl w:val="0"/>
          <w:numId w:val="1077"/>
        </w:numPr>
      </w:pPr>
      <w:r>
        <w:t xml:space="preserve">Pantry allocation must favour the earliest dinner.</w:t>
      </w:r>
    </w:p>
    <w:p>
      <w:pPr>
        <w:pStyle w:val="Compact"/>
        <w:numPr>
          <w:ilvl w:val="0"/>
          <w:numId w:val="1077"/>
        </w:numPr>
      </w:pPr>
      <w:r>
        <w:t xml:space="preserve">Cooking with missing requirements requires explicit confirmation.</w:t>
      </w:r>
    </w:p>
    <w:p>
      <w:pPr>
        <w:pStyle w:val="Compact"/>
        <w:numPr>
          <w:ilvl w:val="0"/>
          <w:numId w:val="1077"/>
        </w:numPr>
      </w:pPr>
      <w:r>
        <w:t xml:space="preserve">Archived recipes may be planned again.</w:t>
      </w:r>
    </w:p>
    <w:p>
      <w:pPr>
        <w:pStyle w:val="Compact"/>
        <w:numPr>
          <w:ilvl w:val="0"/>
          <w:numId w:val="1077"/>
        </w:numPr>
      </w:pPr>
      <w:r>
        <w:t xml:space="preserve">Duplicate dinner occurrences are supported.</w:t>
      </w:r>
    </w:p>
    <w:p>
      <w:pPr>
        <w:pStyle w:val="Compact"/>
        <w:numPr>
          <w:ilvl w:val="0"/>
          <w:numId w:val="1077"/>
        </w:numPr>
      </w:pPr>
      <w:r>
        <w:t xml:space="preserve">Cancelled dinners may be restored.</w:t>
      </w:r>
    </w:p>
    <w:p>
      <w:pPr>
        <w:pStyle w:val="Compact"/>
        <w:numPr>
          <w:ilvl w:val="0"/>
          <w:numId w:val="1077"/>
        </w:numPr>
      </w:pPr>
      <w:r>
        <w:t xml:space="preserve">Generated grocery quantities may be manually edited.</w:t>
      </w:r>
    </w:p>
    <w:p>
      <w:pPr>
        <w:pStyle w:val="Compact"/>
        <w:numPr>
          <w:ilvl w:val="0"/>
          <w:numId w:val="1077"/>
        </w:numPr>
      </w:pPr>
      <w:r>
        <w:t xml:space="preserve">Manual generated-item edits do not have to survive later recalculation.</w:t>
      </w:r>
    </w:p>
    <w:p>
      <w:pPr>
        <w:pStyle w:val="Compact"/>
        <w:numPr>
          <w:ilvl w:val="0"/>
          <w:numId w:val="1077"/>
        </w:numPr>
      </w:pPr>
      <w:r>
        <w:t xml:space="preserve">A checked generated grocery item becomes unchecked when its required quantity increases.</w:t>
      </w:r>
    </w:p>
    <w:p>
      <w:pPr>
        <w:pStyle w:val="Compact"/>
        <w:numPr>
          <w:ilvl w:val="0"/>
          <w:numId w:val="1077"/>
        </w:numPr>
      </w:pPr>
      <w:r>
        <w:t xml:space="preserve">Staples may be temporarily unavailable without losing their staple designation.</w:t>
      </w:r>
    </w:p>
    <w:p>
      <w:pPr>
        <w:pStyle w:val="Compact"/>
        <w:numPr>
          <w:ilvl w:val="0"/>
          <w:numId w:val="1077"/>
        </w:numPr>
      </w:pPr>
      <w:r>
        <w:t xml:space="preserve">Add or update documentation inside the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77"/>
        </w:numPr>
      </w:pPr>
      <w:r>
        <w:t xml:space="preserve">Do not overwrite the existing architecture document.</w:t>
      </w:r>
    </w:p>
    <w:p>
      <w:pPr>
        <w:pStyle w:val="Compact"/>
        <w:numPr>
          <w:ilvl w:val="0"/>
          <w:numId w:val="1077"/>
        </w:numPr>
      </w:pPr>
      <w:r>
        <w:t xml:space="preserve">Keep the architecture document accurate and up to date.</w:t>
      </w:r>
    </w:p>
    <w:p>
      <w:pPr>
        <w:pStyle w:val="Compact"/>
        <w:numPr>
          <w:ilvl w:val="0"/>
          <w:numId w:val="1077"/>
        </w:numPr>
      </w:pPr>
      <w:r>
        <w:t xml:space="preserve">Use descriptive inline comments for non-obvious reasoning.</w:t>
      </w:r>
    </w:p>
    <w:p>
      <w:pPr>
        <w:pStyle w:val="Compact"/>
        <w:numPr>
          <w:ilvl w:val="0"/>
          <w:numId w:val="1077"/>
        </w:numPr>
      </w:pPr>
      <w:r>
        <w:t xml:space="preserve">Do not add comments that merely repeat obvious code.</w:t>
      </w:r>
    </w:p>
    <w:bookmarkEnd w:id="139"/>
    <w:bookmarkStart w:id="140" w:name="required-output"/>
    <w:p>
      <w:pPr>
        <w:pStyle w:val="Heading2"/>
      </w:pPr>
      <w:r>
        <w:t xml:space="preserve">Required output</w:t>
      </w:r>
    </w:p>
    <w:p>
      <w:pPr>
        <w:pStyle w:val="FirstParagraph"/>
      </w:pPr>
      <w:r>
        <w:t xml:space="preserve">Provide:</w:t>
      </w:r>
    </w:p>
    <w:p>
      <w:pPr>
        <w:pStyle w:val="Compact"/>
        <w:numPr>
          <w:ilvl w:val="0"/>
          <w:numId w:val="1078"/>
        </w:numPr>
      </w:pPr>
      <w:r>
        <w:t xml:space="preserve">A summary of the current relevant implementation.</w:t>
      </w:r>
    </w:p>
    <w:p>
      <w:pPr>
        <w:pStyle w:val="Compact"/>
        <w:numPr>
          <w:ilvl w:val="0"/>
          <w:numId w:val="1078"/>
        </w:numPr>
      </w:pPr>
      <w:r>
        <w:t xml:space="preserve">The domain concepts affected.</w:t>
      </w:r>
    </w:p>
    <w:p>
      <w:pPr>
        <w:pStyle w:val="Compact"/>
        <w:numPr>
          <w:ilvl w:val="0"/>
          <w:numId w:val="1078"/>
        </w:numPr>
      </w:pPr>
      <w:r>
        <w:t xml:space="preserve">Proposed database changes.</w:t>
      </w:r>
    </w:p>
    <w:p>
      <w:pPr>
        <w:pStyle w:val="Compact"/>
        <w:numPr>
          <w:ilvl w:val="0"/>
          <w:numId w:val="1078"/>
        </w:numPr>
      </w:pPr>
      <w:r>
        <w:t xml:space="preserve">Proposed classes and file locations.</w:t>
      </w:r>
    </w:p>
    <w:p>
      <w:pPr>
        <w:pStyle w:val="Compact"/>
        <w:numPr>
          <w:ilvl w:val="0"/>
          <w:numId w:val="1078"/>
        </w:numPr>
      </w:pPr>
      <w:r>
        <w:t xml:space="preserve">Existing code that should be reused.</w:t>
      </w:r>
    </w:p>
    <w:p>
      <w:pPr>
        <w:pStyle w:val="Compact"/>
        <w:numPr>
          <w:ilvl w:val="0"/>
          <w:numId w:val="1078"/>
        </w:numPr>
      </w:pPr>
      <w:r>
        <w:t xml:space="preserve">Code that should be refactored before implementation.</w:t>
      </w:r>
    </w:p>
    <w:p>
      <w:pPr>
        <w:pStyle w:val="Compact"/>
        <w:numPr>
          <w:ilvl w:val="0"/>
          <w:numId w:val="1078"/>
        </w:numPr>
      </w:pPr>
      <w:r>
        <w:t xml:space="preserve">The implementation divided into small vertical slices.</w:t>
      </w:r>
    </w:p>
    <w:p>
      <w:pPr>
        <w:pStyle w:val="Compact"/>
        <w:numPr>
          <w:ilvl w:val="0"/>
          <w:numId w:val="1078"/>
        </w:numPr>
      </w:pPr>
      <w:r>
        <w:t xml:space="preserve">Acceptance criteria for each slice.</w:t>
      </w:r>
    </w:p>
    <w:p>
      <w:pPr>
        <w:pStyle w:val="Compact"/>
        <w:numPr>
          <w:ilvl w:val="0"/>
          <w:numId w:val="1078"/>
        </w:numPr>
      </w:pPr>
      <w:r>
        <w:t xml:space="preserve">Required feature and unit tests.</w:t>
      </w:r>
    </w:p>
    <w:p>
      <w:pPr>
        <w:pStyle w:val="Compact"/>
        <w:numPr>
          <w:ilvl w:val="0"/>
          <w:numId w:val="1078"/>
        </w:numPr>
      </w:pPr>
      <w:r>
        <w:t xml:space="preserve">Risks, edge cases, and migration concerns.</w:t>
      </w:r>
    </w:p>
    <w:p>
      <w:pPr>
        <w:pStyle w:val="Compact"/>
        <w:numPr>
          <w:ilvl w:val="0"/>
          <w:numId w:val="1078"/>
        </w:numPr>
      </w:pPr>
      <w:r>
        <w:t xml:space="preserve">Documentation that must be updated.</w:t>
      </w:r>
    </w:p>
    <w:p>
      <w:pPr>
        <w:pStyle w:val="Compact"/>
        <w:numPr>
          <w:ilvl w:val="0"/>
          <w:numId w:val="1078"/>
        </w:numPr>
      </w:pPr>
      <w:r>
        <w:t xml:space="preserve">The recommended first slice.</w:t>
      </w:r>
    </w:p>
    <w:p>
      <w:pPr>
        <w:pStyle w:val="FirstParagraph"/>
      </w:pPr>
      <w:r>
        <w:t xml:space="preserve">Wait for approval before changing files.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2026-07-24T09:42:20Z</dcterms:created>
  <dcterms:modified xsi:type="dcterms:W3CDTF">2026-07-24T09:42:20Z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