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549BC" w14:textId="503E4975" w:rsidR="00E40225" w:rsidRPr="0029491F" w:rsidRDefault="00E40225" w:rsidP="00E40225">
      <w:pPr>
        <w:ind w:right="-91"/>
        <w:rPr>
          <w:rFonts w:ascii="Times New Roman" w:hAnsi="Times New Roman" w:cs="Times New Roman"/>
          <w:sz w:val="20"/>
          <w:szCs w:val="20"/>
        </w:rPr>
      </w:pPr>
      <w:r w:rsidRPr="0029491F">
        <w:rPr>
          <w:rFonts w:ascii="Times New Roman" w:hAnsi="Times New Roman" w:cs="Times New Roman"/>
          <w:sz w:val="20"/>
          <w:szCs w:val="20"/>
        </w:rPr>
        <w:t>The ABC University want to build a Web site for library management, including 3 activities: Book information management, Reader information management, Book loan and Book return management. Students who want to borrow books from the library must first register for a library card by class, library card includes information (Reader ID, full name, class name, date of birth, gender).</w:t>
      </w:r>
    </w:p>
    <w:p w14:paraId="3F3EBB07" w14:textId="0094F7E8" w:rsidR="00E40225" w:rsidRPr="0029491F" w:rsidRDefault="00E40225" w:rsidP="00E40225">
      <w:pPr>
        <w:ind w:right="-91"/>
        <w:rPr>
          <w:rFonts w:ascii="Times New Roman" w:hAnsi="Times New Roman" w:cs="Times New Roman"/>
          <w:sz w:val="20"/>
          <w:szCs w:val="20"/>
        </w:rPr>
      </w:pPr>
      <w:r w:rsidRPr="0029491F">
        <w:rPr>
          <w:rFonts w:ascii="Times New Roman" w:hAnsi="Times New Roman" w:cs="Times New Roman"/>
          <w:sz w:val="20"/>
          <w:szCs w:val="20"/>
        </w:rPr>
        <w:t>Then the librarian enters information about the library card into the system ad prints the library card to give to the students after one month. When the information about the library card is wrong, the systems allows to remove the library card of reader.</w:t>
      </w:r>
    </w:p>
    <w:p w14:paraId="6499DCF3" w14:textId="77777777" w:rsidR="00E40225" w:rsidRPr="0029491F" w:rsidRDefault="00E40225" w:rsidP="00E40225">
      <w:pPr>
        <w:ind w:right="-91"/>
        <w:rPr>
          <w:rFonts w:ascii="Times New Roman" w:hAnsi="Times New Roman" w:cs="Times New Roman"/>
          <w:sz w:val="20"/>
          <w:szCs w:val="20"/>
        </w:rPr>
      </w:pPr>
      <w:r w:rsidRPr="0029491F">
        <w:rPr>
          <w:rFonts w:ascii="Times New Roman" w:hAnsi="Times New Roman" w:cs="Times New Roman"/>
          <w:sz w:val="20"/>
          <w:szCs w:val="20"/>
        </w:rPr>
        <w:t xml:space="preserve">The books in the library a managed by title, each book in the library has many different copies. Information about book titles includes (Title ID, Reader ID, publisher, page number, size, authors, number of book), Information about book copies including(Copy ID, Book ID, condition status, Date). </w:t>
      </w:r>
    </w:p>
    <w:p w14:paraId="050C37C8" w14:textId="6DF7300F" w:rsidR="00E40225" w:rsidRPr="0029491F" w:rsidRDefault="00E40225" w:rsidP="00E40225">
      <w:pPr>
        <w:ind w:right="-91"/>
        <w:rPr>
          <w:rFonts w:ascii="Times New Roman" w:hAnsi="Times New Roman" w:cs="Times New Roman"/>
          <w:sz w:val="20"/>
          <w:szCs w:val="20"/>
        </w:rPr>
      </w:pPr>
      <w:r w:rsidRPr="0029491F">
        <w:rPr>
          <w:rFonts w:ascii="Times New Roman" w:hAnsi="Times New Roman" w:cs="Times New Roman"/>
          <w:sz w:val="20"/>
          <w:szCs w:val="20"/>
        </w:rPr>
        <w:t xml:space="preserve">When the library put new book into the library, the librarian is responsible for </w:t>
      </w:r>
      <w:proofErr w:type="spellStart"/>
      <w:r w:rsidRPr="0029491F">
        <w:rPr>
          <w:rFonts w:ascii="Times New Roman" w:hAnsi="Times New Roman" w:cs="Times New Roman"/>
          <w:sz w:val="20"/>
          <w:szCs w:val="20"/>
        </w:rPr>
        <w:t>intering</w:t>
      </w:r>
      <w:proofErr w:type="spellEnd"/>
      <w:r w:rsidRPr="0029491F">
        <w:rPr>
          <w:rFonts w:ascii="Times New Roman" w:hAnsi="Times New Roman" w:cs="Times New Roman"/>
          <w:sz w:val="20"/>
          <w:szCs w:val="20"/>
        </w:rPr>
        <w:t xml:space="preserve"> the book information into the library. If the book information is changed or removed from the library, the librarian correct the book information or delete the book from the library. </w:t>
      </w:r>
    </w:p>
    <w:p w14:paraId="40C49B25" w14:textId="77777777" w:rsidR="00E40225" w:rsidRPr="0029491F" w:rsidRDefault="00E40225" w:rsidP="00E40225">
      <w:pPr>
        <w:ind w:right="-91"/>
        <w:rPr>
          <w:rFonts w:ascii="Times New Roman" w:hAnsi="Times New Roman" w:cs="Times New Roman"/>
          <w:sz w:val="20"/>
          <w:szCs w:val="20"/>
        </w:rPr>
      </w:pPr>
      <w:r w:rsidRPr="0029491F">
        <w:rPr>
          <w:rFonts w:ascii="Times New Roman" w:hAnsi="Times New Roman" w:cs="Times New Roman"/>
          <w:sz w:val="20"/>
          <w:szCs w:val="20"/>
        </w:rPr>
        <w:t>The library managed books by areas, the titles are divided into different areas. Information of one areas includes (Area ID, major name, description).</w:t>
      </w:r>
    </w:p>
    <w:p w14:paraId="5180A9B7" w14:textId="77777777" w:rsidR="00E40225" w:rsidRPr="0029491F" w:rsidRDefault="00E40225" w:rsidP="00E40225">
      <w:pPr>
        <w:ind w:right="-91"/>
        <w:rPr>
          <w:rFonts w:ascii="Times New Roman" w:hAnsi="Times New Roman" w:cs="Times New Roman"/>
          <w:sz w:val="20"/>
          <w:szCs w:val="20"/>
        </w:rPr>
      </w:pPr>
      <w:r w:rsidRPr="0029491F">
        <w:rPr>
          <w:rFonts w:ascii="Times New Roman" w:hAnsi="Times New Roman" w:cs="Times New Roman"/>
          <w:sz w:val="20"/>
          <w:szCs w:val="20"/>
        </w:rPr>
        <w:t xml:space="preserve">Each reader can only borrow one book at a time. When a reader wants to borrow a book, he/she can find a book in the library and write information on the loan slip, including the book's ID, the reader's ID, and send it to the librarian. </w:t>
      </w:r>
    </w:p>
    <w:p w14:paraId="05EAEED3" w14:textId="77777777" w:rsidR="00E40225" w:rsidRPr="0029491F" w:rsidRDefault="00E40225" w:rsidP="00E40225">
      <w:pPr>
        <w:ind w:right="-91"/>
        <w:rPr>
          <w:rFonts w:ascii="Times New Roman" w:hAnsi="Times New Roman" w:cs="Times New Roman"/>
          <w:sz w:val="20"/>
          <w:szCs w:val="20"/>
        </w:rPr>
      </w:pPr>
      <w:r w:rsidRPr="0029491F">
        <w:rPr>
          <w:rFonts w:ascii="Times New Roman" w:hAnsi="Times New Roman" w:cs="Times New Roman"/>
          <w:sz w:val="20"/>
          <w:szCs w:val="20"/>
        </w:rPr>
        <w:t xml:space="preserve">The librarian records the loan slip Information to the system, keeps the reader's card and delivers the book to the reader. Borrowing slip information includes (Book ID, reader ID, library ID,, loan date, status). </w:t>
      </w:r>
    </w:p>
    <w:p w14:paraId="20D8D46B" w14:textId="77777777" w:rsidR="00E40225" w:rsidRPr="0029491F" w:rsidRDefault="00E40225" w:rsidP="00E40225">
      <w:pPr>
        <w:ind w:right="-91"/>
        <w:rPr>
          <w:rFonts w:ascii="Times New Roman" w:hAnsi="Times New Roman" w:cs="Times New Roman"/>
          <w:sz w:val="20"/>
          <w:szCs w:val="20"/>
        </w:rPr>
      </w:pPr>
      <w:r w:rsidRPr="0029491F">
        <w:rPr>
          <w:rFonts w:ascii="Times New Roman" w:hAnsi="Times New Roman" w:cs="Times New Roman"/>
          <w:sz w:val="20"/>
          <w:szCs w:val="20"/>
        </w:rPr>
        <w:t>When a reader returns a book, the librarian performs the book return function to record the return</w:t>
      </w:r>
    </w:p>
    <w:p w14:paraId="3959D674" w14:textId="77777777" w:rsidR="00E40225" w:rsidRPr="0029491F" w:rsidRDefault="00E40225" w:rsidP="00E40225">
      <w:pPr>
        <w:ind w:right="-91"/>
        <w:rPr>
          <w:rFonts w:ascii="Times New Roman" w:hAnsi="Times New Roman" w:cs="Times New Roman"/>
          <w:sz w:val="20"/>
          <w:szCs w:val="20"/>
        </w:rPr>
      </w:pPr>
      <w:r w:rsidRPr="0029491F">
        <w:rPr>
          <w:rFonts w:ascii="Times New Roman" w:hAnsi="Times New Roman" w:cs="Times New Roman"/>
          <w:sz w:val="20"/>
          <w:szCs w:val="20"/>
        </w:rPr>
        <w:t>status of the book for the loan slip. Periodically, the librarian must make statistical reports and send to the library leaders the following reports: Information about the most lent books, information about readers who have not returned books.</w:t>
      </w:r>
    </w:p>
    <w:p w14:paraId="4684E1DA" w14:textId="77777777" w:rsidR="00E40225" w:rsidRPr="0029491F" w:rsidRDefault="00E40225" w:rsidP="00E40225">
      <w:pPr>
        <w:ind w:right="-91"/>
        <w:rPr>
          <w:rFonts w:ascii="Times New Roman" w:hAnsi="Times New Roman" w:cs="Times New Roman"/>
          <w:sz w:val="20"/>
          <w:szCs w:val="20"/>
        </w:rPr>
      </w:pPr>
      <w:r w:rsidRPr="0029491F">
        <w:rPr>
          <w:rFonts w:ascii="Times New Roman" w:hAnsi="Times New Roman" w:cs="Times New Roman"/>
          <w:sz w:val="20"/>
          <w:szCs w:val="20"/>
        </w:rPr>
        <w:t xml:space="preserve">To manage end users, in the library there is a staff member who plays the role of administrator. </w:t>
      </w:r>
    </w:p>
    <w:p w14:paraId="72D94D7F" w14:textId="77777777" w:rsidR="00E40225" w:rsidRPr="0029491F" w:rsidRDefault="00E40225" w:rsidP="00E40225">
      <w:pPr>
        <w:ind w:right="-91"/>
        <w:rPr>
          <w:rFonts w:ascii="Times New Roman" w:hAnsi="Times New Roman" w:cs="Times New Roman"/>
          <w:sz w:val="20"/>
          <w:szCs w:val="20"/>
        </w:rPr>
      </w:pPr>
      <w:r w:rsidRPr="0029491F">
        <w:rPr>
          <w:rFonts w:ascii="Times New Roman" w:hAnsi="Times New Roman" w:cs="Times New Roman"/>
          <w:sz w:val="20"/>
          <w:szCs w:val="20"/>
        </w:rPr>
        <w:t xml:space="preserve">This employee has the right to manage information of end users. If there is a new librarian, the administrator updates librarian information to the system, creates an account and grants permissions to library staff. When library staff information is incorrect or removed from the system, the administrator edits or deletes this librarian’s information </w:t>
      </w:r>
      <w:proofErr w:type="spellStart"/>
      <w:r w:rsidRPr="0029491F">
        <w:rPr>
          <w:rFonts w:ascii="Times New Roman" w:hAnsi="Times New Roman" w:cs="Times New Roman"/>
          <w:sz w:val="20"/>
          <w:szCs w:val="20"/>
        </w:rPr>
        <w:t>frora</w:t>
      </w:r>
      <w:proofErr w:type="spellEnd"/>
      <w:r w:rsidRPr="0029491F">
        <w:rPr>
          <w:rFonts w:ascii="Times New Roman" w:hAnsi="Times New Roman" w:cs="Times New Roman"/>
          <w:sz w:val="20"/>
          <w:szCs w:val="20"/>
        </w:rPr>
        <w:t xml:space="preserve"> the system.  The administrator and the librarian must log in before doing any task.</w:t>
      </w:r>
    </w:p>
    <w:p w14:paraId="41F65449" w14:textId="77777777" w:rsidR="00E40225" w:rsidRPr="0029491F" w:rsidRDefault="00E40225" w:rsidP="00E40225">
      <w:pPr>
        <w:ind w:right="-91"/>
        <w:rPr>
          <w:rFonts w:ascii="Times New Roman" w:hAnsi="Times New Roman" w:cs="Times New Roman"/>
          <w:sz w:val="20"/>
          <w:szCs w:val="20"/>
        </w:rPr>
      </w:pPr>
      <w:r w:rsidRPr="0029491F">
        <w:rPr>
          <w:rFonts w:ascii="Times New Roman" w:hAnsi="Times New Roman" w:cs="Times New Roman"/>
          <w:sz w:val="20"/>
          <w:szCs w:val="20"/>
        </w:rPr>
        <w:t xml:space="preserve">This application must run as fast as possible and 24/24, 7 days over one week. It allows more than 1000 people accessing at the same time. The system ensures the high available and high security. There are 2 web server and 2 SQL server database server running standby mode. </w:t>
      </w:r>
    </w:p>
    <w:p w14:paraId="4F4BF864" w14:textId="4D02F1A9" w:rsidR="00E40225" w:rsidRDefault="00E40225" w:rsidP="00E40225">
      <w:pPr>
        <w:ind w:right="-91"/>
        <w:rPr>
          <w:rFonts w:ascii="Times New Roman" w:hAnsi="Times New Roman" w:cs="Times New Roman"/>
          <w:sz w:val="20"/>
          <w:szCs w:val="20"/>
        </w:rPr>
      </w:pPr>
      <w:r w:rsidRPr="0029491F">
        <w:rPr>
          <w:rFonts w:ascii="Times New Roman" w:hAnsi="Times New Roman" w:cs="Times New Roman"/>
          <w:sz w:val="20"/>
          <w:szCs w:val="20"/>
        </w:rPr>
        <w:t xml:space="preserve">Besides, there is one firewall for security monitoring, There are 2 FTTH with </w:t>
      </w:r>
      <w:proofErr w:type="spellStart"/>
      <w:r w:rsidRPr="0029491F">
        <w:rPr>
          <w:rFonts w:ascii="Times New Roman" w:hAnsi="Times New Roman" w:cs="Times New Roman"/>
          <w:sz w:val="20"/>
          <w:szCs w:val="20"/>
        </w:rPr>
        <w:t>bandwith</w:t>
      </w:r>
      <w:proofErr w:type="spellEnd"/>
      <w:r w:rsidRPr="0029491F">
        <w:rPr>
          <w:rFonts w:ascii="Times New Roman" w:hAnsi="Times New Roman" w:cs="Times New Roman"/>
          <w:sz w:val="20"/>
          <w:szCs w:val="20"/>
        </w:rPr>
        <w:t xml:space="preserve"> about 10Mbs provides by 2 ISP (FPT &amp; Viettel) which connected to 2 different routers running standby mode This application is built by MVC model with Java language and data storage is average 1TB/year. This system and </w:t>
      </w:r>
      <w:proofErr w:type="spellStart"/>
      <w:r w:rsidRPr="0029491F">
        <w:rPr>
          <w:rFonts w:ascii="Times New Roman" w:hAnsi="Times New Roman" w:cs="Times New Roman"/>
          <w:sz w:val="20"/>
          <w:szCs w:val="20"/>
        </w:rPr>
        <w:t>ess</w:t>
      </w:r>
      <w:proofErr w:type="spellEnd"/>
      <w:r w:rsidRPr="0029491F">
        <w:rPr>
          <w:rFonts w:ascii="Times New Roman" w:hAnsi="Times New Roman" w:cs="Times New Roman"/>
          <w:sz w:val="20"/>
          <w:szCs w:val="20"/>
        </w:rPr>
        <w:t xml:space="preserve"> backup by daily, weekly and yearly.</w:t>
      </w:r>
    </w:p>
    <w:p w14:paraId="04FDB777" w14:textId="14740642" w:rsidR="0029491F" w:rsidRDefault="0029491F" w:rsidP="00E40225">
      <w:pPr>
        <w:ind w:right="-91"/>
        <w:rPr>
          <w:rFonts w:ascii="Times New Roman" w:hAnsi="Times New Roman" w:cs="Times New Roman"/>
          <w:sz w:val="20"/>
          <w:szCs w:val="20"/>
        </w:rPr>
      </w:pPr>
    </w:p>
    <w:p w14:paraId="4220C407" w14:textId="7E0D2744" w:rsidR="0029491F" w:rsidRDefault="0029491F" w:rsidP="00E40225">
      <w:pPr>
        <w:ind w:right="-91"/>
        <w:rPr>
          <w:rFonts w:ascii="Times New Roman" w:hAnsi="Times New Roman" w:cs="Times New Roman"/>
          <w:sz w:val="20"/>
          <w:szCs w:val="20"/>
        </w:rPr>
      </w:pPr>
    </w:p>
    <w:p w14:paraId="59A85D07" w14:textId="2B05C32A" w:rsidR="0029491F" w:rsidRDefault="0029491F" w:rsidP="00E40225">
      <w:pPr>
        <w:ind w:right="-91"/>
        <w:rPr>
          <w:rFonts w:ascii="Times New Roman" w:hAnsi="Times New Roman" w:cs="Times New Roman"/>
          <w:sz w:val="20"/>
          <w:szCs w:val="20"/>
        </w:rPr>
      </w:pPr>
    </w:p>
    <w:p w14:paraId="171CF222" w14:textId="4C81CDF4" w:rsidR="0029491F" w:rsidRDefault="0029491F" w:rsidP="00E40225">
      <w:pPr>
        <w:ind w:right="-91"/>
        <w:rPr>
          <w:rFonts w:ascii="Times New Roman" w:hAnsi="Times New Roman" w:cs="Times New Roman"/>
          <w:sz w:val="20"/>
          <w:szCs w:val="20"/>
        </w:rPr>
      </w:pPr>
    </w:p>
    <w:p w14:paraId="2AC6EE0C" w14:textId="77777777" w:rsidR="0029491F" w:rsidRPr="0029491F" w:rsidRDefault="0029491F" w:rsidP="00E40225">
      <w:pPr>
        <w:ind w:right="-91"/>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5658"/>
        <w:gridCol w:w="3692"/>
      </w:tblGrid>
      <w:tr w:rsidR="0029491F" w14:paraId="6E85334C" w14:textId="77777777" w:rsidTr="0029491F">
        <w:tc>
          <w:tcPr>
            <w:tcW w:w="4675" w:type="dxa"/>
          </w:tcPr>
          <w:p w14:paraId="648B249E" w14:textId="0498E987" w:rsidR="0029491F" w:rsidRDefault="0029491F" w:rsidP="000A647E">
            <w:pPr>
              <w:rPr>
                <w:rFonts w:ascii="Times New Roman" w:hAnsi="Times New Roman" w:cs="Times New Roman"/>
                <w:sz w:val="28"/>
                <w:szCs w:val="28"/>
              </w:rPr>
            </w:pPr>
            <w:r w:rsidRPr="000A647E">
              <w:rPr>
                <w:rFonts w:ascii="Times New Roman" w:hAnsi="Times New Roman" w:cs="Times New Roman"/>
                <w:sz w:val="28"/>
                <w:szCs w:val="28"/>
              </w:rPr>
              <w:lastRenderedPageBreak/>
              <w:drawing>
                <wp:inline distT="0" distB="0" distL="0" distR="0" wp14:anchorId="79439850" wp14:editId="31371EB6">
                  <wp:extent cx="8745340" cy="3456091"/>
                  <wp:effectExtent l="0" t="3175"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rot="16200000">
                            <a:off x="0" y="0"/>
                            <a:ext cx="8807148" cy="3480517"/>
                          </a:xfrm>
                          <a:prstGeom prst="rect">
                            <a:avLst/>
                          </a:prstGeom>
                        </pic:spPr>
                      </pic:pic>
                    </a:graphicData>
                  </a:graphic>
                </wp:inline>
              </w:drawing>
            </w:r>
          </w:p>
        </w:tc>
        <w:tc>
          <w:tcPr>
            <w:tcW w:w="4675" w:type="dxa"/>
          </w:tcPr>
          <w:p w14:paraId="4908B7EF" w14:textId="2CA7051F" w:rsidR="0029491F" w:rsidRDefault="0029491F" w:rsidP="000A647E">
            <w:pPr>
              <w:rPr>
                <w:rFonts w:ascii="Times New Roman" w:hAnsi="Times New Roman" w:cs="Times New Roman"/>
                <w:sz w:val="28"/>
                <w:szCs w:val="28"/>
              </w:rPr>
            </w:pPr>
            <w:r w:rsidRPr="000A647E">
              <w:rPr>
                <w:rFonts w:ascii="Times New Roman" w:hAnsi="Times New Roman" w:cs="Times New Roman"/>
                <w:sz w:val="20"/>
                <w:szCs w:val="20"/>
              </w:rPr>
              <w:t>Use case diagram for Book loan and Book return management in this system</w:t>
            </w:r>
          </w:p>
        </w:tc>
      </w:tr>
    </w:tbl>
    <w:p w14:paraId="7050FF55" w14:textId="6F68051C" w:rsidR="00F05A18" w:rsidRDefault="00F05A18" w:rsidP="000A647E">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6258"/>
        <w:gridCol w:w="3092"/>
      </w:tblGrid>
      <w:tr w:rsidR="0029491F" w14:paraId="0562423C" w14:textId="77777777" w:rsidTr="0029491F">
        <w:tc>
          <w:tcPr>
            <w:tcW w:w="4675" w:type="dxa"/>
          </w:tcPr>
          <w:p w14:paraId="024C3052" w14:textId="22CC5ECF" w:rsidR="0029491F" w:rsidRDefault="0029491F" w:rsidP="0029491F">
            <w:pPr>
              <w:rPr>
                <w:rFonts w:ascii="Times New Roman" w:hAnsi="Times New Roman" w:cs="Times New Roman"/>
                <w:sz w:val="20"/>
                <w:szCs w:val="20"/>
              </w:rPr>
            </w:pPr>
            <w:r>
              <w:rPr>
                <w:rFonts w:ascii="Times New Roman" w:hAnsi="Times New Roman" w:cs="Times New Roman"/>
                <w:noProof/>
                <w:sz w:val="28"/>
                <w:szCs w:val="28"/>
              </w:rPr>
              <w:drawing>
                <wp:inline distT="0" distB="0" distL="0" distR="0" wp14:anchorId="155DE45F" wp14:editId="20019BBA">
                  <wp:extent cx="3836716" cy="655036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6004" cy="6566225"/>
                          </a:xfrm>
                          <a:prstGeom prst="rect">
                            <a:avLst/>
                          </a:prstGeom>
                          <a:noFill/>
                          <a:ln>
                            <a:noFill/>
                          </a:ln>
                        </pic:spPr>
                      </pic:pic>
                    </a:graphicData>
                  </a:graphic>
                </wp:inline>
              </w:drawing>
            </w:r>
          </w:p>
        </w:tc>
        <w:tc>
          <w:tcPr>
            <w:tcW w:w="4675" w:type="dxa"/>
          </w:tcPr>
          <w:p w14:paraId="3FE6694B" w14:textId="5C303668" w:rsidR="0029491F" w:rsidRDefault="00206623" w:rsidP="0029491F">
            <w:pPr>
              <w:rPr>
                <w:rFonts w:ascii="Times New Roman" w:hAnsi="Times New Roman" w:cs="Times New Roman"/>
                <w:sz w:val="20"/>
                <w:szCs w:val="20"/>
              </w:rPr>
            </w:pPr>
            <w:r w:rsidRPr="00206623">
              <w:rPr>
                <w:rFonts w:ascii="Times New Roman" w:hAnsi="Times New Roman" w:cs="Times New Roman"/>
                <w:sz w:val="20"/>
                <w:szCs w:val="20"/>
              </w:rPr>
              <w:t xml:space="preserve">activity diagram for Book </w:t>
            </w:r>
            <w:proofErr w:type="spellStart"/>
            <w:r w:rsidRPr="00206623">
              <w:rPr>
                <w:rFonts w:ascii="Times New Roman" w:hAnsi="Times New Roman" w:cs="Times New Roman"/>
                <w:sz w:val="20"/>
                <w:szCs w:val="20"/>
              </w:rPr>
              <w:t>infomation</w:t>
            </w:r>
            <w:proofErr w:type="spellEnd"/>
            <w:r w:rsidRPr="00206623">
              <w:rPr>
                <w:rFonts w:ascii="Times New Roman" w:hAnsi="Times New Roman" w:cs="Times New Roman"/>
                <w:sz w:val="20"/>
                <w:szCs w:val="20"/>
              </w:rPr>
              <w:t xml:space="preserve"> management in this systems</w:t>
            </w:r>
            <w:r w:rsidRPr="0029491F">
              <w:rPr>
                <w:rFonts w:ascii="Times New Roman" w:hAnsi="Times New Roman" w:cs="Times New Roman"/>
                <w:sz w:val="20"/>
                <w:szCs w:val="20"/>
              </w:rPr>
              <w:t xml:space="preserve"> </w:t>
            </w:r>
          </w:p>
        </w:tc>
      </w:tr>
    </w:tbl>
    <w:p w14:paraId="2577D1EB" w14:textId="77777777" w:rsidR="0029491F" w:rsidRDefault="0029491F" w:rsidP="0029491F">
      <w:pPr>
        <w:rPr>
          <w:rFonts w:ascii="Times New Roman" w:hAnsi="Times New Roman" w:cs="Times New Roman"/>
          <w:sz w:val="20"/>
          <w:szCs w:val="20"/>
        </w:rPr>
      </w:pPr>
    </w:p>
    <w:p w14:paraId="2D979685" w14:textId="1B799817" w:rsidR="00E40225" w:rsidRDefault="00E40225" w:rsidP="0029491F">
      <w:pPr>
        <w:rPr>
          <w:rFonts w:ascii="Times New Roman" w:hAnsi="Times New Roman" w:cs="Times New Roman"/>
          <w:sz w:val="28"/>
          <w:szCs w:val="28"/>
        </w:rPr>
      </w:pPr>
    </w:p>
    <w:p w14:paraId="5C36ED9E" w14:textId="77777777" w:rsidR="001F2A32" w:rsidRDefault="001F2A32" w:rsidP="001F2A32">
      <w:pPr>
        <w:jc w:val="center"/>
        <w:rPr>
          <w:rFonts w:ascii="Times New Roman" w:hAnsi="Times New Roman" w:cs="Times New Roman"/>
          <w:sz w:val="28"/>
          <w:szCs w:val="28"/>
        </w:rPr>
      </w:pPr>
    </w:p>
    <w:p w14:paraId="706EC0BB" w14:textId="1FD25764" w:rsidR="00E40225" w:rsidRDefault="00E40225">
      <w:pPr>
        <w:rPr>
          <w:rFonts w:ascii="Times New Roman" w:hAnsi="Times New Roman" w:cs="Times New Roman"/>
          <w:sz w:val="28"/>
          <w:szCs w:val="28"/>
        </w:rPr>
      </w:pPr>
    </w:p>
    <w:p w14:paraId="4F770801" w14:textId="77777777" w:rsidR="0058329A" w:rsidRPr="00A57F6E" w:rsidRDefault="0058329A" w:rsidP="0058329A">
      <w:pPr>
        <w:ind w:right="-91"/>
        <w:rPr>
          <w:rFonts w:ascii="Times New Roman" w:hAnsi="Times New Roman" w:cs="Times New Roman"/>
          <w:sz w:val="28"/>
          <w:szCs w:val="28"/>
        </w:rPr>
      </w:pPr>
      <w:r>
        <w:rPr>
          <w:rFonts w:ascii="Times New Roman" w:hAnsi="Times New Roman" w:cs="Times New Roman"/>
          <w:sz w:val="28"/>
          <w:szCs w:val="28"/>
        </w:rPr>
        <w:lastRenderedPageBreak/>
        <w:t xml:space="preserve">sequence diagram when the administrator update librarian’s information in </w:t>
      </w:r>
      <w:proofErr w:type="spellStart"/>
      <w:r>
        <w:rPr>
          <w:rFonts w:ascii="Times New Roman" w:hAnsi="Times New Roman" w:cs="Times New Roman"/>
          <w:sz w:val="28"/>
          <w:szCs w:val="28"/>
        </w:rPr>
        <w:t>tis</w:t>
      </w:r>
      <w:proofErr w:type="spellEnd"/>
      <w:r>
        <w:rPr>
          <w:rFonts w:ascii="Times New Roman" w:hAnsi="Times New Roman" w:cs="Times New Roman"/>
          <w:sz w:val="28"/>
          <w:szCs w:val="28"/>
        </w:rPr>
        <w:t xml:space="preserve"> system</w:t>
      </w:r>
    </w:p>
    <w:p w14:paraId="58AC3464" w14:textId="69E734DC" w:rsidR="00E40225" w:rsidRDefault="0058329A">
      <w:pPr>
        <w:rPr>
          <w:rFonts w:ascii="Times New Roman" w:hAnsi="Times New Roman" w:cs="Times New Roman"/>
          <w:sz w:val="28"/>
          <w:szCs w:val="28"/>
        </w:rPr>
      </w:pPr>
      <w:r w:rsidRPr="0058329A">
        <w:rPr>
          <w:rFonts w:ascii="Times New Roman" w:hAnsi="Times New Roman" w:cs="Times New Roman"/>
          <w:sz w:val="28"/>
          <w:szCs w:val="28"/>
        </w:rPr>
        <w:drawing>
          <wp:inline distT="0" distB="0" distL="0" distR="0" wp14:anchorId="65E3DB60" wp14:editId="7163E197">
            <wp:extent cx="5167350" cy="341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7350" cy="3419500"/>
                    </a:xfrm>
                    <a:prstGeom prst="rect">
                      <a:avLst/>
                    </a:prstGeom>
                  </pic:spPr>
                </pic:pic>
              </a:graphicData>
            </a:graphic>
          </wp:inline>
        </w:drawing>
      </w:r>
    </w:p>
    <w:p w14:paraId="267553CD" w14:textId="7E1C9950" w:rsidR="00E40225" w:rsidRDefault="00E40225">
      <w:pPr>
        <w:rPr>
          <w:rFonts w:ascii="Times New Roman" w:hAnsi="Times New Roman" w:cs="Times New Roman"/>
          <w:sz w:val="28"/>
          <w:szCs w:val="28"/>
        </w:rPr>
      </w:pPr>
    </w:p>
    <w:p w14:paraId="2A329AF5" w14:textId="53774D51" w:rsidR="00E40225" w:rsidRDefault="00E40225">
      <w:pPr>
        <w:rPr>
          <w:rFonts w:ascii="Times New Roman" w:hAnsi="Times New Roman" w:cs="Times New Roman"/>
          <w:sz w:val="28"/>
          <w:szCs w:val="28"/>
        </w:rPr>
      </w:pPr>
    </w:p>
    <w:p w14:paraId="22DDF811" w14:textId="38825D46" w:rsidR="00560577" w:rsidRDefault="00560577">
      <w:pPr>
        <w:rPr>
          <w:rFonts w:ascii="Times New Roman" w:hAnsi="Times New Roman" w:cs="Times New Roman"/>
          <w:sz w:val="28"/>
          <w:szCs w:val="28"/>
        </w:rPr>
      </w:pPr>
    </w:p>
    <w:p w14:paraId="7C4109A3" w14:textId="661BAFCB" w:rsidR="00560577" w:rsidRDefault="00560577">
      <w:pPr>
        <w:rPr>
          <w:rFonts w:ascii="Times New Roman" w:hAnsi="Times New Roman" w:cs="Times New Roman"/>
          <w:sz w:val="28"/>
          <w:szCs w:val="28"/>
        </w:rPr>
      </w:pPr>
    </w:p>
    <w:p w14:paraId="4F33E912" w14:textId="158127B7" w:rsidR="00560577" w:rsidRDefault="00560577">
      <w:pPr>
        <w:rPr>
          <w:rFonts w:ascii="Times New Roman" w:hAnsi="Times New Roman" w:cs="Times New Roman"/>
          <w:sz w:val="28"/>
          <w:szCs w:val="28"/>
        </w:rPr>
      </w:pPr>
    </w:p>
    <w:p w14:paraId="16DD5899" w14:textId="449C9323" w:rsidR="00560577" w:rsidRDefault="00560577">
      <w:pPr>
        <w:rPr>
          <w:rFonts w:ascii="Times New Roman" w:hAnsi="Times New Roman" w:cs="Times New Roman"/>
          <w:sz w:val="28"/>
          <w:szCs w:val="28"/>
        </w:rPr>
      </w:pPr>
    </w:p>
    <w:p w14:paraId="45C59056" w14:textId="473F1F4A" w:rsidR="00560577" w:rsidRDefault="00560577">
      <w:pPr>
        <w:rPr>
          <w:rFonts w:ascii="Times New Roman" w:hAnsi="Times New Roman" w:cs="Times New Roman"/>
          <w:sz w:val="28"/>
          <w:szCs w:val="28"/>
        </w:rPr>
      </w:pPr>
    </w:p>
    <w:p w14:paraId="5BA030E0" w14:textId="2B7FD6CB" w:rsidR="00560577" w:rsidRDefault="00560577">
      <w:pPr>
        <w:rPr>
          <w:rFonts w:ascii="Times New Roman" w:hAnsi="Times New Roman" w:cs="Times New Roman"/>
          <w:sz w:val="28"/>
          <w:szCs w:val="28"/>
        </w:rPr>
      </w:pPr>
    </w:p>
    <w:p w14:paraId="62600648" w14:textId="18DDDE83" w:rsidR="00560577" w:rsidRDefault="00560577">
      <w:pPr>
        <w:rPr>
          <w:rFonts w:ascii="Times New Roman" w:hAnsi="Times New Roman" w:cs="Times New Roman"/>
          <w:sz w:val="28"/>
          <w:szCs w:val="28"/>
        </w:rPr>
      </w:pPr>
    </w:p>
    <w:p w14:paraId="12ADFFB7" w14:textId="3837C4D5" w:rsidR="00560577" w:rsidRDefault="00560577">
      <w:pPr>
        <w:rPr>
          <w:rFonts w:ascii="Times New Roman" w:hAnsi="Times New Roman" w:cs="Times New Roman"/>
          <w:sz w:val="28"/>
          <w:szCs w:val="28"/>
        </w:rPr>
      </w:pPr>
    </w:p>
    <w:p w14:paraId="4E86DF71" w14:textId="2736D781" w:rsidR="00560577" w:rsidRDefault="00560577">
      <w:pPr>
        <w:rPr>
          <w:rFonts w:ascii="Times New Roman" w:hAnsi="Times New Roman" w:cs="Times New Roman"/>
          <w:sz w:val="28"/>
          <w:szCs w:val="28"/>
        </w:rPr>
      </w:pPr>
    </w:p>
    <w:p w14:paraId="7DF64773" w14:textId="6C2013F1" w:rsidR="00560577" w:rsidRDefault="00560577">
      <w:pPr>
        <w:rPr>
          <w:rFonts w:ascii="Times New Roman" w:hAnsi="Times New Roman" w:cs="Times New Roman"/>
          <w:sz w:val="28"/>
          <w:szCs w:val="28"/>
        </w:rPr>
      </w:pPr>
    </w:p>
    <w:p w14:paraId="25A9E67C" w14:textId="77777777" w:rsidR="00560577" w:rsidRDefault="00560577">
      <w:pPr>
        <w:rPr>
          <w:rFonts w:ascii="Times New Roman" w:hAnsi="Times New Roman" w:cs="Times New Roman"/>
          <w:sz w:val="28"/>
          <w:szCs w:val="28"/>
        </w:rPr>
      </w:pPr>
    </w:p>
    <w:p w14:paraId="3A2C7374" w14:textId="671A4196" w:rsidR="00E40225" w:rsidRDefault="0008628D">
      <w:pPr>
        <w:rPr>
          <w:rFonts w:ascii="Times New Roman" w:hAnsi="Times New Roman" w:cs="Times New Roman"/>
          <w:sz w:val="28"/>
          <w:szCs w:val="28"/>
        </w:rPr>
      </w:pPr>
      <w:r w:rsidRPr="00A57F6E">
        <w:rPr>
          <w:rFonts w:ascii="Times New Roman" w:hAnsi="Times New Roman" w:cs="Times New Roman"/>
          <w:sz w:val="28"/>
          <w:szCs w:val="28"/>
        </w:rPr>
        <w:lastRenderedPageBreak/>
        <w:t xml:space="preserve">state diagram when the librarian remove library card of reader </w:t>
      </w:r>
      <w:proofErr w:type="spellStart"/>
      <w:r w:rsidRPr="00A57F6E">
        <w:rPr>
          <w:rFonts w:ascii="Times New Roman" w:hAnsi="Times New Roman" w:cs="Times New Roman"/>
          <w:sz w:val="28"/>
          <w:szCs w:val="28"/>
        </w:rPr>
        <w:t>i</w:t>
      </w:r>
      <w:proofErr w:type="spellEnd"/>
      <w:r w:rsidRPr="00A57F6E">
        <w:rPr>
          <w:rFonts w:ascii="Times New Roman" w:hAnsi="Times New Roman" w:cs="Times New Roman"/>
          <w:sz w:val="28"/>
          <w:szCs w:val="28"/>
        </w:rPr>
        <w:t xml:space="preserve"> this system</w:t>
      </w:r>
    </w:p>
    <w:p w14:paraId="3B2ABAF6" w14:textId="1C43063C" w:rsidR="00E40225" w:rsidRDefault="0008628D" w:rsidP="0008628D">
      <w:pPr>
        <w:jc w:val="center"/>
      </w:pPr>
      <w:r w:rsidRPr="0008628D">
        <w:drawing>
          <wp:inline distT="0" distB="0" distL="0" distR="0" wp14:anchorId="79164312" wp14:editId="6617F9B4">
            <wp:extent cx="4305331" cy="39529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5331" cy="3952904"/>
                    </a:xfrm>
                    <a:prstGeom prst="rect">
                      <a:avLst/>
                    </a:prstGeom>
                  </pic:spPr>
                </pic:pic>
              </a:graphicData>
            </a:graphic>
          </wp:inline>
        </w:drawing>
      </w:r>
    </w:p>
    <w:p w14:paraId="5252FA19" w14:textId="509F855D" w:rsidR="00560577" w:rsidRDefault="00560577" w:rsidP="0008628D">
      <w:pPr>
        <w:jc w:val="center"/>
      </w:pPr>
    </w:p>
    <w:p w14:paraId="12CC33BA" w14:textId="77777777" w:rsidR="00560577" w:rsidRDefault="00560577" w:rsidP="0008628D">
      <w:pPr>
        <w:jc w:val="center"/>
      </w:pPr>
    </w:p>
    <w:p w14:paraId="14005406" w14:textId="77777777" w:rsidR="00560577" w:rsidRDefault="00560577" w:rsidP="0008628D">
      <w:pPr>
        <w:jc w:val="center"/>
      </w:pPr>
    </w:p>
    <w:p w14:paraId="11F00942" w14:textId="77777777" w:rsidR="00560577" w:rsidRDefault="00560577" w:rsidP="0008628D">
      <w:pPr>
        <w:jc w:val="center"/>
      </w:pPr>
    </w:p>
    <w:p w14:paraId="51770D30" w14:textId="77777777" w:rsidR="00560577" w:rsidRDefault="00560577" w:rsidP="0008628D">
      <w:pPr>
        <w:jc w:val="center"/>
      </w:pPr>
    </w:p>
    <w:p w14:paraId="7C104710" w14:textId="77777777" w:rsidR="00560577" w:rsidRDefault="00560577" w:rsidP="0008628D">
      <w:pPr>
        <w:jc w:val="center"/>
      </w:pPr>
    </w:p>
    <w:p w14:paraId="1B9DDF00" w14:textId="77777777" w:rsidR="00560577" w:rsidRDefault="00560577" w:rsidP="0008628D">
      <w:pPr>
        <w:jc w:val="center"/>
      </w:pPr>
    </w:p>
    <w:p w14:paraId="712CBDBC" w14:textId="77777777" w:rsidR="00560577" w:rsidRDefault="00560577" w:rsidP="0008628D">
      <w:pPr>
        <w:jc w:val="center"/>
      </w:pPr>
    </w:p>
    <w:p w14:paraId="7D51B524" w14:textId="77777777" w:rsidR="00560577" w:rsidRDefault="00560577" w:rsidP="0008628D">
      <w:pPr>
        <w:jc w:val="center"/>
      </w:pPr>
    </w:p>
    <w:p w14:paraId="6E898A1B" w14:textId="77777777" w:rsidR="00560577" w:rsidRDefault="00560577" w:rsidP="0008628D">
      <w:pPr>
        <w:jc w:val="center"/>
      </w:pPr>
    </w:p>
    <w:p w14:paraId="3FC9BEBC" w14:textId="77777777" w:rsidR="00560577" w:rsidRDefault="00560577" w:rsidP="0008628D">
      <w:pPr>
        <w:jc w:val="center"/>
      </w:pPr>
    </w:p>
    <w:p w14:paraId="59278546" w14:textId="77777777" w:rsidR="00560577" w:rsidRDefault="00560577" w:rsidP="0008628D">
      <w:pPr>
        <w:jc w:val="center"/>
      </w:pPr>
    </w:p>
    <w:p w14:paraId="522A0B6F" w14:textId="77777777" w:rsidR="00560577" w:rsidRDefault="00560577" w:rsidP="0008628D">
      <w:pPr>
        <w:jc w:val="center"/>
      </w:pPr>
    </w:p>
    <w:p w14:paraId="1AAE4544" w14:textId="77777777" w:rsidR="00560577" w:rsidRDefault="00560577" w:rsidP="0008628D">
      <w:pPr>
        <w:jc w:val="center"/>
      </w:pPr>
    </w:p>
    <w:p w14:paraId="134225E0" w14:textId="2AA3F029" w:rsidR="00560577" w:rsidRDefault="00560577" w:rsidP="00560577">
      <w:r>
        <w:t>Component</w:t>
      </w:r>
    </w:p>
    <w:p w14:paraId="54E115FD" w14:textId="3EE93279" w:rsidR="00560577" w:rsidRDefault="00560577" w:rsidP="0008628D">
      <w:pPr>
        <w:jc w:val="center"/>
      </w:pPr>
      <w:r w:rsidRPr="00560577">
        <w:drawing>
          <wp:inline distT="0" distB="0" distL="0" distR="0" wp14:anchorId="540E2537" wp14:editId="12F4B3B9">
            <wp:extent cx="5943600" cy="41287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28770"/>
                    </a:xfrm>
                    <a:prstGeom prst="rect">
                      <a:avLst/>
                    </a:prstGeom>
                  </pic:spPr>
                </pic:pic>
              </a:graphicData>
            </a:graphic>
          </wp:inline>
        </w:drawing>
      </w:r>
    </w:p>
    <w:sectPr w:rsidR="00560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225"/>
    <w:rsid w:val="0008628D"/>
    <w:rsid w:val="000A647E"/>
    <w:rsid w:val="001F2A32"/>
    <w:rsid w:val="00206623"/>
    <w:rsid w:val="0029491F"/>
    <w:rsid w:val="002F5C8F"/>
    <w:rsid w:val="004816A5"/>
    <w:rsid w:val="00560577"/>
    <w:rsid w:val="0058329A"/>
    <w:rsid w:val="00E40225"/>
    <w:rsid w:val="00E66CDE"/>
    <w:rsid w:val="00F05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1CF5"/>
  <w15:chartTrackingRefBased/>
  <w15:docId w15:val="{C01DBBD6-C105-4A6C-8D7F-95377467A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2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4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Nguyen</dc:creator>
  <cp:keywords/>
  <dc:description/>
  <cp:lastModifiedBy>Jay Nguyen</cp:lastModifiedBy>
  <cp:revision>7</cp:revision>
  <dcterms:created xsi:type="dcterms:W3CDTF">2023-10-21T01:56:00Z</dcterms:created>
  <dcterms:modified xsi:type="dcterms:W3CDTF">2023-10-21T04:59:00Z</dcterms:modified>
</cp:coreProperties>
</file>