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140" w:rsidRPr="00EB6140" w:rsidRDefault="00EB6140">
      <w:pPr>
        <w:rPr>
          <w:rFonts w:ascii="Arial" w:hAnsi="Arial"/>
        </w:rPr>
      </w:pPr>
      <w:r w:rsidRPr="00EB6140">
        <w:rPr>
          <w:rFonts w:ascii="Arial" w:hAnsi="Arial"/>
        </w:rPr>
        <w:t>Lesson Plan 1 – Rationale</w:t>
      </w:r>
    </w:p>
    <w:p w:rsidR="00EB6140" w:rsidRPr="00EB6140" w:rsidRDefault="00EB6140">
      <w:pPr>
        <w:rPr>
          <w:rFonts w:ascii="Arial" w:hAnsi="Arial"/>
        </w:rPr>
      </w:pPr>
    </w:p>
    <w:p w:rsidR="00D318FD" w:rsidRDefault="00A27254">
      <w:pPr>
        <w:rPr>
          <w:rFonts w:ascii="Arial" w:hAnsi="Arial"/>
        </w:rPr>
      </w:pPr>
      <w:r>
        <w:rPr>
          <w:rFonts w:ascii="Arial" w:hAnsi="Arial"/>
        </w:rPr>
        <w:t xml:space="preserve">The attainment targets for this lesson are </w:t>
      </w:r>
      <w:r w:rsidR="00AE3EED">
        <w:rPr>
          <w:rFonts w:ascii="Arial" w:hAnsi="Arial"/>
        </w:rPr>
        <w:t>m</w:t>
      </w:r>
      <w:r>
        <w:rPr>
          <w:rFonts w:ascii="Arial" w:hAnsi="Arial"/>
        </w:rPr>
        <w:t>ainly</w:t>
      </w:r>
      <w:r w:rsidR="00AE3EED">
        <w:rPr>
          <w:rFonts w:ascii="Arial" w:hAnsi="Arial"/>
        </w:rPr>
        <w:t xml:space="preserve"> at level 2</w:t>
      </w:r>
      <w:r>
        <w:rPr>
          <w:rFonts w:ascii="Arial" w:hAnsi="Arial"/>
        </w:rPr>
        <w:t xml:space="preserve"> as this is the first lesson in a series and an introduction to be built upon and up-leveled in future lessons.</w:t>
      </w:r>
      <w:r w:rsidR="00F66474">
        <w:rPr>
          <w:rFonts w:ascii="Arial" w:hAnsi="Arial"/>
        </w:rPr>
        <w:t xml:space="preserve"> As this is a mixed ability cla</w:t>
      </w:r>
      <w:r w:rsidR="005B3F79">
        <w:rPr>
          <w:rFonts w:ascii="Arial" w:hAnsi="Arial"/>
        </w:rPr>
        <w:t xml:space="preserve">ss, I anticipate various learning outcomes, as listed on the lesson plan. </w:t>
      </w:r>
    </w:p>
    <w:p w:rsidR="00B76892" w:rsidRDefault="00B76892">
      <w:pPr>
        <w:rPr>
          <w:rFonts w:ascii="Arial" w:hAnsi="Arial"/>
        </w:rPr>
      </w:pPr>
    </w:p>
    <w:p w:rsidR="005D4C45" w:rsidRDefault="005B3F79" w:rsidP="005D4C45">
      <w:pPr>
        <w:rPr>
          <w:rFonts w:ascii="Arial" w:hAnsi="Arial"/>
        </w:rPr>
      </w:pPr>
      <w:r>
        <w:rPr>
          <w:rFonts w:ascii="Arial" w:hAnsi="Arial"/>
        </w:rPr>
        <w:t>Before the lesson (during break),</w:t>
      </w:r>
      <w:r w:rsidR="0023302C">
        <w:rPr>
          <w:rFonts w:ascii="Arial" w:hAnsi="Arial"/>
        </w:rPr>
        <w:t xml:space="preserve">I will </w:t>
      </w:r>
      <w:r w:rsidR="00B76892">
        <w:rPr>
          <w:rFonts w:ascii="Arial" w:hAnsi="Arial"/>
        </w:rPr>
        <w:t xml:space="preserve">ensure that </w:t>
      </w:r>
      <w:r w:rsidR="00E84494">
        <w:rPr>
          <w:rFonts w:ascii="Arial" w:hAnsi="Arial"/>
        </w:rPr>
        <w:t>all</w:t>
      </w:r>
      <w:r w:rsidR="00B76892">
        <w:rPr>
          <w:rFonts w:ascii="Arial" w:hAnsi="Arial"/>
        </w:rPr>
        <w:t xml:space="preserve"> presentations </w:t>
      </w:r>
      <w:r w:rsidR="00E84494">
        <w:rPr>
          <w:rFonts w:ascii="Arial" w:hAnsi="Arial"/>
        </w:rPr>
        <w:t>Websites</w:t>
      </w:r>
      <w:r w:rsidR="00B76892">
        <w:rPr>
          <w:rFonts w:ascii="Arial" w:hAnsi="Arial"/>
        </w:rPr>
        <w:t>are open on t</w:t>
      </w:r>
      <w:r w:rsidR="00E84494">
        <w:rPr>
          <w:rFonts w:ascii="Arial" w:hAnsi="Arial"/>
        </w:rPr>
        <w:t>he Interactive Whiteboard (IWB),</w:t>
      </w:r>
      <w:r>
        <w:rPr>
          <w:rFonts w:ascii="Arial" w:hAnsi="Arial"/>
        </w:rPr>
        <w:t xml:space="preserve">all resources </w:t>
      </w:r>
      <w:r w:rsidR="0023302C">
        <w:rPr>
          <w:rFonts w:ascii="Arial" w:hAnsi="Arial"/>
        </w:rPr>
        <w:t xml:space="preserve">are </w:t>
      </w:r>
      <w:r w:rsidR="005D4C45">
        <w:rPr>
          <w:rFonts w:ascii="Arial" w:hAnsi="Arial"/>
        </w:rPr>
        <w:t xml:space="preserve">available, the date, weather and title </w:t>
      </w:r>
      <w:r w:rsidR="00E84494">
        <w:rPr>
          <w:rFonts w:ascii="Arial" w:hAnsi="Arial"/>
        </w:rPr>
        <w:t xml:space="preserve">are </w:t>
      </w:r>
      <w:r w:rsidR="005D4C45">
        <w:rPr>
          <w:rFonts w:ascii="Arial" w:hAnsi="Arial"/>
        </w:rPr>
        <w:t>on the board</w:t>
      </w:r>
      <w:r>
        <w:rPr>
          <w:rFonts w:ascii="Arial" w:hAnsi="Arial"/>
        </w:rPr>
        <w:t xml:space="preserve"> and</w:t>
      </w:r>
      <w:r w:rsidR="00B76892">
        <w:rPr>
          <w:rFonts w:ascii="Arial" w:hAnsi="Arial"/>
        </w:rPr>
        <w:t xml:space="preserve">exercise books </w:t>
      </w:r>
      <w:r w:rsidR="00E84494">
        <w:rPr>
          <w:rFonts w:ascii="Arial" w:hAnsi="Arial"/>
        </w:rPr>
        <w:t xml:space="preserve">are </w:t>
      </w:r>
      <w:r w:rsidR="00B76892">
        <w:rPr>
          <w:rFonts w:ascii="Arial" w:hAnsi="Arial"/>
        </w:rPr>
        <w:t xml:space="preserve">out in </w:t>
      </w:r>
      <w:r w:rsidR="00437B49">
        <w:rPr>
          <w:rFonts w:ascii="Arial" w:hAnsi="Arial"/>
        </w:rPr>
        <w:t xml:space="preserve">each pupil’s normal place. </w:t>
      </w:r>
      <w:r>
        <w:rPr>
          <w:rFonts w:ascii="Arial" w:hAnsi="Arial"/>
        </w:rPr>
        <w:t xml:space="preserve">I will have a copy of the lesson plan available, highlighted at </w:t>
      </w:r>
      <w:r w:rsidR="00A574E1">
        <w:rPr>
          <w:rFonts w:ascii="Arial" w:hAnsi="Arial"/>
        </w:rPr>
        <w:t>10-minute</w:t>
      </w:r>
      <w:r w:rsidR="005D4C45">
        <w:rPr>
          <w:rFonts w:ascii="Arial" w:hAnsi="Arial"/>
        </w:rPr>
        <w:t xml:space="preserve"> intervals to be sure that I can</w:t>
      </w:r>
      <w:r>
        <w:rPr>
          <w:rFonts w:ascii="Arial" w:hAnsi="Arial"/>
        </w:rPr>
        <w:t xml:space="preserve"> check periodically on the pace.</w:t>
      </w:r>
    </w:p>
    <w:p w:rsidR="00EB6140" w:rsidRPr="00EB6140" w:rsidRDefault="00EB6140">
      <w:pPr>
        <w:rPr>
          <w:rFonts w:ascii="Arial" w:hAnsi="Arial"/>
        </w:rPr>
      </w:pPr>
    </w:p>
    <w:p w:rsidR="00B76892" w:rsidRDefault="00EB6140">
      <w:pPr>
        <w:rPr>
          <w:rFonts w:ascii="Arial" w:hAnsi="Arial"/>
        </w:rPr>
      </w:pPr>
      <w:r>
        <w:rPr>
          <w:rFonts w:ascii="Arial" w:hAnsi="Arial"/>
        </w:rPr>
        <w:t xml:space="preserve">I will start the lesson with the usual routine </w:t>
      </w:r>
      <w:r w:rsidR="00437B49">
        <w:rPr>
          <w:rFonts w:ascii="Arial" w:hAnsi="Arial"/>
        </w:rPr>
        <w:t>by inviting</w:t>
      </w:r>
      <w:r w:rsidR="000949D6">
        <w:rPr>
          <w:rFonts w:ascii="Arial" w:hAnsi="Arial"/>
        </w:rPr>
        <w:t xml:space="preserve"> pupils into </w:t>
      </w:r>
      <w:r w:rsidR="00437B49">
        <w:rPr>
          <w:rFonts w:ascii="Arial" w:hAnsi="Arial"/>
        </w:rPr>
        <w:t xml:space="preserve">the </w:t>
      </w:r>
      <w:r w:rsidR="00A574E1">
        <w:rPr>
          <w:rFonts w:ascii="Arial" w:hAnsi="Arial"/>
        </w:rPr>
        <w:t>classroom and</w:t>
      </w:r>
      <w:r w:rsidR="00437B49">
        <w:rPr>
          <w:rFonts w:ascii="Arial" w:hAnsi="Arial"/>
        </w:rPr>
        <w:t xml:space="preserve"> asking them to </w:t>
      </w:r>
      <w:r>
        <w:rPr>
          <w:rFonts w:ascii="Arial" w:hAnsi="Arial"/>
        </w:rPr>
        <w:t xml:space="preserve">sit down, take </w:t>
      </w:r>
      <w:r w:rsidR="00437B49">
        <w:rPr>
          <w:rFonts w:ascii="Arial" w:hAnsi="Arial"/>
        </w:rPr>
        <w:t xml:space="preserve">their </w:t>
      </w:r>
      <w:r>
        <w:rPr>
          <w:rFonts w:ascii="Arial" w:hAnsi="Arial"/>
        </w:rPr>
        <w:t>books out and write the date, weather and title in their books</w:t>
      </w:r>
      <w:r w:rsidR="00020177">
        <w:rPr>
          <w:rFonts w:ascii="Arial" w:hAnsi="Arial"/>
        </w:rPr>
        <w:t>, all in German</w:t>
      </w:r>
      <w:r>
        <w:rPr>
          <w:rFonts w:ascii="Arial" w:hAnsi="Arial"/>
        </w:rPr>
        <w:t xml:space="preserve">. </w:t>
      </w:r>
      <w:r w:rsidR="00020177">
        <w:rPr>
          <w:rFonts w:ascii="Arial" w:hAnsi="Arial"/>
        </w:rPr>
        <w:t>I will also display the ‘Einstieg’ activity on the board</w:t>
      </w:r>
      <w:r w:rsidR="00A27254">
        <w:rPr>
          <w:rFonts w:ascii="Arial" w:hAnsi="Arial"/>
        </w:rPr>
        <w:t>and as</w:t>
      </w:r>
      <w:r w:rsidR="00E84494">
        <w:rPr>
          <w:rFonts w:ascii="Arial" w:hAnsi="Arial"/>
        </w:rPr>
        <w:t>k pupils to get on with it.  This routine settles pupils and the</w:t>
      </w:r>
      <w:r w:rsidR="00A27254">
        <w:rPr>
          <w:rFonts w:ascii="Arial" w:hAnsi="Arial"/>
        </w:rPr>
        <w:t xml:space="preserve"> activity alludes to the fact that</w:t>
      </w:r>
      <w:r w:rsidR="00020177">
        <w:rPr>
          <w:rFonts w:ascii="Arial" w:hAnsi="Arial"/>
        </w:rPr>
        <w:t xml:space="preserve"> we will be talking about and using </w:t>
      </w:r>
      <w:r w:rsidR="00E84494">
        <w:rPr>
          <w:rFonts w:ascii="Arial" w:hAnsi="Arial"/>
        </w:rPr>
        <w:t>numbers,</w:t>
      </w:r>
      <w:r w:rsidR="00020177">
        <w:rPr>
          <w:rFonts w:ascii="Arial" w:hAnsi="Arial"/>
        </w:rPr>
        <w:t xml:space="preserve"> helping pupils</w:t>
      </w:r>
      <w:r w:rsidR="009B3D51">
        <w:rPr>
          <w:rFonts w:ascii="Arial" w:hAnsi="Arial"/>
        </w:rPr>
        <w:t xml:space="preserve"> to recycle old language (C&amp;A, 2000).</w:t>
      </w:r>
    </w:p>
    <w:p w:rsidR="00B76892" w:rsidRDefault="00B76892">
      <w:pPr>
        <w:rPr>
          <w:rFonts w:ascii="Arial" w:hAnsi="Arial"/>
        </w:rPr>
      </w:pPr>
    </w:p>
    <w:p w:rsidR="00020177" w:rsidRDefault="00B76892">
      <w:pPr>
        <w:rPr>
          <w:rFonts w:ascii="Arial" w:hAnsi="Arial"/>
        </w:rPr>
      </w:pPr>
      <w:r>
        <w:rPr>
          <w:rFonts w:ascii="Arial" w:hAnsi="Arial"/>
        </w:rPr>
        <w:t>Onc</w:t>
      </w:r>
      <w:r w:rsidR="00B71D61">
        <w:rPr>
          <w:rFonts w:ascii="Arial" w:hAnsi="Arial"/>
        </w:rPr>
        <w:t>e all pupils are seated in the</w:t>
      </w:r>
      <w:r>
        <w:rPr>
          <w:rFonts w:ascii="Arial" w:hAnsi="Arial"/>
        </w:rPr>
        <w:t xml:space="preserve"> room, I will take the register, asking pupils to answer with </w:t>
      </w:r>
      <w:r w:rsidR="005B3F79">
        <w:rPr>
          <w:rFonts w:ascii="Arial" w:hAnsi="Arial"/>
        </w:rPr>
        <w:t>a number</w:t>
      </w:r>
      <w:r>
        <w:rPr>
          <w:rFonts w:ascii="Arial" w:hAnsi="Arial"/>
        </w:rPr>
        <w:t xml:space="preserve">. </w:t>
      </w:r>
      <w:r w:rsidR="00020177">
        <w:rPr>
          <w:rFonts w:ascii="Arial" w:hAnsi="Arial"/>
        </w:rPr>
        <w:t xml:space="preserve"> I will then </w:t>
      </w:r>
      <w:r w:rsidR="005B3F79">
        <w:rPr>
          <w:rFonts w:ascii="Arial" w:hAnsi="Arial"/>
        </w:rPr>
        <w:t>ask for answers to the Einstieg(</w:t>
      </w:r>
      <w:r w:rsidR="00020177">
        <w:rPr>
          <w:rFonts w:ascii="Arial" w:hAnsi="Arial"/>
        </w:rPr>
        <w:t>awarding one point for each correct answer, in line with the school sanctions and rewards policy</w:t>
      </w:r>
      <w:r w:rsidR="005B3F79">
        <w:rPr>
          <w:rFonts w:ascii="Arial" w:hAnsi="Arial"/>
        </w:rPr>
        <w:t>) before explaining the learning objectives</w:t>
      </w:r>
      <w:r w:rsidR="00020177">
        <w:rPr>
          <w:rFonts w:ascii="Arial" w:hAnsi="Arial"/>
        </w:rPr>
        <w:t xml:space="preserve">. </w:t>
      </w:r>
      <w:r w:rsidR="000949D6">
        <w:rPr>
          <w:rFonts w:ascii="Arial" w:hAnsi="Arial"/>
        </w:rPr>
        <w:t xml:space="preserve">Learning objectives “help pupils to </w:t>
      </w:r>
      <w:proofErr w:type="spellStart"/>
      <w:r w:rsidR="000949D6">
        <w:rPr>
          <w:rFonts w:ascii="Arial" w:hAnsi="Arial"/>
        </w:rPr>
        <w:t>realise</w:t>
      </w:r>
      <w:proofErr w:type="spellEnd"/>
      <w:r w:rsidR="000949D6">
        <w:rPr>
          <w:rFonts w:ascii="Arial" w:hAnsi="Arial"/>
        </w:rPr>
        <w:t xml:space="preserve"> where they are going, what is asked of them and what potential (future) application it may have so pupils recognize the value of what is being taught” (Pachler, Barnes and Field, 2009:101).</w:t>
      </w:r>
    </w:p>
    <w:p w:rsidR="00B76892" w:rsidRDefault="00B76892">
      <w:pPr>
        <w:rPr>
          <w:rFonts w:ascii="Arial" w:hAnsi="Arial"/>
        </w:rPr>
      </w:pPr>
    </w:p>
    <w:p w:rsidR="00437B49" w:rsidRDefault="00922BDC">
      <w:pPr>
        <w:rPr>
          <w:rFonts w:ascii="Arial" w:hAnsi="Arial"/>
        </w:rPr>
      </w:pPr>
      <w:r>
        <w:rPr>
          <w:rFonts w:ascii="Arial" w:hAnsi="Arial"/>
        </w:rPr>
        <w:t>The lesson will continue with a</w:t>
      </w:r>
      <w:r w:rsidR="00B76892">
        <w:rPr>
          <w:rFonts w:ascii="Arial" w:hAnsi="Arial"/>
        </w:rPr>
        <w:t xml:space="preserve"> game of ‘Fizz Buzz’</w:t>
      </w:r>
      <w:r w:rsidR="00437B49">
        <w:rPr>
          <w:rStyle w:val="FootnoteReference"/>
          <w:rFonts w:ascii="Arial" w:hAnsi="Arial"/>
        </w:rPr>
        <w:footnoteReference w:id="2"/>
      </w:r>
      <w:r w:rsidR="00437B49">
        <w:rPr>
          <w:rFonts w:ascii="Arial" w:hAnsi="Arial"/>
        </w:rPr>
        <w:t xml:space="preserve"> in German</w:t>
      </w:r>
      <w:r w:rsidR="00B76892">
        <w:rPr>
          <w:rFonts w:ascii="Arial" w:hAnsi="Arial"/>
        </w:rPr>
        <w:t>.</w:t>
      </w:r>
      <w:r w:rsidR="005B3F79">
        <w:rPr>
          <w:rFonts w:ascii="Arial" w:hAnsi="Arial"/>
        </w:rPr>
        <w:t xml:space="preserve">The activity will </w:t>
      </w:r>
      <w:r w:rsidR="00BF7402">
        <w:rPr>
          <w:rFonts w:ascii="Arial" w:hAnsi="Arial"/>
        </w:rPr>
        <w:t>revise numbers and</w:t>
      </w:r>
      <w:r w:rsidR="005B3F79">
        <w:rPr>
          <w:rFonts w:ascii="Arial" w:hAnsi="Arial"/>
        </w:rPr>
        <w:t xml:space="preserve"> reinforce numeracy skills. </w:t>
      </w:r>
      <w:r w:rsidR="00F04554">
        <w:rPr>
          <w:rFonts w:ascii="Arial" w:hAnsi="Arial"/>
        </w:rPr>
        <w:t>I</w:t>
      </w:r>
      <w:r w:rsidR="00437B49">
        <w:rPr>
          <w:rFonts w:ascii="Arial" w:hAnsi="Arial"/>
        </w:rPr>
        <w:t>t is likely that pupils</w:t>
      </w:r>
      <w:r>
        <w:rPr>
          <w:rFonts w:ascii="Arial" w:hAnsi="Arial"/>
        </w:rPr>
        <w:t xml:space="preserve"> at all levels</w:t>
      </w:r>
      <w:r w:rsidR="00437B49">
        <w:rPr>
          <w:rFonts w:ascii="Arial" w:hAnsi="Arial"/>
        </w:rPr>
        <w:t xml:space="preserve"> will make </w:t>
      </w:r>
      <w:r w:rsidR="00F04554">
        <w:rPr>
          <w:rFonts w:ascii="Arial" w:hAnsi="Arial"/>
        </w:rPr>
        <w:t xml:space="preserve">mistakes, which should put those with mild numeracy difficulties at ease. </w:t>
      </w:r>
      <w:r w:rsidR="009B3D51">
        <w:rPr>
          <w:rFonts w:ascii="Arial" w:hAnsi="Arial"/>
        </w:rPr>
        <w:t xml:space="preserve">This starter or ‘warm up’ </w:t>
      </w:r>
      <w:r>
        <w:rPr>
          <w:rFonts w:ascii="Arial" w:hAnsi="Arial"/>
        </w:rPr>
        <w:t>stage</w:t>
      </w:r>
      <w:r w:rsidR="009B3D51">
        <w:rPr>
          <w:rFonts w:ascii="Arial" w:hAnsi="Arial"/>
        </w:rPr>
        <w:t xml:space="preserve"> is “traditionally the part of the lesson where the teacher draws out the previous knowledge, skills and competencies individuals have already” (Walker, 2008)</w:t>
      </w:r>
      <w:r w:rsidR="00C95E46">
        <w:rPr>
          <w:rFonts w:ascii="Arial" w:hAnsi="Arial"/>
        </w:rPr>
        <w:t xml:space="preserve">. </w:t>
      </w:r>
    </w:p>
    <w:p w:rsidR="00437B49" w:rsidRDefault="00437B49">
      <w:pPr>
        <w:rPr>
          <w:rFonts w:ascii="Arial" w:hAnsi="Arial"/>
        </w:rPr>
      </w:pPr>
    </w:p>
    <w:p w:rsidR="00922BDC" w:rsidRDefault="00437B49">
      <w:pPr>
        <w:rPr>
          <w:rFonts w:ascii="Arial" w:hAnsi="Arial"/>
        </w:rPr>
      </w:pPr>
      <w:r>
        <w:rPr>
          <w:rFonts w:ascii="Arial" w:hAnsi="Arial"/>
        </w:rPr>
        <w:t>I will then</w:t>
      </w:r>
      <w:r w:rsidR="00BF7402">
        <w:rPr>
          <w:rFonts w:ascii="Arial" w:hAnsi="Arial"/>
        </w:rPr>
        <w:t xml:space="preserve"> move on to</w:t>
      </w:r>
      <w:r w:rsidR="009F5263">
        <w:rPr>
          <w:rFonts w:ascii="Arial" w:hAnsi="Arial"/>
        </w:rPr>
        <w:t xml:space="preserve"> the presentation </w:t>
      </w:r>
      <w:r w:rsidR="00CF27AA">
        <w:rPr>
          <w:rFonts w:ascii="Arial" w:hAnsi="Arial"/>
        </w:rPr>
        <w:t>or transmission</w:t>
      </w:r>
      <w:r w:rsidR="009F5263">
        <w:rPr>
          <w:rFonts w:ascii="Arial" w:hAnsi="Arial"/>
        </w:rPr>
        <w:t xml:space="preserve"> of new language stage of </w:t>
      </w:r>
      <w:r w:rsidR="005B3F79">
        <w:rPr>
          <w:rFonts w:ascii="Arial" w:hAnsi="Arial"/>
        </w:rPr>
        <w:t>the communicative approach to language teaching (CLT)</w:t>
      </w:r>
      <w:r w:rsidR="009E3F35">
        <w:rPr>
          <w:rFonts w:ascii="Arial" w:hAnsi="Arial"/>
        </w:rPr>
        <w:t>(</w:t>
      </w:r>
      <w:proofErr w:type="spellStart"/>
      <w:r w:rsidR="009E3F35">
        <w:rPr>
          <w:rFonts w:ascii="Arial" w:hAnsi="Arial"/>
        </w:rPr>
        <w:t>Cajkler&amp;Addelman</w:t>
      </w:r>
      <w:proofErr w:type="spellEnd"/>
      <w:r w:rsidR="009E3F35">
        <w:rPr>
          <w:rFonts w:ascii="Arial" w:hAnsi="Arial"/>
        </w:rPr>
        <w:t>, 2000)</w:t>
      </w:r>
      <w:r w:rsidR="00922BDC">
        <w:rPr>
          <w:rFonts w:ascii="Arial" w:hAnsi="Arial"/>
        </w:rPr>
        <w:t xml:space="preserve">. </w:t>
      </w:r>
      <w:r>
        <w:rPr>
          <w:rFonts w:ascii="Arial" w:hAnsi="Arial"/>
        </w:rPr>
        <w:t xml:space="preserve">I will introduce </w:t>
      </w:r>
      <w:r w:rsidR="00BF7402">
        <w:rPr>
          <w:rFonts w:ascii="Arial" w:hAnsi="Arial"/>
        </w:rPr>
        <w:t xml:space="preserve">new vocabulary, starting </w:t>
      </w:r>
      <w:r>
        <w:rPr>
          <w:rFonts w:ascii="Arial" w:hAnsi="Arial"/>
        </w:rPr>
        <w:t>the phrase ‘Wie spät ist es?</w:t>
      </w:r>
      <w:proofErr w:type="gramStart"/>
      <w:r>
        <w:rPr>
          <w:rFonts w:ascii="Arial" w:hAnsi="Arial"/>
        </w:rPr>
        <w:t>’,</w:t>
      </w:r>
      <w:proofErr w:type="gramEnd"/>
      <w:r>
        <w:rPr>
          <w:rFonts w:ascii="Arial" w:hAnsi="Arial"/>
        </w:rPr>
        <w:t xml:space="preserve"> displaying it on the PPT</w:t>
      </w:r>
      <w:r w:rsidR="0023302C">
        <w:rPr>
          <w:rFonts w:ascii="Arial" w:hAnsi="Arial"/>
        </w:rPr>
        <w:t xml:space="preserve"> (appendix A)</w:t>
      </w:r>
      <w:r w:rsidR="00C90537">
        <w:rPr>
          <w:rFonts w:ascii="Arial" w:hAnsi="Arial"/>
        </w:rPr>
        <w:t xml:space="preserve">and </w:t>
      </w:r>
      <w:r>
        <w:rPr>
          <w:rFonts w:ascii="Arial" w:hAnsi="Arial"/>
        </w:rPr>
        <w:t xml:space="preserve">asking pupils what they think the phrase means. </w:t>
      </w:r>
    </w:p>
    <w:p w:rsidR="00437B49" w:rsidRDefault="00437B49">
      <w:pPr>
        <w:rPr>
          <w:rFonts w:ascii="Arial" w:hAnsi="Arial"/>
        </w:rPr>
      </w:pPr>
    </w:p>
    <w:p w:rsidR="00AC04A6" w:rsidRDefault="00437B49">
      <w:pPr>
        <w:rPr>
          <w:rFonts w:ascii="Arial" w:hAnsi="Arial"/>
        </w:rPr>
      </w:pPr>
      <w:r>
        <w:rPr>
          <w:rFonts w:ascii="Arial" w:hAnsi="Arial"/>
        </w:rPr>
        <w:t xml:space="preserve">I will </w:t>
      </w:r>
      <w:r w:rsidR="00AC04A6">
        <w:rPr>
          <w:rFonts w:ascii="Arial" w:hAnsi="Arial"/>
        </w:rPr>
        <w:t>model an answer</w:t>
      </w:r>
      <w:r w:rsidR="009E3F35">
        <w:rPr>
          <w:rFonts w:ascii="Arial" w:hAnsi="Arial"/>
        </w:rPr>
        <w:t xml:space="preserve"> using</w:t>
      </w:r>
      <w:r w:rsidR="00AC04A6">
        <w:rPr>
          <w:rFonts w:ascii="Arial" w:hAnsi="Arial"/>
        </w:rPr>
        <w:t xml:space="preserve"> the Website </w:t>
      </w:r>
      <w:hyperlink r:id="rId6" w:history="1">
        <w:r w:rsidR="00AC04A6" w:rsidRPr="00591945">
          <w:rPr>
            <w:rStyle w:val="Hyperlink"/>
            <w:rFonts w:ascii="Arial" w:hAnsi="Arial"/>
          </w:rPr>
          <w:t>www.teachingtime.co.uk</w:t>
        </w:r>
      </w:hyperlink>
      <w:r w:rsidR="00AC04A6">
        <w:rPr>
          <w:rFonts w:ascii="Arial" w:hAnsi="Arial"/>
        </w:rPr>
        <w:t xml:space="preserve">.  I will explain </w:t>
      </w:r>
      <w:r w:rsidR="0023302C">
        <w:rPr>
          <w:rFonts w:ascii="Arial" w:hAnsi="Arial"/>
        </w:rPr>
        <w:t>that ‘Uhr’ means ‘o’clock’</w:t>
      </w:r>
      <w:r w:rsidR="00AC04A6">
        <w:rPr>
          <w:rFonts w:ascii="Arial" w:hAnsi="Arial"/>
        </w:rPr>
        <w:t xml:space="preserve"> and ‘clock’ </w:t>
      </w:r>
      <w:r w:rsidR="00BF7402">
        <w:rPr>
          <w:rFonts w:ascii="Arial" w:hAnsi="Arial"/>
        </w:rPr>
        <w:t>to draw a</w:t>
      </w:r>
      <w:r w:rsidR="00AC04A6">
        <w:rPr>
          <w:rFonts w:ascii="Arial" w:hAnsi="Arial"/>
        </w:rPr>
        <w:t xml:space="preserve"> parallel with English</w:t>
      </w:r>
      <w:r w:rsidR="009E3F35">
        <w:rPr>
          <w:rFonts w:ascii="Arial" w:hAnsi="Arial"/>
        </w:rPr>
        <w:t xml:space="preserve"> and a</w:t>
      </w:r>
      <w:r w:rsidR="00AC04A6">
        <w:rPr>
          <w:rFonts w:ascii="Arial" w:hAnsi="Arial"/>
        </w:rPr>
        <w:t xml:space="preserve">sk a few different pupils </w:t>
      </w:r>
      <w:r w:rsidR="005B3F79">
        <w:rPr>
          <w:rFonts w:ascii="Arial" w:hAnsi="Arial"/>
        </w:rPr>
        <w:t>‘Wie spät ist es?</w:t>
      </w:r>
      <w:proofErr w:type="gramStart"/>
      <w:r w:rsidR="005B3F79">
        <w:rPr>
          <w:rFonts w:ascii="Arial" w:hAnsi="Arial"/>
        </w:rPr>
        <w:t>’</w:t>
      </w:r>
      <w:r w:rsidR="00AC04A6">
        <w:rPr>
          <w:rFonts w:ascii="Arial" w:hAnsi="Arial"/>
        </w:rPr>
        <w:t>.</w:t>
      </w:r>
      <w:proofErr w:type="gramEnd"/>
      <w:r w:rsidR="005B3F79">
        <w:rPr>
          <w:rFonts w:ascii="Arial" w:hAnsi="Arial"/>
        </w:rPr>
        <w:t>T</w:t>
      </w:r>
      <w:r w:rsidR="00AC04A6">
        <w:rPr>
          <w:rFonts w:ascii="Arial" w:hAnsi="Arial"/>
        </w:rPr>
        <w:t xml:space="preserve">o check the </w:t>
      </w:r>
      <w:r w:rsidR="009E3F35">
        <w:rPr>
          <w:rFonts w:ascii="Arial" w:hAnsi="Arial"/>
        </w:rPr>
        <w:t>general l</w:t>
      </w:r>
      <w:r w:rsidR="00AC04A6">
        <w:rPr>
          <w:rFonts w:ascii="Arial" w:hAnsi="Arial"/>
        </w:rPr>
        <w:t xml:space="preserve">evel of </w:t>
      </w:r>
      <w:r w:rsidR="00AC04A6">
        <w:rPr>
          <w:rFonts w:ascii="Arial" w:hAnsi="Arial"/>
        </w:rPr>
        <w:lastRenderedPageBreak/>
        <w:t xml:space="preserve">understanding, I will ask pupils to put their hands down and pick pupils at random to answer. </w:t>
      </w:r>
    </w:p>
    <w:p w:rsidR="00AC04A6" w:rsidRDefault="00AC04A6">
      <w:pPr>
        <w:rPr>
          <w:rFonts w:ascii="Arial" w:hAnsi="Arial"/>
        </w:rPr>
      </w:pPr>
    </w:p>
    <w:p w:rsidR="00AC04A6" w:rsidRDefault="009E3F35">
      <w:pPr>
        <w:rPr>
          <w:rFonts w:ascii="Arial" w:hAnsi="Arial"/>
        </w:rPr>
      </w:pPr>
      <w:r>
        <w:rPr>
          <w:rFonts w:ascii="Arial" w:hAnsi="Arial"/>
        </w:rPr>
        <w:t>Moving</w:t>
      </w:r>
      <w:r w:rsidR="00BF7402">
        <w:rPr>
          <w:rFonts w:ascii="Arial" w:hAnsi="Arial"/>
        </w:rPr>
        <w:t>on</w:t>
      </w:r>
      <w:r w:rsidR="00AC04A6">
        <w:rPr>
          <w:rFonts w:ascii="Arial" w:hAnsi="Arial"/>
        </w:rPr>
        <w:t>to 2 o’clock</w:t>
      </w:r>
      <w:r>
        <w:rPr>
          <w:rFonts w:ascii="Arial" w:hAnsi="Arial"/>
        </w:rPr>
        <w:t>, I will</w:t>
      </w:r>
      <w:r w:rsidR="00AC04A6">
        <w:rPr>
          <w:rFonts w:ascii="Arial" w:hAnsi="Arial"/>
        </w:rPr>
        <w:t xml:space="preserve"> ask a </w:t>
      </w:r>
      <w:r>
        <w:rPr>
          <w:rFonts w:ascii="Arial" w:hAnsi="Arial"/>
        </w:rPr>
        <w:t xml:space="preserve">more able pupil the time. </w:t>
      </w:r>
      <w:r w:rsidR="00AC04A6">
        <w:rPr>
          <w:rFonts w:ascii="Arial" w:hAnsi="Arial"/>
        </w:rPr>
        <w:t xml:space="preserve">If the pupil does not respond correctly, I will prompt the pupil </w:t>
      </w:r>
      <w:r w:rsidR="00BF7402">
        <w:rPr>
          <w:rFonts w:ascii="Arial" w:hAnsi="Arial"/>
        </w:rPr>
        <w:t>for the number 2 in German and ask them to try again</w:t>
      </w:r>
      <w:r w:rsidR="00AC04A6">
        <w:rPr>
          <w:rFonts w:ascii="Arial" w:hAnsi="Arial"/>
        </w:rPr>
        <w:t xml:space="preserve">.  </w:t>
      </w:r>
      <w:r w:rsidR="00CF27AA">
        <w:rPr>
          <w:rFonts w:ascii="Arial" w:hAnsi="Arial"/>
        </w:rPr>
        <w:t>I will continue through the rest of the hours</w:t>
      </w:r>
      <w:r w:rsidR="005B3F79">
        <w:rPr>
          <w:rFonts w:ascii="Arial" w:hAnsi="Arial"/>
        </w:rPr>
        <w:t xml:space="preserve"> using choral repetition</w:t>
      </w:r>
      <w:r>
        <w:rPr>
          <w:rFonts w:ascii="Arial" w:hAnsi="Arial"/>
        </w:rPr>
        <w:t xml:space="preserve"> (boys then girls, one half of the class, quietly, loudly)</w:t>
      </w:r>
      <w:r w:rsidR="00CF27AA">
        <w:rPr>
          <w:rFonts w:ascii="Arial" w:hAnsi="Arial"/>
        </w:rPr>
        <w:t>.</w:t>
      </w:r>
      <w:r w:rsidR="00657EEC">
        <w:rPr>
          <w:rFonts w:ascii="Arial" w:hAnsi="Arial"/>
        </w:rPr>
        <w:t xml:space="preserve"> Quite a lot of time will be spent on this</w:t>
      </w:r>
      <w:r w:rsidR="005B3F79">
        <w:rPr>
          <w:rFonts w:ascii="Arial" w:hAnsi="Arial"/>
        </w:rPr>
        <w:t xml:space="preserve"> input</w:t>
      </w:r>
      <w:r w:rsidR="00657EEC">
        <w:rPr>
          <w:rFonts w:ascii="Arial" w:hAnsi="Arial"/>
        </w:rPr>
        <w:t xml:space="preserve"> stage at the start of the lesson </w:t>
      </w:r>
      <w:r w:rsidR="005B3F79">
        <w:rPr>
          <w:rFonts w:ascii="Arial" w:hAnsi="Arial"/>
        </w:rPr>
        <w:t>when pupil receptiveness is highest</w:t>
      </w:r>
      <w:r w:rsidR="00657EEC">
        <w:rPr>
          <w:rFonts w:ascii="Arial" w:hAnsi="Arial"/>
        </w:rPr>
        <w:t xml:space="preserve"> (Pachler, Barnes and Field, 2009).</w:t>
      </w:r>
    </w:p>
    <w:p w:rsidR="00AC04A6" w:rsidRDefault="00AC04A6">
      <w:pPr>
        <w:rPr>
          <w:rFonts w:ascii="Arial" w:hAnsi="Arial"/>
        </w:rPr>
      </w:pPr>
    </w:p>
    <w:p w:rsidR="00BE1F6A" w:rsidRDefault="009E3F35" w:rsidP="00BE1F6A">
      <w:pPr>
        <w:rPr>
          <w:rFonts w:ascii="Arial" w:hAnsi="Arial"/>
        </w:rPr>
      </w:pPr>
      <w:r>
        <w:rPr>
          <w:rFonts w:ascii="Arial" w:hAnsi="Arial"/>
        </w:rPr>
        <w:t xml:space="preserve">I will then </w:t>
      </w:r>
      <w:r w:rsidR="00AE3EED">
        <w:rPr>
          <w:rFonts w:ascii="Arial" w:hAnsi="Arial"/>
        </w:rPr>
        <w:t>introduce quarter-past and</w:t>
      </w:r>
      <w:r w:rsidR="00AC04A6">
        <w:rPr>
          <w:rFonts w:ascii="Arial" w:hAnsi="Arial"/>
        </w:rPr>
        <w:t xml:space="preserve"> quarter-to</w:t>
      </w:r>
      <w:r>
        <w:rPr>
          <w:rFonts w:ascii="Arial" w:hAnsi="Arial"/>
        </w:rPr>
        <w:t xml:space="preserve"> on the online clock. </w:t>
      </w:r>
      <w:r w:rsidR="008A503C">
        <w:rPr>
          <w:rFonts w:ascii="Arial" w:hAnsi="Arial"/>
        </w:rPr>
        <w:t>I will introduce each</w:t>
      </w:r>
      <w:r>
        <w:rPr>
          <w:rFonts w:ascii="Arial" w:hAnsi="Arial"/>
        </w:rPr>
        <w:t xml:space="preserve"> one separately with repetition</w:t>
      </w:r>
      <w:r w:rsidR="008A503C">
        <w:rPr>
          <w:rFonts w:ascii="Arial" w:hAnsi="Arial"/>
        </w:rPr>
        <w:t xml:space="preserve">to reinforce before moving </w:t>
      </w:r>
      <w:r w:rsidR="00AE3EED">
        <w:rPr>
          <w:rFonts w:ascii="Arial" w:hAnsi="Arial"/>
        </w:rPr>
        <w:t>on to explain</w:t>
      </w:r>
      <w:r w:rsidR="005B3F79">
        <w:rPr>
          <w:rFonts w:ascii="Arial" w:hAnsi="Arial"/>
        </w:rPr>
        <w:t xml:space="preserve"> the difference in German of saying ‘halb drei’ instead of ‘halb zwei’ for half-past two. The whole class will then repeat the phrase ‘halb …’ with different numbers and tell me in English what it means to reinforce this difficult concept.</w:t>
      </w:r>
      <w:r w:rsidR="00AE3EED">
        <w:rPr>
          <w:rFonts w:ascii="Arial" w:hAnsi="Arial"/>
        </w:rPr>
        <w:t xml:space="preserve">This repetition is useful in presenting and </w:t>
      </w:r>
      <w:proofErr w:type="spellStart"/>
      <w:r w:rsidR="00AE3EED">
        <w:rPr>
          <w:rFonts w:ascii="Arial" w:hAnsi="Arial"/>
        </w:rPr>
        <w:t>practising</w:t>
      </w:r>
      <w:proofErr w:type="spellEnd"/>
      <w:r w:rsidR="00AE3EED">
        <w:rPr>
          <w:rFonts w:ascii="Arial" w:hAnsi="Arial"/>
        </w:rPr>
        <w:t xml:space="preserve"> new language to increase familiarity with subject matter before the production stage of the lesson (</w:t>
      </w:r>
      <w:proofErr w:type="spellStart"/>
      <w:r w:rsidR="00AE3EED">
        <w:rPr>
          <w:rFonts w:ascii="Arial" w:hAnsi="Arial"/>
        </w:rPr>
        <w:t>Pachler</w:t>
      </w:r>
      <w:proofErr w:type="spellEnd"/>
      <w:r w:rsidR="00AE3EED">
        <w:rPr>
          <w:rFonts w:ascii="Arial" w:hAnsi="Arial"/>
        </w:rPr>
        <w:t>, Barnes and Field, 2009).</w:t>
      </w:r>
    </w:p>
    <w:p w:rsidR="00204DB1" w:rsidRDefault="00204DB1">
      <w:pPr>
        <w:rPr>
          <w:rFonts w:ascii="Arial" w:hAnsi="Arial"/>
        </w:rPr>
      </w:pPr>
    </w:p>
    <w:p w:rsidR="005B3F79" w:rsidRDefault="00204DB1">
      <w:pPr>
        <w:rPr>
          <w:rFonts w:ascii="Arial" w:hAnsi="Arial"/>
        </w:rPr>
      </w:pPr>
      <w:r>
        <w:rPr>
          <w:rFonts w:ascii="Arial" w:hAnsi="Arial"/>
        </w:rPr>
        <w:t>Pupils will then</w:t>
      </w:r>
      <w:r w:rsidR="00A92286">
        <w:rPr>
          <w:rFonts w:ascii="Arial" w:hAnsi="Arial"/>
        </w:rPr>
        <w:t xml:space="preserve"> discuss in pairs for two minutes how they can remember that ‘halb’ in German is not ‘half past’ as in English.  </w:t>
      </w:r>
      <w:r w:rsidR="00BF7402">
        <w:rPr>
          <w:rFonts w:ascii="Arial" w:hAnsi="Arial"/>
        </w:rPr>
        <w:t>Th</w:t>
      </w:r>
      <w:r w:rsidR="009E3F35">
        <w:rPr>
          <w:rFonts w:ascii="Arial" w:hAnsi="Arial"/>
        </w:rPr>
        <w:t>ey</w:t>
      </w:r>
      <w:r w:rsidR="00BF7402">
        <w:rPr>
          <w:rFonts w:ascii="Arial" w:hAnsi="Arial"/>
        </w:rPr>
        <w:t xml:space="preserve"> will hopefully </w:t>
      </w:r>
      <w:r w:rsidR="00A92286">
        <w:rPr>
          <w:rFonts w:ascii="Arial" w:hAnsi="Arial"/>
        </w:rPr>
        <w:t xml:space="preserve">develop ideas from one another </w:t>
      </w:r>
      <w:r w:rsidR="00BF7402">
        <w:rPr>
          <w:rFonts w:ascii="Arial" w:hAnsi="Arial"/>
        </w:rPr>
        <w:t>and</w:t>
      </w:r>
      <w:r w:rsidR="00A92286">
        <w:rPr>
          <w:rFonts w:ascii="Arial" w:hAnsi="Arial"/>
        </w:rPr>
        <w:t xml:space="preserve"> feel less self-conscious when providing an answer</w:t>
      </w:r>
      <w:r w:rsidR="00BF7402">
        <w:rPr>
          <w:rFonts w:ascii="Arial" w:hAnsi="Arial"/>
        </w:rPr>
        <w:t xml:space="preserve"> together</w:t>
      </w:r>
      <w:r w:rsidR="00A92286">
        <w:rPr>
          <w:rFonts w:ascii="Arial" w:hAnsi="Arial"/>
        </w:rPr>
        <w:t xml:space="preserve">. </w:t>
      </w:r>
      <w:r w:rsidR="00C955AE">
        <w:rPr>
          <w:rFonts w:ascii="Arial" w:hAnsi="Arial"/>
        </w:rPr>
        <w:t>Pupils will then</w:t>
      </w:r>
      <w:r w:rsidR="00A92286">
        <w:rPr>
          <w:rFonts w:ascii="Arial" w:hAnsi="Arial"/>
        </w:rPr>
        <w:t xml:space="preserve"> share their answers with the class and </w:t>
      </w:r>
      <w:r w:rsidR="00C955AE">
        <w:rPr>
          <w:rFonts w:ascii="Arial" w:hAnsi="Arial"/>
        </w:rPr>
        <w:t xml:space="preserve">I will </w:t>
      </w:r>
      <w:r w:rsidR="00A92286">
        <w:rPr>
          <w:rFonts w:ascii="Arial" w:hAnsi="Arial"/>
        </w:rPr>
        <w:t>note some good answers on the whiteboard.</w:t>
      </w:r>
    </w:p>
    <w:p w:rsidR="005B3F79" w:rsidRDefault="005B3F79">
      <w:pPr>
        <w:rPr>
          <w:rFonts w:ascii="Arial" w:hAnsi="Arial"/>
        </w:rPr>
      </w:pPr>
    </w:p>
    <w:p w:rsidR="00080111" w:rsidRDefault="00AC04A6">
      <w:pPr>
        <w:rPr>
          <w:rFonts w:ascii="Arial" w:hAnsi="Arial"/>
        </w:rPr>
      </w:pPr>
      <w:r>
        <w:rPr>
          <w:rFonts w:ascii="Arial" w:hAnsi="Arial"/>
        </w:rPr>
        <w:t>I</w:t>
      </w:r>
      <w:r w:rsidR="00E00CEE">
        <w:rPr>
          <w:rFonts w:ascii="Arial" w:hAnsi="Arial"/>
        </w:rPr>
        <w:t xml:space="preserve"> will then show the </w:t>
      </w:r>
      <w:r w:rsidR="0023302C">
        <w:rPr>
          <w:rFonts w:ascii="Arial" w:hAnsi="Arial"/>
        </w:rPr>
        <w:t>clocks</w:t>
      </w:r>
      <w:r>
        <w:rPr>
          <w:rFonts w:ascii="Arial" w:hAnsi="Arial"/>
        </w:rPr>
        <w:t xml:space="preserve"> on the PPT </w:t>
      </w:r>
      <w:r w:rsidR="0023302C">
        <w:rPr>
          <w:rFonts w:ascii="Arial" w:hAnsi="Arial"/>
        </w:rPr>
        <w:t xml:space="preserve">(appendix A) </w:t>
      </w:r>
      <w:r>
        <w:rPr>
          <w:rFonts w:ascii="Arial" w:hAnsi="Arial"/>
        </w:rPr>
        <w:t xml:space="preserve">with the written German next to them.  Presenting the new vocabulary in this sequence will enable pupils to learn the sounds of the new phrases without the mother-tongue interference </w:t>
      </w:r>
      <w:r w:rsidR="00A92286">
        <w:rPr>
          <w:rFonts w:ascii="Arial" w:hAnsi="Arial"/>
        </w:rPr>
        <w:t>that may occur</w:t>
      </w:r>
      <w:r>
        <w:rPr>
          <w:rFonts w:ascii="Arial" w:hAnsi="Arial"/>
        </w:rPr>
        <w:t xml:space="preserve"> if they see them written down immediately</w:t>
      </w:r>
      <w:r w:rsidR="00CF27AA">
        <w:rPr>
          <w:rFonts w:ascii="Arial" w:hAnsi="Arial"/>
        </w:rPr>
        <w:t xml:space="preserve"> (</w:t>
      </w:r>
      <w:r w:rsidR="00A92286">
        <w:rPr>
          <w:rFonts w:ascii="Arial" w:hAnsi="Arial"/>
        </w:rPr>
        <w:t>Chambers, 2008</w:t>
      </w:r>
      <w:r w:rsidR="00CF27AA">
        <w:rPr>
          <w:rFonts w:ascii="Arial" w:hAnsi="Arial"/>
        </w:rPr>
        <w:t>)</w:t>
      </w:r>
      <w:r>
        <w:rPr>
          <w:rFonts w:ascii="Arial" w:hAnsi="Arial"/>
        </w:rPr>
        <w:t>.</w:t>
      </w:r>
    </w:p>
    <w:p w:rsidR="00080111" w:rsidRDefault="00080111">
      <w:pPr>
        <w:rPr>
          <w:rFonts w:ascii="Arial" w:hAnsi="Arial"/>
        </w:rPr>
      </w:pPr>
    </w:p>
    <w:p w:rsidR="00542271" w:rsidRDefault="00C955AE">
      <w:pPr>
        <w:rPr>
          <w:rFonts w:ascii="Arial" w:hAnsi="Arial"/>
        </w:rPr>
      </w:pPr>
      <w:r>
        <w:rPr>
          <w:rFonts w:ascii="Arial" w:hAnsi="Arial"/>
        </w:rPr>
        <w:t xml:space="preserve">The </w:t>
      </w:r>
      <w:r w:rsidR="009E3F35">
        <w:rPr>
          <w:rFonts w:ascii="Arial" w:hAnsi="Arial"/>
        </w:rPr>
        <w:t>next</w:t>
      </w:r>
      <w:r>
        <w:rPr>
          <w:rFonts w:ascii="Arial" w:hAnsi="Arial"/>
        </w:rPr>
        <w:t xml:space="preserve"> task moves pupils on to the production stage of CLT. </w:t>
      </w:r>
      <w:r w:rsidR="00994D3C">
        <w:rPr>
          <w:rFonts w:ascii="Arial" w:hAnsi="Arial"/>
        </w:rPr>
        <w:t>While two</w:t>
      </w:r>
      <w:r w:rsidR="00080111">
        <w:rPr>
          <w:rFonts w:ascii="Arial" w:hAnsi="Arial"/>
        </w:rPr>
        <w:t xml:space="preserve"> pupils</w:t>
      </w:r>
      <w:r w:rsidR="00994D3C">
        <w:rPr>
          <w:rFonts w:ascii="Arial" w:hAnsi="Arial"/>
        </w:rPr>
        <w:t xml:space="preserve"> are</w:t>
      </w:r>
      <w:r w:rsidR="00080111">
        <w:rPr>
          <w:rFonts w:ascii="Arial" w:hAnsi="Arial"/>
        </w:rPr>
        <w:t>hand</w:t>
      </w:r>
      <w:r w:rsidR="00994D3C">
        <w:rPr>
          <w:rFonts w:ascii="Arial" w:hAnsi="Arial"/>
        </w:rPr>
        <w:t>ing</w:t>
      </w:r>
      <w:r w:rsidR="00080111">
        <w:rPr>
          <w:rFonts w:ascii="Arial" w:hAnsi="Arial"/>
        </w:rPr>
        <w:t xml:space="preserve"> out </w:t>
      </w:r>
      <w:r>
        <w:rPr>
          <w:rFonts w:ascii="Arial" w:hAnsi="Arial"/>
        </w:rPr>
        <w:t xml:space="preserve">the </w:t>
      </w:r>
      <w:r w:rsidR="00080111">
        <w:rPr>
          <w:rFonts w:ascii="Arial" w:hAnsi="Arial"/>
        </w:rPr>
        <w:t>worksheets</w:t>
      </w:r>
      <w:r w:rsidR="00A92286">
        <w:rPr>
          <w:rFonts w:ascii="Arial" w:hAnsi="Arial"/>
        </w:rPr>
        <w:t xml:space="preserve"> (see appendix B</w:t>
      </w:r>
      <w:r w:rsidR="00994D3C">
        <w:rPr>
          <w:rFonts w:ascii="Arial" w:hAnsi="Arial"/>
        </w:rPr>
        <w:t>)</w:t>
      </w:r>
      <w:r w:rsidR="0009791C">
        <w:rPr>
          <w:rFonts w:ascii="Arial" w:hAnsi="Arial"/>
        </w:rPr>
        <w:t xml:space="preserve">, I </w:t>
      </w:r>
      <w:r w:rsidR="00AE3EED">
        <w:rPr>
          <w:rFonts w:ascii="Arial" w:hAnsi="Arial"/>
        </w:rPr>
        <w:t xml:space="preserve">will </w:t>
      </w:r>
      <w:r w:rsidR="00994D3C">
        <w:rPr>
          <w:rFonts w:ascii="Arial" w:hAnsi="Arial"/>
        </w:rPr>
        <w:t xml:space="preserve">ask </w:t>
      </w:r>
      <w:r>
        <w:rPr>
          <w:rFonts w:ascii="Arial" w:hAnsi="Arial"/>
        </w:rPr>
        <w:t>pupils</w:t>
      </w:r>
      <w:r w:rsidR="00994D3C">
        <w:rPr>
          <w:rFonts w:ascii="Arial" w:hAnsi="Arial"/>
        </w:rPr>
        <w:t xml:space="preserve"> to get pens out</w:t>
      </w:r>
      <w:r w:rsidR="00352E9B">
        <w:rPr>
          <w:rFonts w:ascii="Arial" w:hAnsi="Arial"/>
        </w:rPr>
        <w:t xml:space="preserve">. </w:t>
      </w:r>
      <w:r w:rsidR="00994D3C">
        <w:rPr>
          <w:rFonts w:ascii="Arial" w:hAnsi="Arial"/>
        </w:rPr>
        <w:t>Not until all</w:t>
      </w:r>
      <w:r w:rsidR="00A92286">
        <w:rPr>
          <w:rFonts w:ascii="Arial" w:hAnsi="Arial"/>
        </w:rPr>
        <w:t xml:space="preserve"> pupils </w:t>
      </w:r>
      <w:r w:rsidR="00994D3C">
        <w:rPr>
          <w:rFonts w:ascii="Arial" w:hAnsi="Arial"/>
        </w:rPr>
        <w:t xml:space="preserve">have the sheet will I </w:t>
      </w:r>
      <w:r w:rsidR="0009791C">
        <w:rPr>
          <w:rFonts w:ascii="Arial" w:hAnsi="Arial"/>
        </w:rPr>
        <w:t xml:space="preserve">explain the task so that </w:t>
      </w:r>
      <w:r w:rsidR="00994D3C">
        <w:rPr>
          <w:rFonts w:ascii="Arial" w:hAnsi="Arial"/>
        </w:rPr>
        <w:t xml:space="preserve">everyone is able to </w:t>
      </w:r>
      <w:r w:rsidR="0009791C">
        <w:rPr>
          <w:rFonts w:ascii="Arial" w:hAnsi="Arial"/>
        </w:rPr>
        <w:t xml:space="preserve">relate instructions directly to the </w:t>
      </w:r>
      <w:r w:rsidR="00994D3C">
        <w:rPr>
          <w:rFonts w:ascii="Arial" w:hAnsi="Arial"/>
        </w:rPr>
        <w:t>sheet</w:t>
      </w:r>
      <w:r w:rsidR="009E3F35">
        <w:rPr>
          <w:rFonts w:ascii="Arial" w:hAnsi="Arial"/>
        </w:rPr>
        <w:t xml:space="preserve"> in front of them</w:t>
      </w:r>
      <w:r w:rsidR="0009791C">
        <w:rPr>
          <w:rFonts w:ascii="Arial" w:hAnsi="Arial"/>
        </w:rPr>
        <w:t xml:space="preserve">. </w:t>
      </w:r>
    </w:p>
    <w:p w:rsidR="00542271" w:rsidRDefault="00542271">
      <w:pPr>
        <w:rPr>
          <w:rFonts w:ascii="Arial" w:hAnsi="Arial"/>
        </w:rPr>
      </w:pPr>
    </w:p>
    <w:p w:rsidR="00D1207C" w:rsidRDefault="00542271">
      <w:pPr>
        <w:rPr>
          <w:rFonts w:ascii="Arial" w:hAnsi="Arial"/>
        </w:rPr>
      </w:pPr>
      <w:r>
        <w:rPr>
          <w:rFonts w:ascii="Arial" w:hAnsi="Arial"/>
        </w:rPr>
        <w:t xml:space="preserve">The worksheet </w:t>
      </w:r>
      <w:r w:rsidR="0023302C">
        <w:rPr>
          <w:rFonts w:ascii="Arial" w:hAnsi="Arial"/>
        </w:rPr>
        <w:t>enable</w:t>
      </w:r>
      <w:r w:rsidR="0009791C">
        <w:rPr>
          <w:rFonts w:ascii="Arial" w:hAnsi="Arial"/>
        </w:rPr>
        <w:t>s</w:t>
      </w:r>
      <w:r w:rsidR="0023302C">
        <w:rPr>
          <w:rFonts w:ascii="Arial" w:hAnsi="Arial"/>
        </w:rPr>
        <w:t xml:space="preserve"> those with literacy difficulties to be involved as they do not have to write </w:t>
      </w:r>
      <w:r w:rsidR="00994D3C">
        <w:rPr>
          <w:rFonts w:ascii="Arial" w:hAnsi="Arial"/>
        </w:rPr>
        <w:t>time phrases but rather</w:t>
      </w:r>
      <w:r w:rsidR="0023302C">
        <w:rPr>
          <w:rFonts w:ascii="Arial" w:hAnsi="Arial"/>
        </w:rPr>
        <w:t xml:space="preserve"> fill in the clock hands. </w:t>
      </w:r>
      <w:r w:rsidR="00994D3C">
        <w:rPr>
          <w:rFonts w:ascii="Arial" w:hAnsi="Arial"/>
        </w:rPr>
        <w:t>T</w:t>
      </w:r>
      <w:r w:rsidR="0023302C">
        <w:rPr>
          <w:rFonts w:ascii="Arial" w:hAnsi="Arial"/>
        </w:rPr>
        <w:t>he sheet also has space for pupils to write in their own times in German and fill in the hands on the clocks.</w:t>
      </w:r>
      <w:r w:rsidR="00D1207C">
        <w:rPr>
          <w:rFonts w:ascii="Arial" w:hAnsi="Arial"/>
        </w:rPr>
        <w:t xml:space="preserve"> This </w:t>
      </w:r>
      <w:r w:rsidR="00A92286">
        <w:rPr>
          <w:rFonts w:ascii="Arial" w:hAnsi="Arial"/>
        </w:rPr>
        <w:t xml:space="preserve">extension </w:t>
      </w:r>
      <w:r w:rsidR="00D1207C">
        <w:rPr>
          <w:rFonts w:ascii="Arial" w:hAnsi="Arial"/>
        </w:rPr>
        <w:t>exercise</w:t>
      </w:r>
      <w:r w:rsidR="00A92286">
        <w:rPr>
          <w:rFonts w:ascii="Arial" w:hAnsi="Arial"/>
        </w:rPr>
        <w:t>is not</w:t>
      </w:r>
      <w:r w:rsidR="00D736FE">
        <w:rPr>
          <w:rFonts w:ascii="Arial" w:hAnsi="Arial"/>
        </w:rPr>
        <w:t xml:space="preserve"> ‘more of the same’ but allows pupils to</w:t>
      </w:r>
      <w:r w:rsidR="00A92286">
        <w:rPr>
          <w:rFonts w:ascii="Arial" w:hAnsi="Arial"/>
        </w:rPr>
        <w:t xml:space="preserve"> interact </w:t>
      </w:r>
      <w:r w:rsidR="00FD36BD">
        <w:rPr>
          <w:rFonts w:ascii="Arial" w:hAnsi="Arial"/>
        </w:rPr>
        <w:t>with</w:t>
      </w:r>
      <w:r w:rsidR="00A92286">
        <w:rPr>
          <w:rFonts w:ascii="Arial" w:hAnsi="Arial"/>
        </w:rPr>
        <w:t xml:space="preserve"> language </w:t>
      </w:r>
      <w:r w:rsidR="00FD36BD">
        <w:rPr>
          <w:rFonts w:ascii="Arial" w:hAnsi="Arial"/>
        </w:rPr>
        <w:t>in a different way</w:t>
      </w:r>
      <w:r w:rsidR="00BA54BE">
        <w:rPr>
          <w:rFonts w:ascii="Arial" w:hAnsi="Arial"/>
        </w:rPr>
        <w:t xml:space="preserve"> (moving from reading to writing)</w:t>
      </w:r>
      <w:r w:rsidR="00D736FE">
        <w:rPr>
          <w:rFonts w:ascii="Arial" w:hAnsi="Arial"/>
        </w:rPr>
        <w:t xml:space="preserve"> and progress (Pachler, Barnes and Field, 2009).</w:t>
      </w:r>
      <w:r w:rsidR="00334BCB">
        <w:rPr>
          <w:rFonts w:ascii="Arial" w:hAnsi="Arial"/>
        </w:rPr>
        <w:t>Pupils will</w:t>
      </w:r>
      <w:r w:rsidR="00D1207C">
        <w:rPr>
          <w:rFonts w:ascii="Arial" w:hAnsi="Arial"/>
        </w:rPr>
        <w:t>have four minutes to complete the worksheet</w:t>
      </w:r>
      <w:r w:rsidR="0009791C">
        <w:rPr>
          <w:rFonts w:ascii="Arial" w:hAnsi="Arial"/>
        </w:rPr>
        <w:t xml:space="preserve"> and </w:t>
      </w:r>
      <w:r w:rsidR="00D1207C">
        <w:rPr>
          <w:rFonts w:ascii="Arial" w:hAnsi="Arial"/>
        </w:rPr>
        <w:t xml:space="preserve">I will </w:t>
      </w:r>
      <w:r w:rsidR="0009791C">
        <w:rPr>
          <w:rFonts w:ascii="Arial" w:hAnsi="Arial"/>
        </w:rPr>
        <w:t xml:space="preserve">display the countdown timer (in the PPT appendix A).  </w:t>
      </w:r>
      <w:r w:rsidR="00334BCB">
        <w:rPr>
          <w:rFonts w:ascii="Arial" w:hAnsi="Arial"/>
        </w:rPr>
        <w:t xml:space="preserve">This differentiation by time will allow </w:t>
      </w:r>
      <w:r w:rsidR="00C955AE">
        <w:rPr>
          <w:rFonts w:ascii="Arial" w:hAnsi="Arial"/>
        </w:rPr>
        <w:t>some students to move on to the extension exercise</w:t>
      </w:r>
      <w:r w:rsidR="00334BCB">
        <w:rPr>
          <w:rFonts w:ascii="Arial" w:hAnsi="Arial"/>
        </w:rPr>
        <w:t xml:space="preserve">. </w:t>
      </w:r>
    </w:p>
    <w:p w:rsidR="0009791C" w:rsidRDefault="0009791C">
      <w:pPr>
        <w:rPr>
          <w:rFonts w:ascii="Arial" w:hAnsi="Arial"/>
        </w:rPr>
      </w:pPr>
    </w:p>
    <w:p w:rsidR="00CF27AA" w:rsidRDefault="00994D3C">
      <w:pPr>
        <w:rPr>
          <w:rFonts w:ascii="Arial" w:hAnsi="Arial"/>
        </w:rPr>
      </w:pPr>
      <w:r>
        <w:rPr>
          <w:rFonts w:ascii="Arial" w:hAnsi="Arial"/>
        </w:rPr>
        <w:t>Pupils will then</w:t>
      </w:r>
      <w:r w:rsidR="00334BCB">
        <w:rPr>
          <w:rFonts w:ascii="Arial" w:hAnsi="Arial"/>
        </w:rPr>
        <w:t xml:space="preserve"> swap sheets for marking. </w:t>
      </w:r>
      <w:r w:rsidR="00FA1406">
        <w:rPr>
          <w:rFonts w:ascii="Arial" w:hAnsi="Arial"/>
        </w:rPr>
        <w:t>Volunteers will</w:t>
      </w:r>
      <w:r w:rsidR="0009791C">
        <w:rPr>
          <w:rFonts w:ascii="Arial" w:hAnsi="Arial"/>
        </w:rPr>
        <w:t xml:space="preserve"> come up to the front to </w:t>
      </w:r>
      <w:r w:rsidR="00A03AC4">
        <w:rPr>
          <w:rFonts w:ascii="Arial" w:hAnsi="Arial"/>
        </w:rPr>
        <w:t xml:space="preserve">give the answers by </w:t>
      </w:r>
      <w:r w:rsidR="000C5568">
        <w:rPr>
          <w:rFonts w:ascii="Arial" w:hAnsi="Arial"/>
        </w:rPr>
        <w:t>draw</w:t>
      </w:r>
      <w:r w:rsidR="00A03AC4">
        <w:rPr>
          <w:rFonts w:ascii="Arial" w:hAnsi="Arial"/>
        </w:rPr>
        <w:t>ing</w:t>
      </w:r>
      <w:r w:rsidR="000C5568">
        <w:rPr>
          <w:rFonts w:ascii="Arial" w:hAnsi="Arial"/>
        </w:rPr>
        <w:t xml:space="preserve"> the ha</w:t>
      </w:r>
      <w:r w:rsidR="00334BCB">
        <w:rPr>
          <w:rFonts w:ascii="Arial" w:hAnsi="Arial"/>
        </w:rPr>
        <w:t xml:space="preserve">nds on the </w:t>
      </w:r>
      <w:r w:rsidR="000C5568">
        <w:rPr>
          <w:rFonts w:ascii="Arial" w:hAnsi="Arial"/>
        </w:rPr>
        <w:t>clock</w:t>
      </w:r>
      <w:r w:rsidR="0009791C">
        <w:rPr>
          <w:rFonts w:ascii="Arial" w:hAnsi="Arial"/>
        </w:rPr>
        <w:t xml:space="preserve"> on the </w:t>
      </w:r>
      <w:r w:rsidR="00334BCB">
        <w:rPr>
          <w:rFonts w:ascii="Arial" w:hAnsi="Arial"/>
        </w:rPr>
        <w:t>IWB (appendix C</w:t>
      </w:r>
      <w:r w:rsidR="00B50B14">
        <w:rPr>
          <w:rFonts w:ascii="Arial" w:hAnsi="Arial"/>
        </w:rPr>
        <w:t>).  I will ask pupils for confirmation that the time drawn is correct and clarify</w:t>
      </w:r>
      <w:r w:rsidR="00305C40">
        <w:rPr>
          <w:rFonts w:ascii="Arial" w:hAnsi="Arial"/>
        </w:rPr>
        <w:t xml:space="preserve"> that pupils should tick or cross this on their partner’s worksheet. </w:t>
      </w:r>
      <w:r w:rsidR="00B50B14">
        <w:rPr>
          <w:rFonts w:ascii="Arial" w:hAnsi="Arial"/>
        </w:rPr>
        <w:t>This p</w:t>
      </w:r>
      <w:r w:rsidR="0009791C">
        <w:rPr>
          <w:rFonts w:ascii="Arial" w:hAnsi="Arial"/>
        </w:rPr>
        <w:t xml:space="preserve">eer marking will </w:t>
      </w:r>
      <w:r w:rsidR="006C686A">
        <w:rPr>
          <w:rFonts w:ascii="Arial" w:hAnsi="Arial"/>
        </w:rPr>
        <w:t xml:space="preserve">not only </w:t>
      </w:r>
      <w:r w:rsidR="0009791C">
        <w:rPr>
          <w:rFonts w:ascii="Arial" w:hAnsi="Arial"/>
        </w:rPr>
        <w:t>allow pupils</w:t>
      </w:r>
      <w:r w:rsidR="00334BCB">
        <w:rPr>
          <w:rFonts w:ascii="Arial" w:hAnsi="Arial"/>
        </w:rPr>
        <w:t xml:space="preserve"> to assess each </w:t>
      </w:r>
      <w:r w:rsidR="006C686A">
        <w:rPr>
          <w:rFonts w:ascii="Arial" w:hAnsi="Arial"/>
        </w:rPr>
        <w:t>others’ answers but also</w:t>
      </w:r>
      <w:r w:rsidR="00334BCB">
        <w:rPr>
          <w:rFonts w:ascii="Arial" w:hAnsi="Arial"/>
        </w:rPr>
        <w:t>provide instant feedback</w:t>
      </w:r>
      <w:r w:rsidR="006C686A">
        <w:rPr>
          <w:rFonts w:ascii="Arial" w:hAnsi="Arial"/>
        </w:rPr>
        <w:t xml:space="preserve"> and</w:t>
      </w:r>
      <w:r w:rsidR="00A03AC4">
        <w:rPr>
          <w:rFonts w:ascii="Arial" w:hAnsi="Arial"/>
        </w:rPr>
        <w:t xml:space="preserve"> “by inviting the class to help… pupils are occup</w:t>
      </w:r>
      <w:r w:rsidR="00334BCB">
        <w:rPr>
          <w:rFonts w:ascii="Arial" w:hAnsi="Arial"/>
        </w:rPr>
        <w:t>ied” (Cajkler &amp; Addelman, 2000)</w:t>
      </w:r>
      <w:r w:rsidR="00216E9B">
        <w:rPr>
          <w:rFonts w:ascii="Arial" w:hAnsi="Arial"/>
        </w:rPr>
        <w:t xml:space="preserve">. </w:t>
      </w:r>
      <w:r w:rsidR="0009791C">
        <w:rPr>
          <w:rFonts w:ascii="Arial" w:hAnsi="Arial"/>
        </w:rPr>
        <w:t xml:space="preserve">Pupils that have made progress on the extension task will also be </w:t>
      </w:r>
      <w:r w:rsidR="00B50B14">
        <w:rPr>
          <w:rFonts w:ascii="Arial" w:hAnsi="Arial"/>
        </w:rPr>
        <w:t>asked to</w:t>
      </w:r>
      <w:r w:rsidR="0009791C">
        <w:rPr>
          <w:rFonts w:ascii="Arial" w:hAnsi="Arial"/>
        </w:rPr>
        <w:t xml:space="preserve"> tell the others what times they say in German. </w:t>
      </w:r>
      <w:r w:rsidR="00334BCB">
        <w:rPr>
          <w:rFonts w:ascii="Arial" w:hAnsi="Arial"/>
        </w:rPr>
        <w:t>I will also mark these sentences after the lesson.</w:t>
      </w:r>
    </w:p>
    <w:p w:rsidR="0009791C" w:rsidRDefault="0009791C">
      <w:pPr>
        <w:rPr>
          <w:rFonts w:ascii="Arial" w:hAnsi="Arial"/>
        </w:rPr>
      </w:pPr>
    </w:p>
    <w:p w:rsidR="00A173F8" w:rsidRDefault="0009791C">
      <w:pPr>
        <w:rPr>
          <w:rFonts w:ascii="Arial" w:hAnsi="Arial"/>
        </w:rPr>
      </w:pPr>
      <w:r>
        <w:rPr>
          <w:rFonts w:ascii="Arial" w:hAnsi="Arial"/>
        </w:rPr>
        <w:t xml:space="preserve">I will then </w:t>
      </w:r>
      <w:r w:rsidR="00CF27AA">
        <w:rPr>
          <w:rFonts w:ascii="Arial" w:hAnsi="Arial"/>
        </w:rPr>
        <w:t>ask</w:t>
      </w:r>
      <w:r w:rsidR="00334BCB">
        <w:rPr>
          <w:rFonts w:ascii="Arial" w:hAnsi="Arial"/>
        </w:rPr>
        <w:t xml:space="preserve"> pupils to swap back sheets and put their hands up if they got 9, 8, etc</w:t>
      </w:r>
      <w:r w:rsidR="00FD4073">
        <w:rPr>
          <w:rFonts w:ascii="Arial" w:hAnsi="Arial"/>
        </w:rPr>
        <w:t>.</w:t>
      </w:r>
      <w:r w:rsidR="00334BCB">
        <w:rPr>
          <w:rFonts w:ascii="Arial" w:hAnsi="Arial"/>
        </w:rPr>
        <w:t xml:space="preserve">, </w:t>
      </w:r>
      <w:r w:rsidR="00FD4073">
        <w:rPr>
          <w:rFonts w:ascii="Arial" w:hAnsi="Arial"/>
        </w:rPr>
        <w:t>but</w:t>
      </w:r>
      <w:r w:rsidR="00334BCB">
        <w:rPr>
          <w:rFonts w:ascii="Arial" w:hAnsi="Arial"/>
        </w:rPr>
        <w:t xml:space="preserve"> to keep their hands up once they are up</w:t>
      </w:r>
      <w:r w:rsidR="009E3F35">
        <w:rPr>
          <w:rFonts w:ascii="Arial" w:hAnsi="Arial"/>
        </w:rPr>
        <w:t xml:space="preserve"> so as not to embarrass those students with lower marks</w:t>
      </w:r>
      <w:r w:rsidR="00334BCB">
        <w:rPr>
          <w:rFonts w:ascii="Arial" w:hAnsi="Arial"/>
        </w:rPr>
        <w:t xml:space="preserve">.  This will allow me to </w:t>
      </w:r>
      <w:r w:rsidR="00581FBE">
        <w:rPr>
          <w:rFonts w:ascii="Arial" w:hAnsi="Arial"/>
        </w:rPr>
        <w:t>formally and formatively assess the first part of the lesson</w:t>
      </w:r>
      <w:r>
        <w:rPr>
          <w:rFonts w:ascii="Arial" w:hAnsi="Arial"/>
        </w:rPr>
        <w:t xml:space="preserve">. I will ask pupils to stick the worksheets in their exercise books under the day’s date, title and weather. </w:t>
      </w:r>
    </w:p>
    <w:p w:rsidR="00A173F8" w:rsidRDefault="00A173F8">
      <w:pPr>
        <w:rPr>
          <w:rFonts w:ascii="Arial" w:hAnsi="Arial"/>
        </w:rPr>
      </w:pPr>
    </w:p>
    <w:p w:rsidR="001B4543" w:rsidRDefault="00FD4073">
      <w:pPr>
        <w:rPr>
          <w:rFonts w:ascii="Arial" w:hAnsi="Arial"/>
        </w:rPr>
      </w:pPr>
      <w:r>
        <w:rPr>
          <w:rFonts w:ascii="Arial" w:hAnsi="Arial"/>
        </w:rPr>
        <w:t>Next, we will move on to</w:t>
      </w:r>
      <w:r w:rsidR="00A173F8">
        <w:rPr>
          <w:rFonts w:ascii="Arial" w:hAnsi="Arial"/>
        </w:rPr>
        <w:t xml:space="preserve"> 5, 1</w:t>
      </w:r>
      <w:r w:rsidR="001B4543">
        <w:rPr>
          <w:rFonts w:ascii="Arial" w:hAnsi="Arial"/>
        </w:rPr>
        <w:t xml:space="preserve">0, 20, 25, 30 minutes past/to. I will give </w:t>
      </w:r>
      <w:r w:rsidR="00204DB1">
        <w:rPr>
          <w:rFonts w:ascii="Arial" w:hAnsi="Arial"/>
        </w:rPr>
        <w:t xml:space="preserve">pupils </w:t>
      </w:r>
      <w:r w:rsidR="001B4543">
        <w:rPr>
          <w:rFonts w:ascii="Arial" w:hAnsi="Arial"/>
        </w:rPr>
        <w:t xml:space="preserve">a </w:t>
      </w:r>
      <w:r w:rsidR="00204DB1">
        <w:rPr>
          <w:rFonts w:ascii="Arial" w:hAnsi="Arial"/>
        </w:rPr>
        <w:t xml:space="preserve">second </w:t>
      </w:r>
      <w:r w:rsidR="001B4543">
        <w:rPr>
          <w:rFonts w:ascii="Arial" w:hAnsi="Arial"/>
        </w:rPr>
        <w:t xml:space="preserve">worksheet </w:t>
      </w:r>
      <w:r w:rsidR="00581FBE">
        <w:rPr>
          <w:rFonts w:ascii="Arial" w:hAnsi="Arial"/>
        </w:rPr>
        <w:t xml:space="preserve">(appendix D) </w:t>
      </w:r>
      <w:r w:rsidR="00204DB1">
        <w:rPr>
          <w:rFonts w:ascii="Arial" w:hAnsi="Arial"/>
        </w:rPr>
        <w:t xml:space="preserve">on which they will </w:t>
      </w:r>
      <w:r w:rsidR="001B4543">
        <w:rPr>
          <w:rFonts w:ascii="Arial" w:hAnsi="Arial"/>
        </w:rPr>
        <w:t xml:space="preserve">fill in the time phrases as they are discussed in class. I will </w:t>
      </w:r>
      <w:r w:rsidR="00581FBE">
        <w:rPr>
          <w:rFonts w:ascii="Arial" w:hAnsi="Arial"/>
        </w:rPr>
        <w:t xml:space="preserve">use </w:t>
      </w:r>
      <w:r w:rsidR="00994D3C">
        <w:rPr>
          <w:rFonts w:ascii="Arial" w:hAnsi="Arial"/>
        </w:rPr>
        <w:t xml:space="preserve">gradually diminishing support or </w:t>
      </w:r>
      <w:r w:rsidR="00581FBE">
        <w:rPr>
          <w:rFonts w:ascii="Arial" w:hAnsi="Arial"/>
        </w:rPr>
        <w:t>GDS</w:t>
      </w:r>
      <w:r w:rsidR="00994D3C">
        <w:rPr>
          <w:rFonts w:ascii="Arial" w:hAnsi="Arial"/>
        </w:rPr>
        <w:t xml:space="preserve">(Cajkler &amp; Addelman 2000) </w:t>
      </w:r>
      <w:r w:rsidR="007A560F">
        <w:rPr>
          <w:rFonts w:ascii="Arial" w:hAnsi="Arial"/>
        </w:rPr>
        <w:t xml:space="preserve">by </w:t>
      </w:r>
      <w:r w:rsidR="001B4543">
        <w:rPr>
          <w:rFonts w:ascii="Arial" w:hAnsi="Arial"/>
        </w:rPr>
        <w:t>ask</w:t>
      </w:r>
      <w:r w:rsidR="007A560F">
        <w:rPr>
          <w:rFonts w:ascii="Arial" w:hAnsi="Arial"/>
        </w:rPr>
        <w:t>ing</w:t>
      </w:r>
      <w:r w:rsidR="001B4543">
        <w:rPr>
          <w:rFonts w:ascii="Arial" w:hAnsi="Arial"/>
        </w:rPr>
        <w:t xml:space="preserve"> pupils to </w:t>
      </w:r>
      <w:r w:rsidR="009E3F35">
        <w:rPr>
          <w:rFonts w:ascii="Arial" w:hAnsi="Arial"/>
        </w:rPr>
        <w:t>use knowledge of German numbers to provide the answers</w:t>
      </w:r>
      <w:r w:rsidR="00204DB1">
        <w:rPr>
          <w:rFonts w:ascii="Arial" w:hAnsi="Arial"/>
        </w:rPr>
        <w:t>. I will remind</w:t>
      </w:r>
      <w:r w:rsidR="00581FBE">
        <w:rPr>
          <w:rFonts w:ascii="Arial" w:hAnsi="Arial"/>
        </w:rPr>
        <w:t xml:space="preserve"> pupils to include their idea for remembering ‘halb’ in the space provided</w:t>
      </w:r>
      <w:r w:rsidR="00204DB1">
        <w:rPr>
          <w:rFonts w:ascii="Arial" w:hAnsi="Arial"/>
        </w:rPr>
        <w:t xml:space="preserve"> on the worksheet</w:t>
      </w:r>
      <w:r w:rsidR="001B4543">
        <w:rPr>
          <w:rFonts w:ascii="Arial" w:hAnsi="Arial"/>
        </w:rPr>
        <w:t xml:space="preserve">. </w:t>
      </w:r>
    </w:p>
    <w:p w:rsidR="00A173F8" w:rsidRDefault="00A173F8">
      <w:pPr>
        <w:rPr>
          <w:rFonts w:ascii="Arial" w:hAnsi="Arial"/>
        </w:rPr>
      </w:pPr>
    </w:p>
    <w:p w:rsidR="006878D6" w:rsidRDefault="006878D6">
      <w:pPr>
        <w:rPr>
          <w:rFonts w:ascii="Arial" w:hAnsi="Arial"/>
        </w:rPr>
      </w:pPr>
      <w:r>
        <w:rPr>
          <w:rFonts w:ascii="Arial" w:hAnsi="Arial"/>
        </w:rPr>
        <w:t xml:space="preserve">I will then introduce the </w:t>
      </w:r>
      <w:r w:rsidR="001B4543">
        <w:rPr>
          <w:rFonts w:ascii="Arial" w:hAnsi="Arial"/>
        </w:rPr>
        <w:t xml:space="preserve">plenary </w:t>
      </w:r>
      <w:r>
        <w:rPr>
          <w:rFonts w:ascii="Arial" w:hAnsi="Arial"/>
        </w:rPr>
        <w:t>game</w:t>
      </w:r>
      <w:r w:rsidR="00581FBE">
        <w:rPr>
          <w:rFonts w:ascii="Arial" w:hAnsi="Arial"/>
        </w:rPr>
        <w:t xml:space="preserve"> to informally assess whole lesson learning</w:t>
      </w:r>
      <w:r>
        <w:rPr>
          <w:rFonts w:ascii="Arial" w:hAnsi="Arial"/>
        </w:rPr>
        <w:t xml:space="preserve">.  This will be a Total Physical Response (TPR) game in which I will say a time in </w:t>
      </w:r>
      <w:r w:rsidR="00623CC6">
        <w:rPr>
          <w:rFonts w:ascii="Arial" w:hAnsi="Arial"/>
        </w:rPr>
        <w:t>12</w:t>
      </w:r>
      <w:r>
        <w:rPr>
          <w:rFonts w:ascii="Arial" w:hAnsi="Arial"/>
        </w:rPr>
        <w:t>-hour clock and the pupils must use their arms as the clock hands to show the time I have asked</w:t>
      </w:r>
      <w:r w:rsidR="001B4543">
        <w:rPr>
          <w:rFonts w:ascii="Arial" w:hAnsi="Arial"/>
        </w:rPr>
        <w:t xml:space="preserve"> (</w:t>
      </w:r>
      <w:r w:rsidR="001B4543" w:rsidRPr="0043340C">
        <w:rPr>
          <w:rFonts w:ascii="Arial" w:hAnsi="Arial"/>
          <w:highlight w:val="yellow"/>
        </w:rPr>
        <w:t>DCSF Scheme of work Website ref</w:t>
      </w:r>
      <w:r w:rsidR="001B4543">
        <w:rPr>
          <w:rFonts w:ascii="Arial" w:hAnsi="Arial"/>
        </w:rPr>
        <w:t>)</w:t>
      </w:r>
      <w:r w:rsidR="00FD4073">
        <w:rPr>
          <w:rFonts w:ascii="Arial" w:hAnsi="Arial"/>
        </w:rPr>
        <w:t xml:space="preserve">. This provides an opportunity to work </w:t>
      </w:r>
      <w:proofErr w:type="spellStart"/>
      <w:r w:rsidR="00FD4073">
        <w:rPr>
          <w:rFonts w:ascii="Arial" w:hAnsi="Arial"/>
        </w:rPr>
        <w:t>kinaesthetically</w:t>
      </w:r>
      <w:proofErr w:type="spellEnd"/>
      <w:r w:rsidR="00623CC6">
        <w:rPr>
          <w:rFonts w:ascii="Arial" w:hAnsi="Arial"/>
        </w:rPr>
        <w:t xml:space="preserve">.  “It is wise to review the frequency of use of the techniques, approaches and resources to see that interest is not killed </w:t>
      </w:r>
      <w:r w:rsidR="00B144B8">
        <w:rPr>
          <w:rFonts w:ascii="Arial" w:hAnsi="Arial"/>
        </w:rPr>
        <w:t>off” (Cajkler &amp; Addelman, 2000:</w:t>
      </w:r>
      <w:r w:rsidR="00623CC6">
        <w:rPr>
          <w:rFonts w:ascii="Arial" w:hAnsi="Arial"/>
        </w:rPr>
        <w:t>72).</w:t>
      </w:r>
    </w:p>
    <w:p w:rsidR="00A173F8" w:rsidRDefault="00A173F8">
      <w:pPr>
        <w:rPr>
          <w:rFonts w:ascii="Arial" w:hAnsi="Arial"/>
        </w:rPr>
      </w:pPr>
    </w:p>
    <w:p w:rsidR="00A173F8" w:rsidRDefault="00A173F8">
      <w:pPr>
        <w:rPr>
          <w:rFonts w:ascii="Arial" w:hAnsi="Arial"/>
        </w:rPr>
      </w:pPr>
      <w:r>
        <w:rPr>
          <w:rFonts w:ascii="Arial" w:hAnsi="Arial"/>
        </w:rPr>
        <w:t xml:space="preserve">I will then </w:t>
      </w:r>
      <w:r w:rsidR="00F66474">
        <w:rPr>
          <w:rFonts w:ascii="Arial" w:hAnsi="Arial"/>
        </w:rPr>
        <w:t>ask pupils</w:t>
      </w:r>
      <w:r>
        <w:rPr>
          <w:rFonts w:ascii="Arial" w:hAnsi="Arial"/>
        </w:rPr>
        <w:t xml:space="preserve"> to use ‘thumbs up’ or ‘thumbs down’ to indicate whether they understand how to tell the time in German. As an extension </w:t>
      </w:r>
      <w:r w:rsidR="00CE5F9F">
        <w:rPr>
          <w:rFonts w:ascii="Arial" w:hAnsi="Arial"/>
        </w:rPr>
        <w:t>task</w:t>
      </w:r>
      <w:r>
        <w:rPr>
          <w:rFonts w:ascii="Arial" w:hAnsi="Arial"/>
        </w:rPr>
        <w:t xml:space="preserve">, I will </w:t>
      </w:r>
      <w:r w:rsidR="00F66474">
        <w:rPr>
          <w:rFonts w:ascii="Arial" w:hAnsi="Arial"/>
        </w:rPr>
        <w:t>ask</w:t>
      </w:r>
      <w:r>
        <w:rPr>
          <w:rFonts w:ascii="Arial" w:hAnsi="Arial"/>
        </w:rPr>
        <w:t xml:space="preserve"> pupils</w:t>
      </w:r>
      <w:r w:rsidR="00FD4073">
        <w:rPr>
          <w:rFonts w:ascii="Arial" w:hAnsi="Arial"/>
        </w:rPr>
        <w:t>to say how</w:t>
      </w:r>
      <w:r w:rsidR="00F66474">
        <w:rPr>
          <w:rFonts w:ascii="Arial" w:hAnsi="Arial"/>
        </w:rPr>
        <w:t xml:space="preserve"> can use their</w:t>
      </w:r>
      <w:r>
        <w:rPr>
          <w:rFonts w:ascii="Arial" w:hAnsi="Arial"/>
        </w:rPr>
        <w:t xml:space="preserve"> new knowledge </w:t>
      </w:r>
      <w:r w:rsidR="00F66474">
        <w:rPr>
          <w:rFonts w:ascii="Arial" w:hAnsi="Arial"/>
        </w:rPr>
        <w:t xml:space="preserve">with previous </w:t>
      </w:r>
      <w:r w:rsidR="00FD4073">
        <w:rPr>
          <w:rFonts w:ascii="Arial" w:hAnsi="Arial"/>
        </w:rPr>
        <w:t>learning</w:t>
      </w:r>
      <w:r w:rsidR="00F66474">
        <w:rPr>
          <w:rFonts w:ascii="Arial" w:hAnsi="Arial"/>
        </w:rPr>
        <w:t>, prompting</w:t>
      </w:r>
      <w:r>
        <w:rPr>
          <w:rFonts w:ascii="Arial" w:hAnsi="Arial"/>
        </w:rPr>
        <w:t xml:space="preserve"> th</w:t>
      </w:r>
      <w:r w:rsidR="00B47207">
        <w:rPr>
          <w:rFonts w:ascii="Arial" w:hAnsi="Arial"/>
        </w:rPr>
        <w:t xml:space="preserve">em to mention school timetables, </w:t>
      </w:r>
      <w:r>
        <w:rPr>
          <w:rFonts w:ascii="Arial" w:hAnsi="Arial"/>
        </w:rPr>
        <w:t xml:space="preserve">as this is where the next 2 lessons will lead.  </w:t>
      </w:r>
      <w:r w:rsidR="00F66474">
        <w:rPr>
          <w:rFonts w:ascii="Arial" w:hAnsi="Arial"/>
        </w:rPr>
        <w:t xml:space="preserve">The aim is to </w:t>
      </w:r>
      <w:r w:rsidR="00B47207">
        <w:rPr>
          <w:rFonts w:ascii="Arial" w:hAnsi="Arial"/>
        </w:rPr>
        <w:t>make pupils aware of the value of what they have learned and make them feel involved in future learning (Pachler, Barnes and Field, 2008).</w:t>
      </w:r>
    </w:p>
    <w:p w:rsidR="00A173F8" w:rsidRDefault="00A173F8">
      <w:pPr>
        <w:rPr>
          <w:rFonts w:ascii="Arial" w:hAnsi="Arial"/>
        </w:rPr>
      </w:pPr>
    </w:p>
    <w:p w:rsidR="0009791C" w:rsidRDefault="00A173F8">
      <w:pPr>
        <w:rPr>
          <w:rFonts w:ascii="Arial" w:hAnsi="Arial"/>
        </w:rPr>
      </w:pPr>
      <w:r>
        <w:rPr>
          <w:rFonts w:ascii="Arial" w:hAnsi="Arial"/>
        </w:rPr>
        <w:t xml:space="preserve">Finally, I will ask the pupils in German to pack away, stand up and put their chairs under, before saying “Auf Wiedersehen” and dismissing the class row by row.  No homework will be given as lesson two will provide an opportunity for this. </w:t>
      </w:r>
    </w:p>
    <w:p w:rsidR="00EB6140" w:rsidRPr="00EB6140" w:rsidRDefault="00EB6140">
      <w:pPr>
        <w:rPr>
          <w:rFonts w:ascii="Arial" w:hAnsi="Arial"/>
        </w:rPr>
      </w:pPr>
    </w:p>
    <w:p w:rsidR="00B10C72" w:rsidRDefault="00B10C72">
      <w:pPr>
        <w:rPr>
          <w:rFonts w:ascii="Arial" w:hAnsi="Arial"/>
        </w:rPr>
      </w:pPr>
    </w:p>
    <w:p w:rsidR="00B10C72" w:rsidRDefault="00B10C72">
      <w:pPr>
        <w:rPr>
          <w:rFonts w:ascii="Arial" w:hAnsi="Arial"/>
        </w:rPr>
      </w:pPr>
    </w:p>
    <w:p w:rsidR="00B10C72" w:rsidRDefault="00B10C72">
      <w:pPr>
        <w:rPr>
          <w:rFonts w:ascii="Arial" w:hAnsi="Arial"/>
        </w:rPr>
      </w:pPr>
    </w:p>
    <w:p w:rsidR="009B3D51" w:rsidRDefault="00B10C72">
      <w:pPr>
        <w:rPr>
          <w:rFonts w:ascii="Arial" w:hAnsi="Arial"/>
        </w:rPr>
      </w:pPr>
      <w:r>
        <w:rPr>
          <w:rFonts w:ascii="Arial" w:hAnsi="Arial"/>
        </w:rPr>
        <w:t xml:space="preserve">Questions for Gary: Grammar point – telling the time? </w:t>
      </w:r>
    </w:p>
    <w:p w:rsidR="00156C53" w:rsidRDefault="009B3D51">
      <w:pPr>
        <w:rPr>
          <w:rFonts w:ascii="Arial" w:hAnsi="Arial"/>
        </w:rPr>
      </w:pPr>
      <w:r>
        <w:rPr>
          <w:rFonts w:ascii="Arial" w:hAnsi="Arial"/>
        </w:rPr>
        <w:t>How to reference ‘</w:t>
      </w:r>
      <w:proofErr w:type="spellStart"/>
      <w:r>
        <w:rPr>
          <w:rFonts w:ascii="Arial" w:hAnsi="Arial"/>
        </w:rPr>
        <w:t>soundbites</w:t>
      </w:r>
      <w:proofErr w:type="spellEnd"/>
      <w:r>
        <w:rPr>
          <w:rFonts w:ascii="Arial" w:hAnsi="Arial"/>
        </w:rPr>
        <w:t>’?</w:t>
      </w:r>
    </w:p>
    <w:p w:rsidR="00156C53" w:rsidRDefault="00156C53">
      <w:pPr>
        <w:rPr>
          <w:rFonts w:ascii="Arial" w:hAnsi="Arial"/>
        </w:rPr>
      </w:pPr>
      <w:proofErr w:type="gramStart"/>
      <w:r>
        <w:rPr>
          <w:rFonts w:ascii="Arial" w:hAnsi="Arial"/>
        </w:rPr>
        <w:t>Introduction not yet written.</w:t>
      </w:r>
      <w:proofErr w:type="gramEnd"/>
    </w:p>
    <w:p w:rsidR="00437B49" w:rsidRDefault="00156C53">
      <w:pPr>
        <w:rPr>
          <w:rFonts w:ascii="Arial" w:hAnsi="Arial"/>
        </w:rPr>
      </w:pPr>
      <w:r>
        <w:rPr>
          <w:rFonts w:ascii="Arial" w:hAnsi="Arial"/>
        </w:rPr>
        <w:t xml:space="preserve">Too long but can’t cut down!  </w:t>
      </w:r>
    </w:p>
    <w:p w:rsidR="008C459F" w:rsidRDefault="008C459F">
      <w:pPr>
        <w:rPr>
          <w:rFonts w:ascii="Arial" w:hAnsi="Arial"/>
        </w:rPr>
      </w:pPr>
    </w:p>
    <w:p w:rsidR="008C459F" w:rsidRPr="008C459F" w:rsidRDefault="008C459F" w:rsidP="008C459F">
      <w:pPr>
        <w:rPr>
          <w:rFonts w:ascii="Arial" w:hAnsi="Arial"/>
          <w:lang w:val="en-GB"/>
        </w:rPr>
      </w:pPr>
      <w:r>
        <w:rPr>
          <w:rFonts w:ascii="Arial" w:hAnsi="Arial"/>
        </w:rPr>
        <w:t xml:space="preserve">Bibliography – PPT adapted from </w:t>
      </w:r>
      <w:r w:rsidRPr="008C459F">
        <w:rPr>
          <w:rFonts w:ascii="Arial" w:hAnsi="Arial"/>
          <w:lang w:val="en-GB"/>
        </w:rPr>
        <w:t xml:space="preserve">©MFL Sunderland 2007 ELA </w:t>
      </w:r>
      <w:hyperlink r:id="rId7" w:history="1">
        <w:r w:rsidRPr="008C459F">
          <w:rPr>
            <w:rStyle w:val="Hyperlink"/>
            <w:rFonts w:ascii="Arial" w:hAnsi="Arial"/>
            <w:lang w:val="en-GB"/>
          </w:rPr>
          <w:t>http://www.sunderlandschools.org/mfl-sunderland</w:t>
        </w:r>
      </w:hyperlink>
    </w:p>
    <w:p w:rsidR="009B3D51" w:rsidRDefault="009B3D51">
      <w:pPr>
        <w:rPr>
          <w:rFonts w:ascii="Arial" w:hAnsi="Arial"/>
        </w:rPr>
      </w:pPr>
    </w:p>
    <w:p w:rsidR="005760C3" w:rsidRDefault="009B3D51">
      <w:pPr>
        <w:rPr>
          <w:rFonts w:ascii="Arial" w:hAnsi="Arial"/>
        </w:rPr>
      </w:pPr>
      <w:r>
        <w:rPr>
          <w:rFonts w:ascii="Arial" w:hAnsi="Arial"/>
        </w:rPr>
        <w:t>TES 12/09/08, p. 43 “Your main event”, Leila Walker</w:t>
      </w:r>
    </w:p>
    <w:p w:rsidR="005760C3" w:rsidRDefault="005760C3">
      <w:pPr>
        <w:rPr>
          <w:rFonts w:ascii="Arial" w:hAnsi="Arial"/>
        </w:rPr>
      </w:pPr>
    </w:p>
    <w:p w:rsidR="009B3D51" w:rsidRDefault="005760C3">
      <w:pPr>
        <w:rPr>
          <w:rFonts w:ascii="Arial" w:hAnsi="Arial"/>
        </w:rPr>
      </w:pPr>
      <w:proofErr w:type="spellStart"/>
      <w:r>
        <w:rPr>
          <w:rFonts w:ascii="Arial" w:hAnsi="Arial"/>
        </w:rPr>
        <w:t>Pachler</w:t>
      </w:r>
      <w:proofErr w:type="spellEnd"/>
      <w:r>
        <w:rPr>
          <w:rFonts w:ascii="Arial" w:hAnsi="Arial"/>
        </w:rPr>
        <w:t xml:space="preserve"> and </w:t>
      </w:r>
      <w:proofErr w:type="spellStart"/>
      <w:r>
        <w:rPr>
          <w:rFonts w:ascii="Arial" w:hAnsi="Arial"/>
        </w:rPr>
        <w:t>Rodondo</w:t>
      </w:r>
      <w:proofErr w:type="spellEnd"/>
      <w:r>
        <w:rPr>
          <w:rFonts w:ascii="Arial" w:hAnsi="Arial"/>
        </w:rPr>
        <w:t>, 2007</w:t>
      </w:r>
    </w:p>
    <w:p w:rsidR="009B3D51" w:rsidRDefault="009B3D51">
      <w:pPr>
        <w:rPr>
          <w:rFonts w:ascii="Arial" w:hAnsi="Arial"/>
        </w:rPr>
      </w:pPr>
    </w:p>
    <w:p w:rsidR="008F6F04" w:rsidRDefault="009B3D51">
      <w:pPr>
        <w:rPr>
          <w:rFonts w:ascii="Arial" w:hAnsi="Arial"/>
        </w:rPr>
      </w:pPr>
      <w:proofErr w:type="spellStart"/>
      <w:r>
        <w:rPr>
          <w:rFonts w:ascii="Arial" w:hAnsi="Arial"/>
        </w:rPr>
        <w:t>C</w:t>
      </w:r>
      <w:r w:rsidR="008F6F04">
        <w:rPr>
          <w:rFonts w:ascii="Arial" w:hAnsi="Arial"/>
        </w:rPr>
        <w:t>ajkler</w:t>
      </w:r>
      <w:proofErr w:type="spellEnd"/>
      <w:r w:rsidR="008F6F04">
        <w:rPr>
          <w:rFonts w:ascii="Arial" w:hAnsi="Arial"/>
        </w:rPr>
        <w:t xml:space="preserve">&amp; </w:t>
      </w:r>
      <w:proofErr w:type="spellStart"/>
      <w:r w:rsidR="008F6F04">
        <w:rPr>
          <w:rFonts w:ascii="Arial" w:hAnsi="Arial"/>
        </w:rPr>
        <w:t>Addelman</w:t>
      </w:r>
      <w:proofErr w:type="spellEnd"/>
      <w:r>
        <w:rPr>
          <w:rFonts w:ascii="Arial" w:hAnsi="Arial"/>
        </w:rPr>
        <w:t>, 2000</w:t>
      </w:r>
    </w:p>
    <w:p w:rsidR="008F6F04" w:rsidRDefault="008F6F04">
      <w:pPr>
        <w:rPr>
          <w:rFonts w:ascii="Arial" w:hAnsi="Arial"/>
        </w:rPr>
      </w:pPr>
    </w:p>
    <w:p w:rsidR="005760C3" w:rsidRDefault="008F6F04">
      <w:pPr>
        <w:rPr>
          <w:rFonts w:ascii="Arial" w:hAnsi="Arial"/>
        </w:rPr>
      </w:pPr>
      <w:r>
        <w:rPr>
          <w:rFonts w:ascii="Arial" w:hAnsi="Arial"/>
        </w:rPr>
        <w:t>Pachler, Barnes and Field, 2009</w:t>
      </w:r>
    </w:p>
    <w:p w:rsidR="005760C3" w:rsidRDefault="005760C3">
      <w:pPr>
        <w:rPr>
          <w:rFonts w:ascii="Arial" w:hAnsi="Arial"/>
        </w:rPr>
      </w:pPr>
    </w:p>
    <w:p w:rsidR="009B3D51" w:rsidRDefault="005760C3">
      <w:pPr>
        <w:rPr>
          <w:rFonts w:ascii="Arial" w:hAnsi="Arial"/>
        </w:rPr>
      </w:pPr>
      <w:r>
        <w:rPr>
          <w:rFonts w:ascii="Arial" w:hAnsi="Arial"/>
        </w:rPr>
        <w:t>Rogers, 2007</w:t>
      </w:r>
      <w:r w:rsidR="008F6F04">
        <w:rPr>
          <w:rFonts w:ascii="Arial" w:hAnsi="Arial"/>
        </w:rPr>
        <w:t xml:space="preserve">. </w:t>
      </w:r>
    </w:p>
    <w:p w:rsidR="009B3D51" w:rsidRDefault="009B3D51">
      <w:pPr>
        <w:rPr>
          <w:rFonts w:ascii="Arial" w:hAnsi="Arial"/>
        </w:rPr>
      </w:pPr>
    </w:p>
    <w:p w:rsidR="00B76892" w:rsidRPr="00EB6140" w:rsidRDefault="00B76892">
      <w:pPr>
        <w:rPr>
          <w:rFonts w:ascii="Arial" w:hAnsi="Arial"/>
        </w:rPr>
      </w:pPr>
    </w:p>
    <w:sectPr w:rsidR="00B76892" w:rsidRPr="00EB6140" w:rsidSect="00B76892">
      <w:pgSz w:w="11900" w:h="16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14C" w:rsidRDefault="006E714C" w:rsidP="006E714C">
      <w:r>
        <w:separator/>
      </w:r>
    </w:p>
  </w:endnote>
  <w:endnote w:type="continuationSeparator" w:id="1">
    <w:p w:rsidR="006E714C" w:rsidRDefault="006E714C" w:rsidP="006E714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14C" w:rsidRDefault="006E714C" w:rsidP="006E714C">
      <w:r>
        <w:separator/>
      </w:r>
    </w:p>
  </w:footnote>
  <w:footnote w:type="continuationSeparator" w:id="1">
    <w:p w:rsidR="006E714C" w:rsidRDefault="006E714C" w:rsidP="006E714C">
      <w:r>
        <w:continuationSeparator/>
      </w:r>
    </w:p>
  </w:footnote>
  <w:footnote w:id="2">
    <w:p w:rsidR="00FA1406" w:rsidRPr="00437B49" w:rsidRDefault="00FA1406">
      <w:pPr>
        <w:pStyle w:val="FootnoteText"/>
        <w:rPr>
          <w:rFonts w:ascii="Arial" w:hAnsi="Arial"/>
          <w:sz w:val="16"/>
        </w:rPr>
      </w:pPr>
      <w:r w:rsidRPr="00437B49">
        <w:rPr>
          <w:rStyle w:val="FootnoteReference"/>
          <w:rFonts w:ascii="Arial" w:hAnsi="Arial"/>
          <w:sz w:val="16"/>
        </w:rPr>
        <w:footnoteRef/>
      </w:r>
      <w:r w:rsidRPr="00437B49">
        <w:rPr>
          <w:rFonts w:ascii="Arial" w:hAnsi="Arial"/>
          <w:sz w:val="16"/>
        </w:rPr>
        <w:t xml:space="preserve"> Pupils must say numbers in a sequence but every multiple of 3 must be replaced with ‘fizz’ and every multiple of 5 must be replaced with ‘buzz’, for example, ‘1, 2, fizz, 4, buzz, fizz, 7’. If a child gets a number in the sequence wrong, he/she is asked to sit down.  The last person standing is the winner, although the game may be cut short if it continues for too long.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doNotAutofitConstrainedTables/>
    <w:splitPgBreakAndParaMark/>
    <w:doNotVertAlignCellWithSp/>
    <w:doNotBreakConstrainedForcedTable/>
    <w:useAnsiKerningPairs/>
    <w:cachedColBalance/>
  </w:compat>
  <w:rsids>
    <w:rsidRoot w:val="00EB6140"/>
    <w:rsid w:val="0001394E"/>
    <w:rsid w:val="00020177"/>
    <w:rsid w:val="00080111"/>
    <w:rsid w:val="000949D6"/>
    <w:rsid w:val="0009791C"/>
    <w:rsid w:val="000C5568"/>
    <w:rsid w:val="000D6AA0"/>
    <w:rsid w:val="000E38D0"/>
    <w:rsid w:val="001550CD"/>
    <w:rsid w:val="00156C53"/>
    <w:rsid w:val="001675CA"/>
    <w:rsid w:val="00192B1A"/>
    <w:rsid w:val="001B4543"/>
    <w:rsid w:val="001C4E1D"/>
    <w:rsid w:val="001E3CFF"/>
    <w:rsid w:val="00204DB1"/>
    <w:rsid w:val="00216E9B"/>
    <w:rsid w:val="0023302C"/>
    <w:rsid w:val="002573CF"/>
    <w:rsid w:val="002B0AE9"/>
    <w:rsid w:val="00305C40"/>
    <w:rsid w:val="00334BCB"/>
    <w:rsid w:val="00352E9B"/>
    <w:rsid w:val="0041745E"/>
    <w:rsid w:val="00424B4A"/>
    <w:rsid w:val="0043340C"/>
    <w:rsid w:val="00437B49"/>
    <w:rsid w:val="004E5B79"/>
    <w:rsid w:val="00542271"/>
    <w:rsid w:val="005760C3"/>
    <w:rsid w:val="00581FBE"/>
    <w:rsid w:val="005B3F79"/>
    <w:rsid w:val="005D4C45"/>
    <w:rsid w:val="00605773"/>
    <w:rsid w:val="00623CC6"/>
    <w:rsid w:val="00657EEC"/>
    <w:rsid w:val="0066490F"/>
    <w:rsid w:val="006878D6"/>
    <w:rsid w:val="006B2239"/>
    <w:rsid w:val="006C686A"/>
    <w:rsid w:val="006E714C"/>
    <w:rsid w:val="007A560F"/>
    <w:rsid w:val="007E5F4E"/>
    <w:rsid w:val="00824858"/>
    <w:rsid w:val="008A503C"/>
    <w:rsid w:val="008B6048"/>
    <w:rsid w:val="008C459F"/>
    <w:rsid w:val="008D3B84"/>
    <w:rsid w:val="008D7C9F"/>
    <w:rsid w:val="008F6F04"/>
    <w:rsid w:val="00922BDC"/>
    <w:rsid w:val="0095148B"/>
    <w:rsid w:val="0097243B"/>
    <w:rsid w:val="00994D3C"/>
    <w:rsid w:val="009B3D51"/>
    <w:rsid w:val="009E3F35"/>
    <w:rsid w:val="009F5263"/>
    <w:rsid w:val="00A03AC4"/>
    <w:rsid w:val="00A173F8"/>
    <w:rsid w:val="00A21CFB"/>
    <w:rsid w:val="00A27254"/>
    <w:rsid w:val="00A574E1"/>
    <w:rsid w:val="00A92286"/>
    <w:rsid w:val="00AC04A6"/>
    <w:rsid w:val="00AE3EED"/>
    <w:rsid w:val="00B10C72"/>
    <w:rsid w:val="00B144B8"/>
    <w:rsid w:val="00B47207"/>
    <w:rsid w:val="00B50B14"/>
    <w:rsid w:val="00B71D61"/>
    <w:rsid w:val="00B76892"/>
    <w:rsid w:val="00B90E22"/>
    <w:rsid w:val="00BA54BE"/>
    <w:rsid w:val="00BB15AE"/>
    <w:rsid w:val="00BE1F6A"/>
    <w:rsid w:val="00BE5519"/>
    <w:rsid w:val="00BF7402"/>
    <w:rsid w:val="00C322B3"/>
    <w:rsid w:val="00C90537"/>
    <w:rsid w:val="00C955AE"/>
    <w:rsid w:val="00C95E46"/>
    <w:rsid w:val="00CA6125"/>
    <w:rsid w:val="00CE5F9F"/>
    <w:rsid w:val="00CF27AA"/>
    <w:rsid w:val="00D1207C"/>
    <w:rsid w:val="00D318FD"/>
    <w:rsid w:val="00D736FE"/>
    <w:rsid w:val="00DE7715"/>
    <w:rsid w:val="00E00CEE"/>
    <w:rsid w:val="00E27FAD"/>
    <w:rsid w:val="00E84494"/>
    <w:rsid w:val="00EB6140"/>
    <w:rsid w:val="00EB6FD2"/>
    <w:rsid w:val="00F04554"/>
    <w:rsid w:val="00F66474"/>
    <w:rsid w:val="00F70081"/>
    <w:rsid w:val="00FA1406"/>
    <w:rsid w:val="00FD36BD"/>
    <w:rsid w:val="00FD4073"/>
    <w:rsid w:val="00FE309E"/>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0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6892"/>
    <w:rPr>
      <w:color w:val="0000FF" w:themeColor="hyperlink"/>
      <w:u w:val="single"/>
    </w:rPr>
  </w:style>
  <w:style w:type="paragraph" w:styleId="FootnoteText">
    <w:name w:val="footnote text"/>
    <w:basedOn w:val="Normal"/>
    <w:link w:val="FootnoteTextChar"/>
    <w:uiPriority w:val="99"/>
    <w:semiHidden/>
    <w:unhideWhenUsed/>
    <w:rsid w:val="00437B49"/>
  </w:style>
  <w:style w:type="character" w:customStyle="1" w:styleId="FootnoteTextChar">
    <w:name w:val="Footnote Text Char"/>
    <w:basedOn w:val="DefaultParagraphFont"/>
    <w:link w:val="FootnoteText"/>
    <w:uiPriority w:val="99"/>
    <w:semiHidden/>
    <w:rsid w:val="00437B49"/>
  </w:style>
  <w:style w:type="character" w:styleId="FootnoteReference">
    <w:name w:val="footnote reference"/>
    <w:basedOn w:val="DefaultParagraphFont"/>
    <w:uiPriority w:val="99"/>
    <w:semiHidden/>
    <w:unhideWhenUsed/>
    <w:rsid w:val="00437B49"/>
    <w:rPr>
      <w:vertAlign w:val="superscript"/>
    </w:rPr>
  </w:style>
  <w:style w:type="paragraph" w:styleId="NormalWeb">
    <w:name w:val="Normal (Web)"/>
    <w:basedOn w:val="Normal"/>
    <w:uiPriority w:val="99"/>
    <w:rsid w:val="008C459F"/>
    <w:pPr>
      <w:spacing w:beforeLines="1" w:afterLines="1"/>
    </w:pPr>
    <w:rPr>
      <w:rFonts w:ascii="Times" w:hAnsi="Times" w:cs="Times New Roman"/>
      <w:sz w:val="20"/>
      <w:szCs w:val="20"/>
      <w:lang w:val="en-GB"/>
    </w:rPr>
  </w:style>
</w:styles>
</file>

<file path=word/webSettings.xml><?xml version="1.0" encoding="utf-8"?>
<w:webSettings xmlns:r="http://schemas.openxmlformats.org/officeDocument/2006/relationships" xmlns:w="http://schemas.openxmlformats.org/wordprocessingml/2006/main">
  <w:divs>
    <w:div w:id="148520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underlandschools.org/mfl-sunderla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achingtime.co.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1301</Words>
  <Characters>7421</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jxp</cp:lastModifiedBy>
  <cp:revision>4</cp:revision>
  <cp:lastPrinted>2008-11-25T16:56:00Z</cp:lastPrinted>
  <dcterms:created xsi:type="dcterms:W3CDTF">2008-11-25T17:08:00Z</dcterms:created>
  <dcterms:modified xsi:type="dcterms:W3CDTF">2008-11-25T17:35:00Z</dcterms:modified>
</cp:coreProperties>
</file>