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989"/>
        <w:gridCol w:w="1442"/>
        <w:gridCol w:w="2635"/>
      </w:tblGrid>
      <w:tr w:rsidR="00932F56" w:rsidRPr="00E8209F">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E85A57" w:rsidP="00D9769F">
            <w:pPr>
              <w:rPr>
                <w:rFonts w:ascii="Arial" w:hAnsi="Arial" w:cs="Arial"/>
                <w:b/>
                <w:sz w:val="20"/>
              </w:rPr>
            </w:pPr>
            <w:r>
              <w:rPr>
                <w:rFonts w:ascii="Arial" w:hAnsi="Arial" w:cs="Arial"/>
                <w:sz w:val="20"/>
              </w:rPr>
              <w:t>05</w:t>
            </w:r>
            <w:r w:rsidR="00F76042">
              <w:rPr>
                <w:rFonts w:ascii="Arial" w:hAnsi="Arial" w:cs="Arial"/>
                <w:sz w:val="20"/>
              </w:rPr>
              <w:t>/12</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4A1513">
              <w:rPr>
                <w:rFonts w:ascii="Arial" w:hAnsi="Arial" w:cs="Arial"/>
                <w:sz w:val="20"/>
              </w:rPr>
              <w:t>R</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0F405B" w:rsidP="00A2533E">
            <w:pPr>
              <w:rPr>
                <w:rFonts w:ascii="Arial" w:hAnsi="Arial" w:cs="Arial"/>
                <w:sz w:val="20"/>
              </w:rPr>
            </w:pPr>
            <w:r>
              <w:rPr>
                <w:rFonts w:ascii="Arial" w:hAnsi="Arial" w:cs="Arial"/>
                <w:sz w:val="20"/>
              </w:rPr>
              <w:t>11</w:t>
            </w:r>
            <w:r w:rsidR="00F76042">
              <w:rPr>
                <w:rFonts w:ascii="Arial" w:hAnsi="Arial" w:cs="Arial"/>
                <w:sz w:val="20"/>
              </w:rPr>
              <w:t>.30</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0F405B" w:rsidP="00D9769F">
            <w:pPr>
              <w:rPr>
                <w:rFonts w:ascii="Arial" w:hAnsi="Arial" w:cs="Arial"/>
                <w:sz w:val="20"/>
              </w:rPr>
            </w:pPr>
            <w:r>
              <w:rPr>
                <w:rFonts w:ascii="Arial" w:hAnsi="Arial" w:cs="Arial"/>
                <w:sz w:val="20"/>
              </w:rPr>
              <w:t>12</w:t>
            </w:r>
            <w:r w:rsidR="00F76042">
              <w:rPr>
                <w:rFonts w:ascii="Arial" w:hAnsi="Arial" w:cs="Arial"/>
                <w:sz w:val="20"/>
              </w:rPr>
              <w:t>.30</w:t>
            </w:r>
          </w:p>
        </w:tc>
      </w:tr>
      <w:tr w:rsidR="00932F56" w:rsidRPr="00E8209F">
        <w:tc>
          <w:tcPr>
            <w:tcW w:w="9042" w:type="dxa"/>
            <w:gridSpan w:val="6"/>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Aim of lesson</w:t>
            </w:r>
            <w:r w:rsidR="00172540">
              <w:rPr>
                <w:rFonts w:ascii="Arial" w:hAnsi="Arial" w:cs="Arial"/>
                <w:b/>
                <w:sz w:val="20"/>
              </w:rPr>
              <w:t xml:space="preserve"> (</w:t>
            </w:r>
            <w:r w:rsidR="00F76042">
              <w:rPr>
                <w:rFonts w:ascii="Arial" w:hAnsi="Arial" w:cs="Arial"/>
                <w:b/>
                <w:sz w:val="20"/>
              </w:rPr>
              <w:t>second half of lesson</w:t>
            </w:r>
            <w:r w:rsidR="00C86264">
              <w:rPr>
                <w:rFonts w:ascii="Arial" w:hAnsi="Arial" w:cs="Arial"/>
                <w:b/>
                <w:sz w:val="20"/>
              </w:rPr>
              <w:t xml:space="preserve"> </w:t>
            </w:r>
            <w:r w:rsidR="00172540">
              <w:rPr>
                <w:rFonts w:ascii="Arial" w:hAnsi="Arial" w:cs="Arial"/>
                <w:b/>
                <w:sz w:val="20"/>
              </w:rPr>
              <w:t>only)</w:t>
            </w:r>
          </w:p>
          <w:p w:rsidR="00932F56" w:rsidRPr="00172540" w:rsidRDefault="0016370B" w:rsidP="00E85A57">
            <w:pPr>
              <w:rPr>
                <w:rFonts w:ascii="Arial" w:hAnsi="Arial" w:cs="Arial"/>
                <w:sz w:val="20"/>
              </w:rPr>
            </w:pPr>
            <w:r>
              <w:rPr>
                <w:rFonts w:ascii="Arial" w:hAnsi="Arial" w:cs="Arial"/>
                <w:sz w:val="20"/>
              </w:rPr>
              <w:t xml:space="preserve">To </w:t>
            </w:r>
            <w:r w:rsidR="00E85A57">
              <w:rPr>
                <w:rFonts w:ascii="Arial" w:hAnsi="Arial" w:cs="Arial"/>
                <w:sz w:val="20"/>
              </w:rPr>
              <w:t>consolidate learning of</w:t>
            </w:r>
            <w:r w:rsidR="000F405B">
              <w:rPr>
                <w:rFonts w:ascii="Arial" w:hAnsi="Arial" w:cs="Arial"/>
                <w:sz w:val="20"/>
              </w:rPr>
              <w:t xml:space="preserve"> possessive pronouns (</w:t>
            </w:r>
            <w:proofErr w:type="spellStart"/>
            <w:r w:rsidR="000F405B">
              <w:rPr>
                <w:rFonts w:ascii="Arial" w:hAnsi="Arial" w:cs="Arial"/>
                <w:sz w:val="20"/>
              </w:rPr>
              <w:t>mein</w:t>
            </w:r>
            <w:proofErr w:type="spellEnd"/>
            <w:r w:rsidR="000F405B">
              <w:rPr>
                <w:rFonts w:ascii="Arial" w:hAnsi="Arial" w:cs="Arial"/>
                <w:sz w:val="20"/>
              </w:rPr>
              <w:t xml:space="preserve">, </w:t>
            </w:r>
            <w:proofErr w:type="spellStart"/>
            <w:r w:rsidR="000F405B">
              <w:rPr>
                <w:rFonts w:ascii="Arial" w:hAnsi="Arial" w:cs="Arial"/>
                <w:sz w:val="20"/>
              </w:rPr>
              <w:t>dein</w:t>
            </w:r>
            <w:proofErr w:type="spellEnd"/>
            <w:r w:rsidR="000F405B">
              <w:rPr>
                <w:rFonts w:ascii="Arial" w:hAnsi="Arial" w:cs="Arial"/>
                <w:sz w:val="20"/>
              </w:rPr>
              <w:t xml:space="preserve">, </w:t>
            </w:r>
            <w:proofErr w:type="spellStart"/>
            <w:r w:rsidR="000F405B">
              <w:rPr>
                <w:rFonts w:ascii="Arial" w:hAnsi="Arial" w:cs="Arial"/>
                <w:sz w:val="20"/>
              </w:rPr>
              <w:t>sein</w:t>
            </w:r>
            <w:proofErr w:type="spellEnd"/>
            <w:r w:rsidR="000F405B">
              <w:rPr>
                <w:rFonts w:ascii="Arial" w:hAnsi="Arial" w:cs="Arial"/>
                <w:sz w:val="20"/>
              </w:rPr>
              <w:t xml:space="preserve">, </w:t>
            </w:r>
            <w:proofErr w:type="spellStart"/>
            <w:r w:rsidR="000F405B">
              <w:rPr>
                <w:rFonts w:ascii="Arial" w:hAnsi="Arial" w:cs="Arial"/>
                <w:sz w:val="20"/>
              </w:rPr>
              <w:t>ihr</w:t>
            </w:r>
            <w:proofErr w:type="spellEnd"/>
            <w:r w:rsidR="000F405B">
              <w:rPr>
                <w:rFonts w:ascii="Arial" w:hAnsi="Arial" w:cs="Arial"/>
                <w:sz w:val="20"/>
              </w:rPr>
              <w:t xml:space="preserve">) and </w:t>
            </w:r>
            <w:r w:rsidR="00E85A57">
              <w:rPr>
                <w:rFonts w:ascii="Arial" w:hAnsi="Arial" w:cs="Arial"/>
                <w:sz w:val="20"/>
              </w:rPr>
              <w:t>teach the words for family members.</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F026E6" w:rsidP="00D9769F">
            <w:pPr>
              <w:autoSpaceDE w:val="0"/>
              <w:autoSpaceDN w:val="0"/>
              <w:adjustRightInd w:val="0"/>
              <w:rPr>
                <w:rFonts w:ascii="Arial" w:hAnsi="Arial" w:cs="Arial"/>
                <w:sz w:val="20"/>
              </w:rPr>
            </w:pPr>
            <w:r>
              <w:rPr>
                <w:rFonts w:ascii="Arial" w:hAnsi="Arial" w:cs="Arial"/>
                <w:sz w:val="20"/>
              </w:rPr>
              <w:t>W</w:t>
            </w:r>
            <w:r w:rsidR="00C86264">
              <w:rPr>
                <w:rFonts w:ascii="Arial" w:hAnsi="Arial" w:cs="Arial"/>
                <w:sz w:val="20"/>
              </w:rPr>
              <w:t>ords for descriptions</w:t>
            </w:r>
            <w:r w:rsidR="00F76042">
              <w:rPr>
                <w:rFonts w:ascii="Arial" w:hAnsi="Arial" w:cs="Arial"/>
                <w:sz w:val="20"/>
              </w:rPr>
              <w:t>.</w:t>
            </w:r>
            <w:r w:rsidR="000F405B">
              <w:rPr>
                <w:rFonts w:ascii="Arial" w:hAnsi="Arial" w:cs="Arial"/>
                <w:sz w:val="20"/>
              </w:rPr>
              <w:t xml:space="preserve"> Also previous learning of pets. </w:t>
            </w:r>
            <w:r w:rsidR="00E85A57">
              <w:rPr>
                <w:rFonts w:ascii="Arial" w:hAnsi="Arial" w:cs="Arial"/>
                <w:sz w:val="20"/>
              </w:rPr>
              <w:t>Words for possessives.</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F76042">
              <w:rPr>
                <w:rFonts w:ascii="Arial" w:hAnsi="Arial" w:cs="Arial"/>
                <w:sz w:val="20"/>
              </w:rPr>
              <w:t>lesson</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r>
              <w:rPr>
                <w:rFonts w:ascii="Arial" w:hAnsi="Arial" w:cs="Arial"/>
                <w:sz w:val="20"/>
              </w:rPr>
              <w:t xml:space="preserve">all pupils </w:t>
            </w:r>
            <w:r w:rsidR="00C86264">
              <w:rPr>
                <w:rFonts w:ascii="Arial" w:hAnsi="Arial" w:cs="Arial"/>
                <w:sz w:val="20"/>
              </w:rPr>
              <w:t xml:space="preserve">should </w:t>
            </w:r>
            <w:r>
              <w:rPr>
                <w:rFonts w:ascii="Arial" w:hAnsi="Arial" w:cs="Arial"/>
                <w:sz w:val="20"/>
              </w:rPr>
              <w:t xml:space="preserve">be able to </w:t>
            </w:r>
            <w:r w:rsidR="00E85A57">
              <w:rPr>
                <w:rFonts w:ascii="Arial" w:hAnsi="Arial" w:cs="Arial"/>
                <w:sz w:val="20"/>
              </w:rPr>
              <w:t>use</w:t>
            </w:r>
            <w:r w:rsidR="000F405B">
              <w:rPr>
                <w:rFonts w:ascii="Arial" w:hAnsi="Arial" w:cs="Arial"/>
                <w:sz w:val="20"/>
              </w:rPr>
              <w:t xml:space="preserve"> </w:t>
            </w:r>
            <w:r w:rsidR="00E85A57">
              <w:rPr>
                <w:rFonts w:ascii="Arial" w:hAnsi="Arial" w:cs="Arial"/>
                <w:sz w:val="20"/>
              </w:rPr>
              <w:t>the words for family members.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most pupils </w:t>
            </w:r>
            <w:r w:rsidR="00C86264">
              <w:rPr>
                <w:rFonts w:ascii="Arial" w:hAnsi="Arial" w:cs="Arial"/>
                <w:sz w:val="20"/>
              </w:rPr>
              <w:t xml:space="preserve">should </w:t>
            </w:r>
            <w:r>
              <w:rPr>
                <w:rFonts w:ascii="Arial" w:hAnsi="Arial" w:cs="Arial"/>
                <w:sz w:val="20"/>
              </w:rPr>
              <w:t xml:space="preserve">be able </w:t>
            </w:r>
            <w:r w:rsidR="004A1513">
              <w:rPr>
                <w:rFonts w:ascii="Arial" w:hAnsi="Arial" w:cs="Arial"/>
                <w:sz w:val="20"/>
              </w:rPr>
              <w:t xml:space="preserve">to </w:t>
            </w:r>
            <w:r w:rsidR="000F405B">
              <w:rPr>
                <w:rFonts w:ascii="Arial" w:hAnsi="Arial" w:cs="Arial"/>
                <w:sz w:val="20"/>
              </w:rPr>
              <w:t xml:space="preserve">use </w:t>
            </w:r>
            <w:r w:rsidR="00E85A57">
              <w:rPr>
                <w:rFonts w:ascii="Arial" w:hAnsi="Arial" w:cs="Arial"/>
                <w:sz w:val="20"/>
              </w:rPr>
              <w:t>possessives</w:t>
            </w:r>
            <w:r w:rsidR="000F405B">
              <w:rPr>
                <w:rFonts w:ascii="Arial" w:hAnsi="Arial" w:cs="Arial"/>
                <w:sz w:val="20"/>
              </w:rPr>
              <w:t xml:space="preserve"> in a sentence to describe pets</w:t>
            </w:r>
            <w:r w:rsidR="00E85A57">
              <w:rPr>
                <w:rFonts w:ascii="Arial" w:hAnsi="Arial" w:cs="Arial"/>
                <w:sz w:val="20"/>
              </w:rPr>
              <w:t>/family</w:t>
            </w:r>
            <w:r w:rsidR="00547040">
              <w:rPr>
                <w:rFonts w:ascii="Arial" w:hAnsi="Arial" w:cs="Arial"/>
                <w:sz w:val="20"/>
              </w:rPr>
              <w:t>.</w:t>
            </w:r>
          </w:p>
          <w:p w:rsidR="00547040" w:rsidRPr="00172540" w:rsidRDefault="00172540" w:rsidP="00547040">
            <w:pPr>
              <w:autoSpaceDE w:val="0"/>
              <w:autoSpaceDN w:val="0"/>
              <w:adjustRightInd w:val="0"/>
              <w:rPr>
                <w:rFonts w:ascii="Arial" w:hAnsi="Arial" w:cs="Arial"/>
                <w:sz w:val="20"/>
              </w:rPr>
            </w:pPr>
            <w:r>
              <w:rPr>
                <w:rFonts w:ascii="Arial" w:hAnsi="Arial" w:cs="Arial"/>
                <w:sz w:val="20"/>
              </w:rPr>
              <w:t xml:space="preserve">some pupils </w:t>
            </w:r>
            <w:r w:rsidR="00C86264">
              <w:rPr>
                <w:rFonts w:ascii="Arial" w:hAnsi="Arial" w:cs="Arial"/>
                <w:sz w:val="20"/>
              </w:rPr>
              <w:t>should</w:t>
            </w:r>
            <w:r>
              <w:rPr>
                <w:rFonts w:ascii="Arial" w:hAnsi="Arial" w:cs="Arial"/>
                <w:sz w:val="20"/>
              </w:rPr>
              <w:t xml:space="preserve"> be able to</w:t>
            </w:r>
            <w:r w:rsidR="009804F3">
              <w:rPr>
                <w:rFonts w:ascii="Arial" w:hAnsi="Arial" w:cs="Arial"/>
                <w:sz w:val="20"/>
              </w:rPr>
              <w:t xml:space="preserve"> </w:t>
            </w:r>
            <w:r w:rsidR="00E85A57">
              <w:rPr>
                <w:rFonts w:ascii="Arial" w:hAnsi="Arial" w:cs="Arial"/>
                <w:sz w:val="20"/>
              </w:rPr>
              <w:t>use</w:t>
            </w:r>
            <w:r w:rsidR="000F405B">
              <w:rPr>
                <w:rFonts w:ascii="Arial" w:hAnsi="Arial" w:cs="Arial"/>
                <w:sz w:val="20"/>
              </w:rPr>
              <w:t xml:space="preserve"> possessive pronouns</w:t>
            </w:r>
            <w:r w:rsidR="00E85A57">
              <w:rPr>
                <w:rFonts w:ascii="Arial" w:hAnsi="Arial" w:cs="Arial"/>
                <w:sz w:val="20"/>
              </w:rPr>
              <w:t xml:space="preserve"> correctly, giving the correct endings without support</w:t>
            </w:r>
            <w:r w:rsidR="00547040">
              <w:rPr>
                <w:rFonts w:ascii="Arial" w:hAnsi="Arial" w:cs="Arial"/>
                <w:sz w:val="20"/>
              </w:rPr>
              <w:t>.</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32F56" w:rsidRPr="009804F3" w:rsidRDefault="00C86264" w:rsidP="00547040">
            <w:pPr>
              <w:autoSpaceDE w:val="0"/>
              <w:autoSpaceDN w:val="0"/>
              <w:adjustRightInd w:val="0"/>
              <w:rPr>
                <w:rFonts w:ascii="Arial" w:hAnsi="Arial" w:cs="Arial"/>
                <w:sz w:val="20"/>
              </w:rPr>
            </w:pPr>
            <w:r>
              <w:rPr>
                <w:rFonts w:ascii="Arial" w:hAnsi="Arial" w:cs="Arial"/>
                <w:sz w:val="20"/>
              </w:rPr>
              <w:t xml:space="preserve"> </w:t>
            </w:r>
            <w:r w:rsidR="00A47ACC">
              <w:rPr>
                <w:rFonts w:ascii="Arial" w:hAnsi="Arial" w:cs="Arial"/>
                <w:sz w:val="20"/>
              </w:rPr>
              <w:t xml:space="preserve">Whiteboard activity, </w:t>
            </w:r>
            <w:proofErr w:type="spellStart"/>
            <w:r w:rsidR="00A47ACC">
              <w:rPr>
                <w:rFonts w:ascii="Arial" w:hAnsi="Arial" w:cs="Arial"/>
                <w:sz w:val="20"/>
              </w:rPr>
              <w:t>descpriptions</w:t>
            </w:r>
            <w:proofErr w:type="spellEnd"/>
            <w:r w:rsidR="00A47ACC">
              <w:rPr>
                <w:rFonts w:ascii="Arial" w:hAnsi="Arial" w:cs="Arial"/>
                <w:sz w:val="20"/>
              </w:rPr>
              <w:t xml:space="preserve"> writing, homework sheet.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p>
          <w:tbl>
            <w:tblPr>
              <w:tblStyle w:val="TableGrid"/>
              <w:tblW w:w="0" w:type="auto"/>
              <w:tblLayout w:type="fixed"/>
              <w:tblLook w:val="00BF"/>
            </w:tblPr>
            <w:tblGrid>
              <w:gridCol w:w="2937"/>
              <w:gridCol w:w="2937"/>
              <w:gridCol w:w="2937"/>
            </w:tblGrid>
            <w:tr w:rsidR="00F76042" w:rsidRPr="00F76042">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 xml:space="preserve">NC </w:t>
                  </w:r>
                  <w:proofErr w:type="spellStart"/>
                  <w:r w:rsidRPr="00F76042">
                    <w:rPr>
                      <w:rFonts w:ascii="Arial" w:hAnsi="Arial" w:cs="Arial"/>
                      <w:b/>
                      <w:sz w:val="20"/>
                    </w:rPr>
                    <w:t>PoS</w:t>
                  </w:r>
                  <w:proofErr w:type="spellEnd"/>
                  <w:r w:rsidRPr="00F76042">
                    <w:rPr>
                      <w:rFonts w:ascii="Arial" w:hAnsi="Arial" w:cs="Arial"/>
                      <w:b/>
                      <w:sz w:val="20"/>
                    </w:rPr>
                    <w:t xml:space="preserve"> refs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Attainment targets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Strategy refs</w:t>
                  </w:r>
                </w:p>
              </w:tc>
            </w:tr>
            <w:tr w:rsidR="00CC7408">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1.1a,b, 1.2b, 1.3a</w:t>
                  </w: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AT1, Level 3</w:t>
                  </w: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7W1, 7W2, 7W4</w:t>
                  </w:r>
                </w:p>
              </w:tc>
            </w:tr>
            <w:tr w:rsidR="00CC7408">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2.1a,b,c,d, 2.2c,i,k</w:t>
                  </w: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AT2, Level 3</w:t>
                  </w: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7S1, 7S3, 7S9</w:t>
                  </w:r>
                </w:p>
              </w:tc>
            </w:tr>
            <w:tr w:rsidR="00CC7408">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3,a,c,d</w:t>
                  </w:r>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7T5</w:t>
                  </w:r>
                </w:p>
              </w:tc>
            </w:tr>
            <w:tr w:rsidR="00CC7408">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4a,b,d,e</w:t>
                  </w:r>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7L1, 7L4</w:t>
                  </w:r>
                </w:p>
              </w:tc>
            </w:tr>
            <w:tr w:rsidR="00CC7408">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CC7408" w:rsidP="00AA7149">
                  <w:pPr>
                    <w:autoSpaceDE w:val="0"/>
                    <w:autoSpaceDN w:val="0"/>
                    <w:adjustRightInd w:val="0"/>
                    <w:rPr>
                      <w:rFonts w:ascii="Arial" w:hAnsi="Arial" w:cs="Arial"/>
                      <w:sz w:val="20"/>
                    </w:rPr>
                  </w:pPr>
                </w:p>
              </w:tc>
              <w:tc>
                <w:tcPr>
                  <w:tcW w:w="2937" w:type="dxa"/>
                </w:tcPr>
                <w:p w:rsidR="00CC7408" w:rsidRDefault="00CC7408" w:rsidP="00AA7149">
                  <w:pPr>
                    <w:autoSpaceDE w:val="0"/>
                    <w:autoSpaceDN w:val="0"/>
                    <w:adjustRightInd w:val="0"/>
                    <w:rPr>
                      <w:rFonts w:ascii="Arial" w:hAnsi="Arial" w:cs="Arial"/>
                      <w:sz w:val="20"/>
                    </w:rPr>
                  </w:pPr>
                  <w:r>
                    <w:rPr>
                      <w:rFonts w:ascii="Arial" w:hAnsi="Arial" w:cs="Arial"/>
                      <w:sz w:val="20"/>
                    </w:rPr>
                    <w:t>7C5</w:t>
                  </w: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CC7408" w:rsidP="00D05684">
            <w:pPr>
              <w:autoSpaceDE w:val="0"/>
              <w:autoSpaceDN w:val="0"/>
              <w:adjustRightInd w:val="0"/>
              <w:rPr>
                <w:rFonts w:ascii="Arial" w:hAnsi="Arial" w:cs="Arial"/>
                <w:sz w:val="20"/>
              </w:rPr>
            </w:pPr>
            <w:r>
              <w:rPr>
                <w:rFonts w:ascii="Arial" w:hAnsi="Arial" w:cs="Arial"/>
                <w:sz w:val="20"/>
              </w:rPr>
              <w:t>Q1, Q2, Q3a, Q6, Q7b, Q8, Q9, Q10, Q12, Q14, Q22, Q24, Q25a-d, Q26b, Q28, Q29, Q31, Q32</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3A30AA" w:rsidP="00F15780">
            <w:pPr>
              <w:autoSpaceDE w:val="0"/>
              <w:autoSpaceDN w:val="0"/>
              <w:adjustRightInd w:val="0"/>
              <w:rPr>
                <w:rFonts w:ascii="Arial" w:hAnsi="Arial" w:cs="Arial"/>
                <w:sz w:val="20"/>
              </w:rPr>
            </w:pPr>
            <w:r>
              <w:rPr>
                <w:rFonts w:ascii="Arial" w:hAnsi="Arial" w:cs="Arial"/>
                <w:sz w:val="20"/>
              </w:rPr>
              <w:t xml:space="preserve">Families – not all are the same.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A1022A" w:rsidP="00172540">
            <w:pPr>
              <w:autoSpaceDE w:val="0"/>
              <w:autoSpaceDN w:val="0"/>
              <w:adjustRightInd w:val="0"/>
              <w:rPr>
                <w:rFonts w:ascii="Arial" w:hAnsi="Arial" w:cs="Arial"/>
                <w:sz w:val="20"/>
              </w:rPr>
            </w:pPr>
            <w:r>
              <w:rPr>
                <w:rFonts w:ascii="Arial" w:hAnsi="Arial" w:cs="Arial"/>
                <w:sz w:val="20"/>
              </w:rPr>
              <w:t>None</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B70B90" w:rsidRDefault="003A30AA" w:rsidP="005C3FD0">
            <w:pPr>
              <w:rPr>
                <w:rFonts w:ascii="Arial" w:hAnsi="Arial" w:cs="Arial"/>
                <w:sz w:val="20"/>
              </w:rPr>
            </w:pPr>
            <w:r>
              <w:rPr>
                <w:rFonts w:ascii="Arial" w:hAnsi="Arial" w:cs="Arial"/>
                <w:sz w:val="20"/>
              </w:rPr>
              <w:t>Possessives and family members</w:t>
            </w:r>
            <w:r w:rsidR="00B70B90">
              <w:rPr>
                <w:rFonts w:ascii="Arial" w:hAnsi="Arial" w:cs="Arial"/>
                <w:sz w:val="20"/>
              </w:rPr>
              <w:t xml:space="preserve"> </w:t>
            </w:r>
            <w:proofErr w:type="spellStart"/>
            <w:r w:rsidR="00B70B90">
              <w:rPr>
                <w:rFonts w:ascii="Arial" w:hAnsi="Arial" w:cs="Arial"/>
                <w:sz w:val="20"/>
              </w:rPr>
              <w:t>powerpoint</w:t>
            </w:r>
            <w:proofErr w:type="spellEnd"/>
            <w:r w:rsidR="00862DEE">
              <w:rPr>
                <w:rFonts w:ascii="Arial" w:hAnsi="Arial" w:cs="Arial"/>
                <w:sz w:val="20"/>
              </w:rPr>
              <w:t>.</w:t>
            </w:r>
          </w:p>
          <w:p w:rsidR="00121C01" w:rsidRDefault="00B70B90" w:rsidP="005C3FD0">
            <w:pPr>
              <w:rPr>
                <w:rFonts w:ascii="Arial" w:hAnsi="Arial" w:cs="Arial"/>
                <w:sz w:val="20"/>
              </w:rPr>
            </w:pPr>
            <w:r>
              <w:rPr>
                <w:rFonts w:ascii="Arial" w:hAnsi="Arial" w:cs="Arial"/>
                <w:sz w:val="20"/>
              </w:rPr>
              <w:t>Whiteboards, pens and cloths</w:t>
            </w:r>
          </w:p>
          <w:p w:rsidR="00932F56" w:rsidRPr="00E8209F" w:rsidRDefault="00121C01" w:rsidP="005C3FD0">
            <w:pPr>
              <w:rPr>
                <w:rFonts w:ascii="Arial" w:hAnsi="Arial" w:cs="Arial"/>
                <w:sz w:val="20"/>
              </w:rPr>
            </w:pPr>
            <w:r>
              <w:rPr>
                <w:rFonts w:ascii="Arial" w:hAnsi="Arial" w:cs="Arial"/>
                <w:sz w:val="20"/>
              </w:rPr>
              <w:t>Homework sheet.</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 xml:space="preserve">Management of Other Adults ( </w:t>
            </w:r>
            <w:proofErr w:type="spellStart"/>
            <w:r w:rsidRPr="00E8209F">
              <w:rPr>
                <w:rFonts w:ascii="Arial" w:hAnsi="Arial" w:cs="Arial"/>
                <w:b/>
                <w:sz w:val="20"/>
              </w:rPr>
              <w:t>e.g</w:t>
            </w:r>
            <w:proofErr w:type="spellEnd"/>
            <w:r w:rsidRPr="00E8209F">
              <w:rPr>
                <w:rFonts w:ascii="Arial" w:hAnsi="Arial" w:cs="Arial"/>
                <w:b/>
                <w:sz w:val="20"/>
              </w:rPr>
              <w:t xml:space="preserve"> Learning Support Assistants – </w:t>
            </w:r>
            <w:proofErr w:type="spellStart"/>
            <w:r w:rsidRPr="00E8209F">
              <w:rPr>
                <w:rFonts w:ascii="Arial" w:hAnsi="Arial" w:cs="Arial"/>
                <w:b/>
                <w:sz w:val="20"/>
              </w:rPr>
              <w:t>LSAs</w:t>
            </w:r>
            <w:proofErr w:type="spellEnd"/>
            <w:r w:rsidRPr="00E8209F">
              <w:rPr>
                <w:rFonts w:ascii="Arial" w:hAnsi="Arial" w:cs="Arial"/>
                <w:b/>
                <w:sz w:val="20"/>
              </w:rPr>
              <w:t>)</w:t>
            </w:r>
          </w:p>
          <w:p w:rsidR="00932F56" w:rsidRPr="00172540" w:rsidRDefault="00A1022A" w:rsidP="005C3FD0">
            <w:pPr>
              <w:autoSpaceDE w:val="0"/>
              <w:autoSpaceDN w:val="0"/>
              <w:adjustRightInd w:val="0"/>
              <w:rPr>
                <w:rFonts w:ascii="Arial" w:hAnsi="Arial" w:cs="Arial"/>
                <w:sz w:val="20"/>
              </w:rPr>
            </w:pPr>
            <w:r>
              <w:rPr>
                <w:rFonts w:ascii="Arial" w:hAnsi="Arial" w:cs="Arial"/>
                <w:sz w:val="20"/>
              </w:rPr>
              <w:t xml:space="preserve">NTA supporting NF with writing. </w:t>
            </w:r>
            <w:r w:rsidR="00685719">
              <w:rPr>
                <w:rFonts w:ascii="Arial" w:hAnsi="Arial" w:cs="Arial"/>
                <w:sz w:val="20"/>
              </w:rPr>
              <w:t xml:space="preserve"> </w:t>
            </w:r>
          </w:p>
        </w:tc>
      </w:tr>
      <w:tr w:rsidR="00932F56" w:rsidRPr="00E8209F">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932F56" w:rsidRPr="00A1022A" w:rsidRDefault="00A1022A" w:rsidP="003A30AA">
            <w:pPr>
              <w:autoSpaceDE w:val="0"/>
              <w:autoSpaceDN w:val="0"/>
              <w:adjustRightInd w:val="0"/>
              <w:rPr>
                <w:rFonts w:ascii="Arial" w:hAnsi="Arial" w:cs="Arial"/>
                <w:sz w:val="20"/>
              </w:rPr>
            </w:pPr>
            <w:r>
              <w:rPr>
                <w:rFonts w:ascii="Arial" w:hAnsi="Arial" w:cs="Arial"/>
                <w:sz w:val="20"/>
              </w:rPr>
              <w:t xml:space="preserve">Teacher use of whiteboard to present new information. </w:t>
            </w:r>
          </w:p>
        </w:tc>
      </w:tr>
      <w:tr w:rsidR="00932F56" w:rsidRPr="00E8209F">
        <w:trPr>
          <w:trHeight w:val="1810"/>
        </w:trPr>
        <w:tc>
          <w:tcPr>
            <w:tcW w:w="1122" w:type="dxa"/>
            <w:tcBorders>
              <w:right w:val="single" w:sz="4" w:space="0" w:color="auto"/>
            </w:tcBorders>
          </w:tcPr>
          <w:p w:rsidR="005B5EF4" w:rsidRDefault="00932F56" w:rsidP="00D9769F">
            <w:pPr>
              <w:rPr>
                <w:rFonts w:ascii="Arial" w:hAnsi="Arial" w:cs="Arial"/>
                <w:b/>
                <w:sz w:val="20"/>
              </w:rPr>
            </w:pPr>
            <w:r w:rsidRPr="00E8209F">
              <w:rPr>
                <w:rFonts w:ascii="Arial" w:hAnsi="Arial" w:cs="Arial"/>
                <w:b/>
                <w:sz w:val="20"/>
              </w:rPr>
              <w:t>Timing</w:t>
            </w:r>
          </w:p>
          <w:p w:rsidR="00DA519E" w:rsidRDefault="00DA519E" w:rsidP="005B5EF4">
            <w:pPr>
              <w:rPr>
                <w:rFonts w:ascii="Arial" w:hAnsi="Arial" w:cs="Arial"/>
                <w:sz w:val="20"/>
              </w:rPr>
            </w:pPr>
          </w:p>
          <w:p w:rsidR="005E40AB" w:rsidRDefault="00DA519E" w:rsidP="005B5EF4">
            <w:pPr>
              <w:rPr>
                <w:rFonts w:ascii="Arial" w:hAnsi="Arial" w:cs="Arial"/>
                <w:sz w:val="20"/>
              </w:rPr>
            </w:pPr>
            <w:r>
              <w:rPr>
                <w:rFonts w:ascii="Arial" w:hAnsi="Arial" w:cs="Arial"/>
                <w:sz w:val="20"/>
              </w:rPr>
              <w:t>5</w:t>
            </w:r>
            <w:r w:rsidR="00BC374A">
              <w:rPr>
                <w:rFonts w:ascii="Arial" w:hAnsi="Arial" w:cs="Arial"/>
                <w:sz w:val="20"/>
              </w:rPr>
              <w:t xml:space="preserve"> </w:t>
            </w:r>
            <w:proofErr w:type="spellStart"/>
            <w:r w:rsidR="00BC374A">
              <w:rPr>
                <w:rFonts w:ascii="Arial" w:hAnsi="Arial" w:cs="Arial"/>
                <w:sz w:val="20"/>
              </w:rPr>
              <w:t>mins</w:t>
            </w:r>
            <w:proofErr w:type="spellEnd"/>
          </w:p>
          <w:p w:rsidR="005B5EF4" w:rsidRDefault="005B5EF4" w:rsidP="005B5EF4">
            <w:pPr>
              <w:rPr>
                <w:rFonts w:ascii="Arial" w:hAnsi="Arial" w:cs="Arial"/>
                <w:sz w:val="20"/>
              </w:rPr>
            </w:pPr>
          </w:p>
          <w:p w:rsidR="005B5EF4" w:rsidRDefault="005B5EF4" w:rsidP="005B5EF4">
            <w:pPr>
              <w:rPr>
                <w:rFonts w:ascii="Arial" w:hAnsi="Arial" w:cs="Arial"/>
                <w:sz w:val="20"/>
              </w:rPr>
            </w:pPr>
          </w:p>
          <w:p w:rsidR="003A30AA" w:rsidRDefault="003A30AA" w:rsidP="005B5EF4">
            <w:pPr>
              <w:rPr>
                <w:rFonts w:ascii="Arial" w:hAnsi="Arial" w:cs="Arial"/>
                <w:sz w:val="20"/>
              </w:rPr>
            </w:pPr>
          </w:p>
          <w:p w:rsidR="00904B51" w:rsidRDefault="00904B51" w:rsidP="005B5EF4">
            <w:pPr>
              <w:rPr>
                <w:rFonts w:ascii="Arial" w:hAnsi="Arial" w:cs="Arial"/>
                <w:sz w:val="20"/>
              </w:rPr>
            </w:pPr>
          </w:p>
          <w:p w:rsidR="00F026E6" w:rsidRDefault="00F026E6" w:rsidP="005B5EF4">
            <w:pPr>
              <w:rPr>
                <w:rFonts w:ascii="Arial" w:hAnsi="Arial" w:cs="Arial"/>
                <w:sz w:val="20"/>
              </w:rPr>
            </w:pPr>
          </w:p>
          <w:p w:rsidR="00C63B7B" w:rsidRDefault="00C63B7B" w:rsidP="005B5EF4">
            <w:pPr>
              <w:rPr>
                <w:rFonts w:ascii="Arial" w:hAnsi="Arial" w:cs="Arial"/>
                <w:sz w:val="20"/>
              </w:rPr>
            </w:pPr>
          </w:p>
          <w:p w:rsidR="00547040" w:rsidRDefault="005C43F2" w:rsidP="005B5EF4">
            <w:pPr>
              <w:rPr>
                <w:rFonts w:ascii="Arial" w:hAnsi="Arial" w:cs="Arial"/>
                <w:sz w:val="20"/>
              </w:rPr>
            </w:pPr>
            <w:r>
              <w:rPr>
                <w:rFonts w:ascii="Arial" w:hAnsi="Arial" w:cs="Arial"/>
                <w:sz w:val="20"/>
              </w:rPr>
              <w:t>3</w:t>
            </w:r>
            <w:r w:rsidR="009804F3">
              <w:rPr>
                <w:rFonts w:ascii="Arial" w:hAnsi="Arial" w:cs="Arial"/>
                <w:sz w:val="20"/>
              </w:rPr>
              <w:t xml:space="preserve"> </w:t>
            </w:r>
            <w:proofErr w:type="spellStart"/>
            <w:r w:rsidR="009804F3">
              <w:rPr>
                <w:rFonts w:ascii="Arial" w:hAnsi="Arial" w:cs="Arial"/>
                <w:sz w:val="20"/>
              </w:rPr>
              <w:t>mins</w:t>
            </w:r>
            <w:proofErr w:type="spellEnd"/>
          </w:p>
          <w:p w:rsidR="00EC3C74" w:rsidRDefault="00EC3C74" w:rsidP="005B5EF4">
            <w:pPr>
              <w:rPr>
                <w:rFonts w:ascii="Arial" w:hAnsi="Arial" w:cs="Arial"/>
                <w:sz w:val="20"/>
              </w:rPr>
            </w:pPr>
          </w:p>
          <w:p w:rsidR="00904B51" w:rsidRDefault="00904B51" w:rsidP="005B5EF4">
            <w:pPr>
              <w:rPr>
                <w:rFonts w:ascii="Arial" w:hAnsi="Arial" w:cs="Arial"/>
                <w:sz w:val="20"/>
              </w:rPr>
            </w:pPr>
          </w:p>
          <w:p w:rsidR="00A50BEE" w:rsidRDefault="00A50BEE" w:rsidP="005B5EF4">
            <w:pPr>
              <w:rPr>
                <w:rFonts w:ascii="Arial" w:hAnsi="Arial" w:cs="Arial"/>
                <w:sz w:val="20"/>
              </w:rPr>
            </w:pPr>
          </w:p>
          <w:p w:rsidR="00B96172" w:rsidRDefault="00904B51" w:rsidP="005B5EF4">
            <w:pPr>
              <w:rPr>
                <w:rFonts w:ascii="Arial" w:hAnsi="Arial" w:cs="Arial"/>
                <w:sz w:val="20"/>
              </w:rPr>
            </w:pPr>
            <w:r>
              <w:rPr>
                <w:rFonts w:ascii="Arial" w:hAnsi="Arial" w:cs="Arial"/>
                <w:sz w:val="20"/>
              </w:rPr>
              <w:t>10</w:t>
            </w:r>
            <w:r w:rsidR="00EC3C74">
              <w:rPr>
                <w:rFonts w:ascii="Arial" w:hAnsi="Arial" w:cs="Arial"/>
                <w:sz w:val="20"/>
              </w:rPr>
              <w:t xml:space="preserve"> </w:t>
            </w:r>
            <w:proofErr w:type="spellStart"/>
            <w:r w:rsidR="00EC3C74">
              <w:rPr>
                <w:rFonts w:ascii="Arial" w:hAnsi="Arial" w:cs="Arial"/>
                <w:sz w:val="20"/>
              </w:rPr>
              <w:t>mins</w:t>
            </w:r>
            <w:proofErr w:type="spellEnd"/>
            <w:r w:rsidR="00EC3C74">
              <w:rPr>
                <w:rFonts w:ascii="Arial" w:hAnsi="Arial" w:cs="Arial"/>
                <w:sz w:val="20"/>
              </w:rPr>
              <w:t xml:space="preserve"> </w:t>
            </w:r>
          </w:p>
          <w:p w:rsidR="00B96172" w:rsidRDefault="00B96172" w:rsidP="005B5EF4">
            <w:pPr>
              <w:rPr>
                <w:rFonts w:ascii="Arial" w:hAnsi="Arial" w:cs="Arial"/>
                <w:sz w:val="20"/>
              </w:rPr>
            </w:pPr>
          </w:p>
          <w:p w:rsidR="00A50BEE" w:rsidRDefault="00A50BEE" w:rsidP="005B5EF4">
            <w:pPr>
              <w:rPr>
                <w:rFonts w:ascii="Arial" w:hAnsi="Arial" w:cs="Arial"/>
                <w:sz w:val="20"/>
              </w:rPr>
            </w:pPr>
          </w:p>
          <w:p w:rsidR="00EC3C74" w:rsidRDefault="00EC3C74" w:rsidP="005B5EF4">
            <w:pPr>
              <w:rPr>
                <w:rFonts w:ascii="Arial" w:hAnsi="Arial" w:cs="Arial"/>
                <w:sz w:val="20"/>
              </w:rPr>
            </w:pPr>
          </w:p>
          <w:p w:rsidR="00B96172" w:rsidRDefault="00B96172" w:rsidP="005B5EF4">
            <w:pPr>
              <w:rPr>
                <w:rFonts w:ascii="Arial" w:hAnsi="Arial" w:cs="Arial"/>
                <w:sz w:val="20"/>
              </w:rPr>
            </w:pPr>
          </w:p>
          <w:p w:rsidR="005C43F2" w:rsidRDefault="005C43F2"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C43F2" w:rsidP="005B5EF4">
            <w:pPr>
              <w:rPr>
                <w:rFonts w:ascii="Arial" w:hAnsi="Arial" w:cs="Arial"/>
                <w:sz w:val="20"/>
              </w:rPr>
            </w:pPr>
            <w:r>
              <w:rPr>
                <w:rFonts w:ascii="Arial" w:hAnsi="Arial" w:cs="Arial"/>
                <w:sz w:val="20"/>
              </w:rPr>
              <w:t xml:space="preserve">2 </w:t>
            </w:r>
            <w:proofErr w:type="spellStart"/>
            <w:r>
              <w:rPr>
                <w:rFonts w:ascii="Arial" w:hAnsi="Arial" w:cs="Arial"/>
                <w:sz w:val="20"/>
              </w:rPr>
              <w:t>mins</w:t>
            </w:r>
            <w:proofErr w:type="spellEnd"/>
          </w:p>
          <w:p w:rsidR="00A20758" w:rsidRDefault="00A20758" w:rsidP="005B5EF4">
            <w:pPr>
              <w:rPr>
                <w:rFonts w:ascii="Arial" w:hAnsi="Arial" w:cs="Arial"/>
                <w:sz w:val="20"/>
              </w:rPr>
            </w:pPr>
          </w:p>
          <w:p w:rsidR="005C43F2" w:rsidRDefault="005C43F2" w:rsidP="005B5EF4">
            <w:pPr>
              <w:rPr>
                <w:rFonts w:ascii="Arial" w:hAnsi="Arial" w:cs="Arial"/>
                <w:sz w:val="20"/>
              </w:rPr>
            </w:pPr>
          </w:p>
          <w:p w:rsidR="004422A3" w:rsidRDefault="004422A3" w:rsidP="005B5EF4">
            <w:pPr>
              <w:rPr>
                <w:rFonts w:ascii="Arial" w:hAnsi="Arial" w:cs="Arial"/>
                <w:sz w:val="20"/>
              </w:rPr>
            </w:pPr>
          </w:p>
          <w:p w:rsidR="004422A3" w:rsidRDefault="00FB06CA"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FB06CA" w:rsidRDefault="00FB06CA" w:rsidP="005B5EF4">
            <w:pPr>
              <w:rPr>
                <w:rFonts w:ascii="Arial" w:hAnsi="Arial" w:cs="Arial"/>
                <w:sz w:val="20"/>
              </w:rPr>
            </w:pPr>
          </w:p>
          <w:p w:rsidR="0066423F" w:rsidRDefault="0066423F" w:rsidP="005B5EF4">
            <w:pPr>
              <w:rPr>
                <w:rFonts w:ascii="Arial" w:hAnsi="Arial" w:cs="Arial"/>
                <w:sz w:val="20"/>
              </w:rPr>
            </w:pPr>
          </w:p>
          <w:p w:rsidR="004422A3" w:rsidRDefault="00FB06CA"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547040" w:rsidRDefault="00547040"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B70B90" w:rsidRDefault="005C43F2"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5C43F2" w:rsidRDefault="005C43F2" w:rsidP="005B5EF4">
            <w:pPr>
              <w:rPr>
                <w:rFonts w:ascii="Arial" w:hAnsi="Arial" w:cs="Arial"/>
                <w:sz w:val="20"/>
              </w:rPr>
            </w:pPr>
          </w:p>
          <w:p w:rsidR="005C43F2" w:rsidRDefault="005C43F2" w:rsidP="005B5EF4">
            <w:pPr>
              <w:rPr>
                <w:rFonts w:ascii="Arial" w:hAnsi="Arial" w:cs="Arial"/>
                <w:sz w:val="20"/>
              </w:rPr>
            </w:pPr>
          </w:p>
          <w:p w:rsidR="005C43F2" w:rsidRDefault="005C43F2"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B5EF4" w:rsidRDefault="00737EEB" w:rsidP="005B5EF4">
            <w:pPr>
              <w:rPr>
                <w:rFonts w:ascii="Arial" w:hAnsi="Arial" w:cs="Arial"/>
                <w:sz w:val="20"/>
              </w:rPr>
            </w:pPr>
            <w:r>
              <w:rPr>
                <w:rFonts w:ascii="Arial" w:hAnsi="Arial" w:cs="Arial"/>
                <w:sz w:val="20"/>
              </w:rPr>
              <w:t>10</w:t>
            </w:r>
            <w:r w:rsidR="00EC3C74">
              <w:rPr>
                <w:rFonts w:ascii="Arial" w:hAnsi="Arial" w:cs="Arial"/>
                <w:sz w:val="20"/>
              </w:rPr>
              <w:t xml:space="preserve"> </w:t>
            </w:r>
            <w:proofErr w:type="spellStart"/>
            <w:r w:rsidR="00EC3C74">
              <w:rPr>
                <w:rFonts w:ascii="Arial" w:hAnsi="Arial" w:cs="Arial"/>
                <w:sz w:val="20"/>
              </w:rPr>
              <w:t>mins</w:t>
            </w:r>
            <w:proofErr w:type="spellEnd"/>
          </w:p>
          <w:p w:rsidR="0037374D" w:rsidRDefault="0037374D" w:rsidP="005B5EF4">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B96172" w:rsidRDefault="00B96172" w:rsidP="00BC374A">
            <w:pPr>
              <w:rPr>
                <w:rFonts w:ascii="Arial" w:hAnsi="Arial" w:cs="Arial"/>
                <w:sz w:val="20"/>
              </w:rPr>
            </w:pPr>
          </w:p>
          <w:p w:rsidR="00EC3C74" w:rsidRDefault="005C43F2" w:rsidP="00BC374A">
            <w:pPr>
              <w:rPr>
                <w:rFonts w:ascii="Arial" w:hAnsi="Arial" w:cs="Arial"/>
                <w:sz w:val="20"/>
              </w:rPr>
            </w:pPr>
            <w:r>
              <w:rPr>
                <w:rFonts w:ascii="Arial" w:hAnsi="Arial" w:cs="Arial"/>
                <w:sz w:val="20"/>
              </w:rPr>
              <w:t>10</w:t>
            </w:r>
            <w:r w:rsidR="00FB06CA">
              <w:rPr>
                <w:rFonts w:ascii="Arial" w:hAnsi="Arial" w:cs="Arial"/>
                <w:sz w:val="20"/>
              </w:rPr>
              <w:t xml:space="preserve"> </w:t>
            </w:r>
            <w:proofErr w:type="spellStart"/>
            <w:r w:rsidR="00FB06CA">
              <w:rPr>
                <w:rFonts w:ascii="Arial" w:hAnsi="Arial" w:cs="Arial"/>
                <w:sz w:val="20"/>
              </w:rPr>
              <w:t>mins</w:t>
            </w:r>
            <w:proofErr w:type="spellEnd"/>
          </w:p>
          <w:p w:rsidR="00EC3C74" w:rsidRDefault="00EC3C74" w:rsidP="00BC374A">
            <w:pPr>
              <w:rPr>
                <w:rFonts w:ascii="Arial" w:hAnsi="Arial" w:cs="Arial"/>
                <w:sz w:val="20"/>
              </w:rPr>
            </w:pPr>
          </w:p>
          <w:p w:rsidR="00882420" w:rsidRDefault="00882420" w:rsidP="00BC374A">
            <w:pPr>
              <w:rPr>
                <w:rFonts w:ascii="Arial" w:hAnsi="Arial" w:cs="Arial"/>
                <w:sz w:val="20"/>
              </w:rPr>
            </w:pPr>
          </w:p>
          <w:p w:rsidR="00B50345" w:rsidRDefault="00B50345" w:rsidP="00BC374A">
            <w:pPr>
              <w:rPr>
                <w:rFonts w:ascii="Arial" w:hAnsi="Arial" w:cs="Arial"/>
                <w:sz w:val="20"/>
              </w:rPr>
            </w:pPr>
          </w:p>
          <w:p w:rsidR="00EC3C74" w:rsidRDefault="00EC3C74" w:rsidP="00BC374A">
            <w:pPr>
              <w:rPr>
                <w:rFonts w:ascii="Arial" w:hAnsi="Arial" w:cs="Arial"/>
                <w:sz w:val="20"/>
              </w:rPr>
            </w:pPr>
          </w:p>
          <w:p w:rsidR="00311777" w:rsidRDefault="00311777" w:rsidP="00BC374A">
            <w:pPr>
              <w:rPr>
                <w:rFonts w:ascii="Arial" w:hAnsi="Arial" w:cs="Arial"/>
                <w:sz w:val="20"/>
              </w:rPr>
            </w:pPr>
          </w:p>
          <w:p w:rsidR="000B765B" w:rsidRDefault="000B765B" w:rsidP="00BC374A">
            <w:pPr>
              <w:rPr>
                <w:rFonts w:ascii="Arial" w:hAnsi="Arial" w:cs="Arial"/>
                <w:sz w:val="20"/>
              </w:rPr>
            </w:pPr>
          </w:p>
          <w:p w:rsidR="000B765B" w:rsidRDefault="00B70B90"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0B765B" w:rsidRDefault="000B765B" w:rsidP="00BC374A">
            <w:pPr>
              <w:rPr>
                <w:rFonts w:ascii="Arial" w:hAnsi="Arial" w:cs="Arial"/>
                <w:sz w:val="20"/>
              </w:rPr>
            </w:pPr>
          </w:p>
          <w:p w:rsidR="000B765B" w:rsidRDefault="000B765B" w:rsidP="00BC374A">
            <w:pPr>
              <w:rPr>
                <w:rFonts w:ascii="Arial" w:hAnsi="Arial" w:cs="Arial"/>
                <w:sz w:val="20"/>
              </w:rPr>
            </w:pPr>
          </w:p>
          <w:p w:rsidR="00B81AE0" w:rsidRDefault="00B81AE0" w:rsidP="00BC374A">
            <w:pPr>
              <w:rPr>
                <w:rFonts w:ascii="Arial" w:hAnsi="Arial" w:cs="Arial"/>
                <w:sz w:val="20"/>
              </w:rPr>
            </w:pPr>
          </w:p>
          <w:p w:rsidR="00EC3C74" w:rsidRDefault="00EC3C74"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p>
          <w:p w:rsidR="00932F56" w:rsidRPr="005B5EF4" w:rsidRDefault="00932F56" w:rsidP="00BC374A">
            <w:pPr>
              <w:rPr>
                <w:rFonts w:ascii="Arial" w:hAnsi="Arial" w:cs="Arial"/>
                <w:sz w:val="20"/>
              </w:rPr>
            </w:pPr>
          </w:p>
        </w:tc>
        <w:tc>
          <w:tcPr>
            <w:tcW w:w="3843" w:type="dxa"/>
            <w:gridSpan w:val="3"/>
            <w:tcBorders>
              <w:left w:val="single" w:sz="4" w:space="0" w:color="auto"/>
              <w:right w:val="single" w:sz="4" w:space="0" w:color="auto"/>
            </w:tcBorders>
          </w:tcPr>
          <w:p w:rsidR="00BC374A" w:rsidRDefault="00932F56" w:rsidP="00D9769F">
            <w:pPr>
              <w:rPr>
                <w:rFonts w:ascii="Arial" w:hAnsi="Arial" w:cs="Arial"/>
                <w:b/>
                <w:sz w:val="20"/>
              </w:rPr>
            </w:pPr>
            <w:r w:rsidRPr="00E8209F">
              <w:rPr>
                <w:rFonts w:ascii="Arial" w:hAnsi="Arial" w:cs="Arial"/>
                <w:b/>
                <w:sz w:val="20"/>
              </w:rPr>
              <w:t xml:space="preserve">Teacher </w:t>
            </w:r>
          </w:p>
          <w:p w:rsidR="00C54D5F" w:rsidRDefault="00C54D5F" w:rsidP="0036519B">
            <w:pPr>
              <w:rPr>
                <w:rFonts w:ascii="Arial" w:hAnsi="Arial" w:cs="Arial"/>
                <w:sz w:val="20"/>
              </w:rPr>
            </w:pPr>
          </w:p>
          <w:p w:rsidR="00C54D5F" w:rsidRDefault="00C54D5F" w:rsidP="0036519B">
            <w:pPr>
              <w:rPr>
                <w:rFonts w:ascii="Arial" w:hAnsi="Arial" w:cs="Arial"/>
                <w:sz w:val="20"/>
              </w:rPr>
            </w:pPr>
            <w:r>
              <w:rPr>
                <w:rFonts w:ascii="Arial" w:hAnsi="Arial" w:cs="Arial"/>
                <w:sz w:val="20"/>
              </w:rPr>
              <w:t>Invites pupils to come into classroom, and get on with starter in their green books:</w:t>
            </w:r>
            <w:r w:rsidR="000F405B">
              <w:rPr>
                <w:rFonts w:ascii="Arial" w:hAnsi="Arial" w:cs="Arial"/>
                <w:sz w:val="20"/>
              </w:rPr>
              <w:t xml:space="preserve"> </w:t>
            </w:r>
            <w:r w:rsidR="003A30AA">
              <w:rPr>
                <w:rFonts w:ascii="Arial" w:hAnsi="Arial" w:cs="Arial"/>
                <w:sz w:val="20"/>
              </w:rPr>
              <w:t>Spot the mistake</w:t>
            </w:r>
            <w:r w:rsidR="00F4109A">
              <w:rPr>
                <w:rFonts w:ascii="Arial" w:hAnsi="Arial" w:cs="Arial"/>
                <w:sz w:val="20"/>
              </w:rPr>
              <w:t>.</w:t>
            </w:r>
            <w:r>
              <w:rPr>
                <w:rFonts w:ascii="Arial" w:hAnsi="Arial" w:cs="Arial"/>
                <w:sz w:val="20"/>
              </w:rPr>
              <w:t xml:space="preserve"> </w:t>
            </w:r>
          </w:p>
          <w:p w:rsidR="00C54D5F" w:rsidRDefault="00C54D5F" w:rsidP="0036519B">
            <w:pPr>
              <w:rPr>
                <w:rFonts w:ascii="Arial" w:hAnsi="Arial" w:cs="Arial"/>
                <w:sz w:val="20"/>
              </w:rPr>
            </w:pPr>
          </w:p>
          <w:p w:rsidR="003A30AA" w:rsidRDefault="00C54D5F" w:rsidP="0036519B">
            <w:pPr>
              <w:rPr>
                <w:rFonts w:ascii="Arial" w:hAnsi="Arial" w:cs="Arial"/>
                <w:sz w:val="20"/>
              </w:rPr>
            </w:pPr>
            <w:r>
              <w:rPr>
                <w:rFonts w:ascii="Arial" w:hAnsi="Arial" w:cs="Arial"/>
                <w:sz w:val="20"/>
              </w:rPr>
              <w:t xml:space="preserve">Asks pupils for answers. One point for each correct answer given. </w:t>
            </w:r>
          </w:p>
          <w:p w:rsidR="00C54D5F" w:rsidRDefault="00C54D5F" w:rsidP="0036519B">
            <w:pPr>
              <w:rPr>
                <w:rFonts w:ascii="Arial" w:hAnsi="Arial" w:cs="Arial"/>
                <w:sz w:val="20"/>
              </w:rPr>
            </w:pPr>
          </w:p>
          <w:p w:rsidR="00904B51" w:rsidRDefault="00904B51" w:rsidP="000F405B">
            <w:pPr>
              <w:rPr>
                <w:rFonts w:ascii="Arial" w:hAnsi="Arial" w:cs="Arial"/>
                <w:sz w:val="20"/>
              </w:rPr>
            </w:pPr>
            <w:r>
              <w:rPr>
                <w:rFonts w:ascii="Arial" w:hAnsi="Arial" w:cs="Arial"/>
                <w:sz w:val="20"/>
              </w:rPr>
              <w:t>Recaps</w:t>
            </w:r>
            <w:r w:rsidR="000F405B">
              <w:rPr>
                <w:rFonts w:ascii="Arial" w:hAnsi="Arial" w:cs="Arial"/>
                <w:sz w:val="20"/>
              </w:rPr>
              <w:t xml:space="preserve"> on words for </w:t>
            </w:r>
            <w:r w:rsidR="003A30AA">
              <w:rPr>
                <w:rFonts w:ascii="Arial" w:hAnsi="Arial" w:cs="Arial"/>
                <w:sz w:val="20"/>
              </w:rPr>
              <w:t>brother/sister</w:t>
            </w:r>
            <w:r w:rsidR="000F405B">
              <w:rPr>
                <w:rFonts w:ascii="Arial" w:hAnsi="Arial" w:cs="Arial"/>
                <w:sz w:val="20"/>
              </w:rPr>
              <w:t>.</w:t>
            </w:r>
          </w:p>
          <w:p w:rsidR="003A30AA" w:rsidRDefault="003A30AA" w:rsidP="000F405B">
            <w:pPr>
              <w:rPr>
                <w:rFonts w:ascii="Arial" w:hAnsi="Arial" w:cs="Arial"/>
                <w:sz w:val="20"/>
              </w:rPr>
            </w:pPr>
            <w:r>
              <w:rPr>
                <w:rFonts w:ascii="Arial" w:hAnsi="Arial" w:cs="Arial"/>
                <w:sz w:val="20"/>
              </w:rPr>
              <w:t xml:space="preserve">Gets pupils to ask each other ‘Hast du </w:t>
            </w:r>
            <w:proofErr w:type="spellStart"/>
            <w:r>
              <w:rPr>
                <w:rFonts w:ascii="Arial" w:hAnsi="Arial" w:cs="Arial"/>
                <w:sz w:val="20"/>
              </w:rPr>
              <w:t>Geschwister</w:t>
            </w:r>
            <w:proofErr w:type="spellEnd"/>
            <w:r>
              <w:rPr>
                <w:rFonts w:ascii="Arial" w:hAnsi="Arial" w:cs="Arial"/>
                <w:sz w:val="20"/>
              </w:rPr>
              <w:t>?’</w:t>
            </w:r>
          </w:p>
          <w:p w:rsidR="00904B51" w:rsidRDefault="00904B51" w:rsidP="000F405B">
            <w:pPr>
              <w:rPr>
                <w:rFonts w:ascii="Arial" w:hAnsi="Arial" w:cs="Arial"/>
                <w:sz w:val="20"/>
              </w:rPr>
            </w:pPr>
          </w:p>
          <w:p w:rsidR="003A30AA" w:rsidRDefault="00904B51" w:rsidP="000F405B">
            <w:pPr>
              <w:rPr>
                <w:rFonts w:ascii="Arial" w:hAnsi="Arial" w:cs="Arial"/>
                <w:sz w:val="20"/>
              </w:rPr>
            </w:pPr>
            <w:r>
              <w:rPr>
                <w:rFonts w:ascii="Arial" w:hAnsi="Arial" w:cs="Arial"/>
                <w:sz w:val="20"/>
              </w:rPr>
              <w:t xml:space="preserve">Introduction of new vocab. </w:t>
            </w:r>
            <w:r w:rsidR="003A30AA">
              <w:rPr>
                <w:rFonts w:ascii="Arial" w:hAnsi="Arial" w:cs="Arial"/>
                <w:sz w:val="20"/>
              </w:rPr>
              <w:t xml:space="preserve">Asks pupils what other family members you might want to talk about. </w:t>
            </w:r>
          </w:p>
          <w:p w:rsidR="005C43F2" w:rsidRDefault="003A30AA" w:rsidP="000F405B">
            <w:pPr>
              <w:rPr>
                <w:rFonts w:ascii="Arial" w:hAnsi="Arial" w:cs="Arial"/>
                <w:sz w:val="20"/>
              </w:rPr>
            </w:pPr>
            <w:r>
              <w:rPr>
                <w:rFonts w:ascii="Arial" w:hAnsi="Arial" w:cs="Arial"/>
                <w:sz w:val="20"/>
              </w:rPr>
              <w:t xml:space="preserve">Presents new </w:t>
            </w:r>
            <w:proofErr w:type="spellStart"/>
            <w:r>
              <w:rPr>
                <w:rFonts w:ascii="Arial" w:hAnsi="Arial" w:cs="Arial"/>
                <w:sz w:val="20"/>
              </w:rPr>
              <w:t>vocab</w:t>
            </w:r>
            <w:proofErr w:type="spellEnd"/>
            <w:r>
              <w:rPr>
                <w:rFonts w:ascii="Arial" w:hAnsi="Arial" w:cs="Arial"/>
                <w:sz w:val="20"/>
              </w:rPr>
              <w:t xml:space="preserve"> on PPT with repetition. Asks pupils how you would say ‘the father’, etc.  Shows picture before written word. </w:t>
            </w:r>
          </w:p>
          <w:p w:rsidR="003A30AA" w:rsidRDefault="003A30AA" w:rsidP="000F405B">
            <w:pPr>
              <w:rPr>
                <w:rFonts w:ascii="Arial" w:hAnsi="Arial" w:cs="Arial"/>
                <w:sz w:val="20"/>
              </w:rPr>
            </w:pPr>
          </w:p>
          <w:p w:rsidR="00FB06CA" w:rsidRDefault="005C43F2" w:rsidP="000F405B">
            <w:pPr>
              <w:rPr>
                <w:rFonts w:ascii="Arial" w:hAnsi="Arial" w:cs="Arial"/>
                <w:sz w:val="20"/>
              </w:rPr>
            </w:pPr>
            <w:r>
              <w:rPr>
                <w:rFonts w:ascii="Arial" w:hAnsi="Arial" w:cs="Arial"/>
                <w:sz w:val="20"/>
              </w:rPr>
              <w:t xml:space="preserve">Asks pupils to write the new words down in back of yellow books. Checks for understanding. </w:t>
            </w:r>
          </w:p>
          <w:p w:rsidR="005C43F2" w:rsidRDefault="005C43F2" w:rsidP="000F405B">
            <w:pPr>
              <w:rPr>
                <w:rFonts w:ascii="Arial" w:hAnsi="Arial" w:cs="Arial"/>
                <w:sz w:val="20"/>
              </w:rPr>
            </w:pPr>
          </w:p>
          <w:p w:rsidR="00FB06CA" w:rsidRDefault="005C43F2" w:rsidP="000F405B">
            <w:pPr>
              <w:rPr>
                <w:rFonts w:ascii="Arial" w:hAnsi="Arial" w:cs="Arial"/>
                <w:sz w:val="20"/>
              </w:rPr>
            </w:pPr>
            <w:r>
              <w:rPr>
                <w:rFonts w:ascii="Arial" w:hAnsi="Arial" w:cs="Arial"/>
                <w:sz w:val="20"/>
              </w:rPr>
              <w:t>Kim’s game – what’s missing? Checks for understanding.</w:t>
            </w:r>
          </w:p>
          <w:p w:rsidR="00B70B90" w:rsidRDefault="00B70B90" w:rsidP="000F405B">
            <w:pPr>
              <w:rPr>
                <w:rFonts w:ascii="Arial" w:hAnsi="Arial" w:cs="Arial"/>
                <w:sz w:val="20"/>
              </w:rPr>
            </w:pPr>
          </w:p>
          <w:p w:rsidR="00FB06CA" w:rsidRDefault="005C43F2" w:rsidP="000F405B">
            <w:pPr>
              <w:rPr>
                <w:rFonts w:ascii="Arial" w:hAnsi="Arial" w:cs="Arial"/>
                <w:sz w:val="20"/>
              </w:rPr>
            </w:pPr>
            <w:r>
              <w:rPr>
                <w:rFonts w:ascii="Arial" w:hAnsi="Arial" w:cs="Arial"/>
                <w:sz w:val="20"/>
              </w:rPr>
              <w:t>Goes back to table with possessives in different genders. Explains each column and asks pupils ‘if I am talking about mother, which is feminine, I’ll be in this column. If I want to say, ‘your’, which word will that be? Checks for understanding.</w:t>
            </w:r>
          </w:p>
          <w:p w:rsidR="00B50345" w:rsidRDefault="00B50345" w:rsidP="000F405B">
            <w:pPr>
              <w:rPr>
                <w:rFonts w:ascii="Arial" w:hAnsi="Arial" w:cs="Arial"/>
                <w:sz w:val="20"/>
              </w:rPr>
            </w:pPr>
          </w:p>
          <w:p w:rsidR="000F405B" w:rsidRDefault="005C43F2" w:rsidP="000F405B">
            <w:pPr>
              <w:rPr>
                <w:rFonts w:ascii="Arial" w:hAnsi="Arial" w:cs="Arial"/>
                <w:sz w:val="20"/>
              </w:rPr>
            </w:pPr>
            <w:r>
              <w:rPr>
                <w:rFonts w:ascii="Arial" w:hAnsi="Arial" w:cs="Arial"/>
                <w:sz w:val="20"/>
              </w:rPr>
              <w:t>Asks pupils to copy table into front of yellow books. Checks for understanding.</w:t>
            </w:r>
          </w:p>
          <w:p w:rsidR="005C43F2" w:rsidRDefault="005C43F2" w:rsidP="00A20758">
            <w:pPr>
              <w:rPr>
                <w:rFonts w:ascii="Arial" w:hAnsi="Arial" w:cs="Arial"/>
                <w:sz w:val="20"/>
              </w:rPr>
            </w:pPr>
            <w:r>
              <w:rPr>
                <w:rFonts w:ascii="Arial" w:hAnsi="Arial" w:cs="Arial"/>
                <w:sz w:val="20"/>
              </w:rPr>
              <w:t>Sets homework – hands out sheet from last lesson to complete correct form of possessive. Checks for understanding.</w:t>
            </w:r>
          </w:p>
          <w:p w:rsidR="005C43F2" w:rsidRDefault="005C43F2" w:rsidP="00A20758">
            <w:pPr>
              <w:rPr>
                <w:rFonts w:ascii="Arial" w:hAnsi="Arial" w:cs="Arial"/>
                <w:sz w:val="20"/>
              </w:rPr>
            </w:pPr>
          </w:p>
          <w:p w:rsidR="005C43F2" w:rsidRDefault="005C43F2" w:rsidP="00A20758">
            <w:pPr>
              <w:rPr>
                <w:rFonts w:ascii="Arial" w:hAnsi="Arial" w:cs="Arial"/>
                <w:sz w:val="20"/>
              </w:rPr>
            </w:pPr>
            <w:r>
              <w:rPr>
                <w:rFonts w:ascii="Arial" w:hAnsi="Arial" w:cs="Arial"/>
                <w:sz w:val="20"/>
              </w:rPr>
              <w:t>Hands out whiteboards.  Displays slide with family members and says in English ‘</w:t>
            </w:r>
            <w:r w:rsidR="00076B76">
              <w:rPr>
                <w:rFonts w:ascii="Arial" w:hAnsi="Arial" w:cs="Arial"/>
                <w:sz w:val="20"/>
              </w:rPr>
              <w:t>my mother</w:t>
            </w:r>
            <w:r>
              <w:rPr>
                <w:rFonts w:ascii="Arial" w:hAnsi="Arial" w:cs="Arial"/>
                <w:sz w:val="20"/>
              </w:rPr>
              <w:t xml:space="preserve">, etc.  pupils have to write the German.  Checks for understanding and awards points for all those who are right. Goes through several, using all possessives and genders. </w:t>
            </w:r>
          </w:p>
          <w:p w:rsidR="005C43F2" w:rsidRDefault="005C43F2" w:rsidP="00A20758">
            <w:pPr>
              <w:rPr>
                <w:rFonts w:ascii="Arial" w:hAnsi="Arial" w:cs="Arial"/>
                <w:sz w:val="20"/>
              </w:rPr>
            </w:pPr>
          </w:p>
          <w:p w:rsidR="005C43F2" w:rsidRDefault="005C43F2" w:rsidP="00A20758">
            <w:pPr>
              <w:rPr>
                <w:rFonts w:ascii="Arial" w:hAnsi="Arial" w:cs="Arial"/>
                <w:sz w:val="20"/>
              </w:rPr>
            </w:pPr>
            <w:r>
              <w:rPr>
                <w:rFonts w:ascii="Arial" w:hAnsi="Arial" w:cs="Arial"/>
                <w:sz w:val="20"/>
              </w:rPr>
              <w:t>Asks pupils to write 3 funny descriptions of animals or family members and draw a picture.  Tells pupils that this work will be given a level.</w:t>
            </w:r>
            <w:r w:rsidR="00B6049D">
              <w:rPr>
                <w:rFonts w:ascii="Arial" w:hAnsi="Arial" w:cs="Arial"/>
                <w:sz w:val="20"/>
              </w:rPr>
              <w:t xml:space="preserve"> </w:t>
            </w:r>
            <w:r>
              <w:rPr>
                <w:rFonts w:ascii="Arial" w:hAnsi="Arial" w:cs="Arial"/>
                <w:sz w:val="20"/>
              </w:rPr>
              <w:t xml:space="preserve">Reminds them what levels are. </w:t>
            </w:r>
          </w:p>
          <w:p w:rsidR="005C43F2" w:rsidRDefault="005C43F2" w:rsidP="00A20758">
            <w:pPr>
              <w:rPr>
                <w:rFonts w:ascii="Arial" w:hAnsi="Arial" w:cs="Arial"/>
                <w:sz w:val="20"/>
              </w:rPr>
            </w:pPr>
          </w:p>
          <w:p w:rsidR="00334568" w:rsidRDefault="00334568" w:rsidP="00A20758">
            <w:pPr>
              <w:rPr>
                <w:rFonts w:ascii="Arial" w:hAnsi="Arial" w:cs="Arial"/>
                <w:sz w:val="20"/>
              </w:rPr>
            </w:pPr>
          </w:p>
          <w:p w:rsidR="005C43F2" w:rsidRDefault="00334568" w:rsidP="005C43F2">
            <w:pPr>
              <w:rPr>
                <w:rFonts w:ascii="Arial" w:hAnsi="Arial" w:cs="Arial"/>
                <w:sz w:val="20"/>
              </w:rPr>
            </w:pPr>
            <w:r>
              <w:rPr>
                <w:rFonts w:ascii="Arial" w:hAnsi="Arial" w:cs="Arial"/>
                <w:sz w:val="20"/>
              </w:rPr>
              <w:t xml:space="preserve">Plenary – </w:t>
            </w:r>
            <w:r w:rsidR="005C43F2">
              <w:rPr>
                <w:rFonts w:ascii="Arial" w:hAnsi="Arial" w:cs="Arial"/>
                <w:sz w:val="20"/>
              </w:rPr>
              <w:t>pupils against teacher.  Explains that pupils have to complete a sentence starting with a possessive and ending with ‘</w:t>
            </w:r>
            <w:proofErr w:type="spellStart"/>
            <w:r w:rsidR="005C43F2">
              <w:rPr>
                <w:rFonts w:ascii="Arial" w:hAnsi="Arial" w:cs="Arial"/>
                <w:sz w:val="20"/>
              </w:rPr>
              <w:t>punkt</w:t>
            </w:r>
            <w:proofErr w:type="spellEnd"/>
            <w:r w:rsidR="005C43F2">
              <w:rPr>
                <w:rFonts w:ascii="Arial" w:hAnsi="Arial" w:cs="Arial"/>
                <w:sz w:val="20"/>
              </w:rPr>
              <w:t xml:space="preserve">’ when appropriate.  If they manage to do it, they win, if they don’t, teacher wins (or mark). At the end of the game, if the pupils have more wins than teacher, they all get a point so have to work together. </w:t>
            </w:r>
          </w:p>
          <w:p w:rsidR="005C43F2" w:rsidRDefault="005C43F2" w:rsidP="005C43F2">
            <w:pPr>
              <w:rPr>
                <w:rFonts w:ascii="Arial" w:hAnsi="Arial" w:cs="Arial"/>
                <w:sz w:val="20"/>
              </w:rPr>
            </w:pPr>
          </w:p>
          <w:p w:rsidR="00932F56" w:rsidRPr="00E8209F" w:rsidRDefault="00305FAE" w:rsidP="005C43F2">
            <w:pPr>
              <w:rPr>
                <w:rFonts w:ascii="Arial" w:hAnsi="Arial" w:cs="Arial"/>
                <w:sz w:val="20"/>
              </w:rPr>
            </w:pPr>
            <w:r>
              <w:rPr>
                <w:rFonts w:ascii="Arial" w:hAnsi="Arial" w:cs="Arial"/>
                <w:sz w:val="20"/>
              </w:rPr>
              <w:t xml:space="preserve">Asks pupils in German to pack away, says Auf </w:t>
            </w:r>
            <w:proofErr w:type="spellStart"/>
            <w:r>
              <w:rPr>
                <w:rFonts w:ascii="Arial" w:hAnsi="Arial" w:cs="Arial"/>
                <w:sz w:val="20"/>
              </w:rPr>
              <w:t>Wiedersehen</w:t>
            </w:r>
            <w:proofErr w:type="spellEnd"/>
            <w:r>
              <w:rPr>
                <w:rFonts w:ascii="Arial" w:hAnsi="Arial" w:cs="Arial"/>
                <w:sz w:val="20"/>
              </w:rPr>
              <w:t xml:space="preserve"> and d</w:t>
            </w:r>
            <w:r w:rsidR="005C43F2">
              <w:rPr>
                <w:rFonts w:ascii="Arial" w:hAnsi="Arial" w:cs="Arial"/>
                <w:sz w:val="20"/>
              </w:rPr>
              <w:t>ismisses class row by row</w:t>
            </w:r>
            <w:r>
              <w:rPr>
                <w:rFonts w:ascii="Arial" w:hAnsi="Arial" w:cs="Arial"/>
                <w:sz w:val="20"/>
              </w:rPr>
              <w:t>.</w:t>
            </w:r>
          </w:p>
        </w:tc>
        <w:tc>
          <w:tcPr>
            <w:tcW w:w="4077" w:type="dxa"/>
            <w:gridSpan w:val="2"/>
            <w:tcBorders>
              <w:left w:val="single" w:sz="4" w:space="0" w:color="auto"/>
            </w:tcBorders>
          </w:tcPr>
          <w:p w:rsidR="005B5EF4" w:rsidRDefault="00932F56" w:rsidP="00D9769F">
            <w:pPr>
              <w:autoSpaceDE w:val="0"/>
              <w:autoSpaceDN w:val="0"/>
              <w:adjustRightInd w:val="0"/>
              <w:rPr>
                <w:rFonts w:ascii="Arial" w:hAnsi="Arial" w:cs="Arial"/>
                <w:b/>
                <w:sz w:val="20"/>
              </w:rPr>
            </w:pPr>
            <w:r w:rsidRPr="00E8209F">
              <w:rPr>
                <w:rFonts w:ascii="Arial" w:hAnsi="Arial" w:cs="Arial"/>
                <w:b/>
                <w:sz w:val="20"/>
              </w:rPr>
              <w:t xml:space="preserve">Pupils </w:t>
            </w:r>
          </w:p>
          <w:p w:rsidR="005E40AB" w:rsidRDefault="005E40AB" w:rsidP="00D9769F">
            <w:pPr>
              <w:rPr>
                <w:rFonts w:ascii="Arial" w:hAnsi="Arial" w:cs="Arial"/>
                <w:sz w:val="20"/>
              </w:rPr>
            </w:pPr>
          </w:p>
          <w:p w:rsidR="005E40AB" w:rsidRDefault="00C54D5F" w:rsidP="00D9769F">
            <w:pPr>
              <w:rPr>
                <w:rFonts w:ascii="Arial" w:hAnsi="Arial" w:cs="Arial"/>
                <w:sz w:val="20"/>
              </w:rPr>
            </w:pPr>
            <w:r>
              <w:rPr>
                <w:rFonts w:ascii="Arial" w:hAnsi="Arial" w:cs="Arial"/>
                <w:sz w:val="20"/>
              </w:rPr>
              <w:t xml:space="preserve">Pupils </w:t>
            </w:r>
            <w:r w:rsidR="003A30AA">
              <w:rPr>
                <w:rFonts w:ascii="Arial" w:hAnsi="Arial" w:cs="Arial"/>
                <w:sz w:val="20"/>
              </w:rPr>
              <w:t>w</w:t>
            </w:r>
            <w:r>
              <w:rPr>
                <w:rFonts w:ascii="Arial" w:hAnsi="Arial" w:cs="Arial"/>
                <w:sz w:val="20"/>
              </w:rPr>
              <w:t>rite answers in books.</w:t>
            </w:r>
          </w:p>
          <w:p w:rsidR="000F405B" w:rsidRDefault="000F405B" w:rsidP="00D9769F">
            <w:pPr>
              <w:rPr>
                <w:rFonts w:ascii="Arial" w:hAnsi="Arial" w:cs="Arial"/>
                <w:sz w:val="20"/>
              </w:rPr>
            </w:pPr>
          </w:p>
          <w:p w:rsidR="003A30AA" w:rsidRDefault="003A30AA" w:rsidP="00D9769F">
            <w:pPr>
              <w:rPr>
                <w:rFonts w:ascii="Arial" w:hAnsi="Arial" w:cs="Arial"/>
                <w:sz w:val="20"/>
              </w:rPr>
            </w:pPr>
          </w:p>
          <w:p w:rsidR="009804F3" w:rsidRDefault="009804F3" w:rsidP="00D9769F">
            <w:pPr>
              <w:rPr>
                <w:rFonts w:ascii="Arial" w:hAnsi="Arial" w:cs="Arial"/>
                <w:sz w:val="20"/>
              </w:rPr>
            </w:pPr>
          </w:p>
          <w:p w:rsidR="009804F3" w:rsidRDefault="00C54D5F" w:rsidP="00D9769F">
            <w:pPr>
              <w:rPr>
                <w:rFonts w:ascii="Arial" w:hAnsi="Arial" w:cs="Arial"/>
                <w:sz w:val="20"/>
              </w:rPr>
            </w:pPr>
            <w:r>
              <w:rPr>
                <w:rFonts w:ascii="Arial" w:hAnsi="Arial" w:cs="Arial"/>
                <w:sz w:val="20"/>
              </w:rPr>
              <w:t xml:space="preserve">Pupils give answers and mark their own books. </w:t>
            </w:r>
          </w:p>
          <w:p w:rsidR="00547040" w:rsidRDefault="00547040" w:rsidP="00547040">
            <w:pPr>
              <w:rPr>
                <w:rFonts w:ascii="Arial" w:hAnsi="Arial" w:cs="Arial"/>
                <w:sz w:val="20"/>
              </w:rPr>
            </w:pPr>
          </w:p>
          <w:p w:rsidR="003A30AA" w:rsidRDefault="00684A5B" w:rsidP="00547040">
            <w:pPr>
              <w:rPr>
                <w:rFonts w:ascii="Arial" w:hAnsi="Arial" w:cs="Arial"/>
                <w:sz w:val="20"/>
              </w:rPr>
            </w:pPr>
            <w:r>
              <w:rPr>
                <w:rFonts w:ascii="Arial" w:hAnsi="Arial" w:cs="Arial"/>
                <w:sz w:val="20"/>
              </w:rPr>
              <w:t>Pupils</w:t>
            </w:r>
            <w:r w:rsidR="000F405B">
              <w:rPr>
                <w:rFonts w:ascii="Arial" w:hAnsi="Arial" w:cs="Arial"/>
                <w:sz w:val="20"/>
              </w:rPr>
              <w:t xml:space="preserve"> give words for </w:t>
            </w:r>
            <w:r w:rsidR="003A30AA">
              <w:rPr>
                <w:rFonts w:ascii="Arial" w:hAnsi="Arial" w:cs="Arial"/>
                <w:sz w:val="20"/>
              </w:rPr>
              <w:t xml:space="preserve">siblings and ask and answer ‘Hast du </w:t>
            </w:r>
            <w:proofErr w:type="spellStart"/>
            <w:r w:rsidR="003A30AA">
              <w:rPr>
                <w:rFonts w:ascii="Arial" w:hAnsi="Arial" w:cs="Arial"/>
                <w:sz w:val="20"/>
              </w:rPr>
              <w:t>Geschwister</w:t>
            </w:r>
            <w:proofErr w:type="spellEnd"/>
            <w:r w:rsidR="003A30AA">
              <w:rPr>
                <w:rFonts w:ascii="Arial" w:hAnsi="Arial" w:cs="Arial"/>
                <w:sz w:val="20"/>
              </w:rPr>
              <w:t>?’.</w:t>
            </w:r>
          </w:p>
          <w:p w:rsidR="003A30AA" w:rsidRDefault="003A30AA" w:rsidP="00547040">
            <w:pPr>
              <w:rPr>
                <w:rFonts w:ascii="Arial" w:hAnsi="Arial" w:cs="Arial"/>
                <w:sz w:val="20"/>
              </w:rPr>
            </w:pPr>
          </w:p>
          <w:p w:rsidR="00547040" w:rsidRDefault="00547040" w:rsidP="00547040">
            <w:pPr>
              <w:rPr>
                <w:rFonts w:ascii="Arial" w:hAnsi="Arial" w:cs="Arial"/>
                <w:sz w:val="20"/>
              </w:rPr>
            </w:pPr>
          </w:p>
          <w:p w:rsidR="003A30AA" w:rsidRDefault="00FB06CA" w:rsidP="003A30AA">
            <w:pPr>
              <w:rPr>
                <w:rFonts w:ascii="Arial" w:hAnsi="Arial" w:cs="Arial"/>
                <w:sz w:val="20"/>
              </w:rPr>
            </w:pPr>
            <w:r>
              <w:rPr>
                <w:rFonts w:ascii="Arial" w:hAnsi="Arial" w:cs="Arial"/>
                <w:sz w:val="20"/>
              </w:rPr>
              <w:t xml:space="preserve">Pupils say </w:t>
            </w:r>
            <w:r w:rsidR="003A30AA">
              <w:rPr>
                <w:rFonts w:ascii="Arial" w:hAnsi="Arial" w:cs="Arial"/>
                <w:sz w:val="20"/>
              </w:rPr>
              <w:t xml:space="preserve">words for other family members. </w:t>
            </w:r>
            <w:r>
              <w:rPr>
                <w:rFonts w:ascii="Arial" w:hAnsi="Arial" w:cs="Arial"/>
                <w:sz w:val="20"/>
              </w:rPr>
              <w:t xml:space="preserve"> </w:t>
            </w:r>
            <w:r w:rsidR="003A30AA">
              <w:rPr>
                <w:rFonts w:ascii="Arial" w:hAnsi="Arial" w:cs="Arial"/>
                <w:sz w:val="20"/>
              </w:rPr>
              <w:t xml:space="preserve">Repeat new vocab. </w:t>
            </w:r>
          </w:p>
          <w:p w:rsidR="003A30AA" w:rsidRDefault="003A30AA" w:rsidP="003A30AA">
            <w:pPr>
              <w:rPr>
                <w:rFonts w:ascii="Arial" w:hAnsi="Arial" w:cs="Arial"/>
                <w:sz w:val="20"/>
              </w:rPr>
            </w:pPr>
          </w:p>
          <w:p w:rsidR="00FB06CA" w:rsidRDefault="003A30AA" w:rsidP="00FB06CA">
            <w:pPr>
              <w:rPr>
                <w:rFonts w:ascii="Arial" w:hAnsi="Arial" w:cs="Arial"/>
                <w:sz w:val="20"/>
              </w:rPr>
            </w:pPr>
            <w:r>
              <w:rPr>
                <w:rFonts w:ascii="Arial" w:hAnsi="Arial" w:cs="Arial"/>
                <w:sz w:val="20"/>
              </w:rPr>
              <w:t xml:space="preserve">Say what ‘the’ might be for </w:t>
            </w:r>
            <w:proofErr w:type="spellStart"/>
            <w:r>
              <w:rPr>
                <w:rFonts w:ascii="Arial" w:hAnsi="Arial" w:cs="Arial"/>
                <w:sz w:val="20"/>
              </w:rPr>
              <w:t>masc</w:t>
            </w:r>
            <w:proofErr w:type="spellEnd"/>
            <w:r>
              <w:rPr>
                <w:rFonts w:ascii="Arial" w:hAnsi="Arial" w:cs="Arial"/>
                <w:sz w:val="20"/>
              </w:rPr>
              <w:t xml:space="preserve">, fem. </w:t>
            </w:r>
          </w:p>
          <w:p w:rsidR="005C43F2" w:rsidRDefault="005C43F2" w:rsidP="00FB06CA">
            <w:pPr>
              <w:rPr>
                <w:rFonts w:ascii="Arial" w:hAnsi="Arial" w:cs="Arial"/>
                <w:sz w:val="20"/>
              </w:rPr>
            </w:pPr>
          </w:p>
          <w:p w:rsidR="00FB06CA" w:rsidRDefault="00FB06CA" w:rsidP="00FB06CA">
            <w:pPr>
              <w:rPr>
                <w:rFonts w:ascii="Arial" w:hAnsi="Arial" w:cs="Arial"/>
                <w:sz w:val="20"/>
              </w:rPr>
            </w:pPr>
          </w:p>
          <w:p w:rsidR="00FB06CA" w:rsidRDefault="005C43F2" w:rsidP="00547040">
            <w:pPr>
              <w:rPr>
                <w:rFonts w:ascii="Arial" w:hAnsi="Arial" w:cs="Arial"/>
                <w:sz w:val="20"/>
              </w:rPr>
            </w:pPr>
            <w:r>
              <w:rPr>
                <w:rFonts w:ascii="Arial" w:hAnsi="Arial" w:cs="Arial"/>
                <w:sz w:val="20"/>
              </w:rPr>
              <w:t xml:space="preserve">Pupils write down new vocab. </w:t>
            </w:r>
          </w:p>
          <w:p w:rsidR="00FB06CA" w:rsidRDefault="00FB06CA" w:rsidP="00547040">
            <w:pPr>
              <w:rPr>
                <w:rFonts w:ascii="Arial" w:hAnsi="Arial" w:cs="Arial"/>
                <w:sz w:val="20"/>
              </w:rPr>
            </w:pPr>
          </w:p>
          <w:p w:rsidR="005C43F2" w:rsidRDefault="005C43F2" w:rsidP="00547040">
            <w:pPr>
              <w:rPr>
                <w:rFonts w:ascii="Arial" w:hAnsi="Arial" w:cs="Arial"/>
                <w:sz w:val="20"/>
              </w:rPr>
            </w:pPr>
          </w:p>
          <w:p w:rsidR="00FB06CA" w:rsidRDefault="005C43F2" w:rsidP="00547040">
            <w:pPr>
              <w:rPr>
                <w:rFonts w:ascii="Arial" w:hAnsi="Arial" w:cs="Arial"/>
                <w:sz w:val="20"/>
              </w:rPr>
            </w:pPr>
            <w:r>
              <w:rPr>
                <w:rFonts w:ascii="Arial" w:hAnsi="Arial" w:cs="Arial"/>
                <w:sz w:val="20"/>
              </w:rPr>
              <w:t>Guess which person has been removed from the screen.</w:t>
            </w:r>
          </w:p>
          <w:p w:rsidR="00FB06CA" w:rsidRDefault="00FB06CA" w:rsidP="00547040">
            <w:pPr>
              <w:rPr>
                <w:rFonts w:ascii="Arial" w:hAnsi="Arial" w:cs="Arial"/>
                <w:sz w:val="20"/>
              </w:rPr>
            </w:pPr>
          </w:p>
          <w:p w:rsidR="005C43F2" w:rsidRDefault="005C43F2" w:rsidP="00547040">
            <w:pPr>
              <w:rPr>
                <w:rFonts w:ascii="Arial" w:hAnsi="Arial" w:cs="Arial"/>
                <w:sz w:val="20"/>
              </w:rPr>
            </w:pPr>
          </w:p>
          <w:p w:rsidR="00FB06CA" w:rsidRDefault="00FB06CA" w:rsidP="00547040">
            <w:pPr>
              <w:rPr>
                <w:rFonts w:ascii="Arial" w:hAnsi="Arial" w:cs="Arial"/>
                <w:sz w:val="20"/>
              </w:rPr>
            </w:pPr>
          </w:p>
          <w:p w:rsidR="00B70B90" w:rsidRDefault="00B70B90" w:rsidP="00547040">
            <w:pPr>
              <w:rPr>
                <w:rFonts w:ascii="Arial" w:hAnsi="Arial" w:cs="Arial"/>
                <w:sz w:val="20"/>
              </w:rPr>
            </w:pPr>
          </w:p>
          <w:p w:rsidR="005C43F2" w:rsidRDefault="005C43F2" w:rsidP="00547040">
            <w:pPr>
              <w:rPr>
                <w:rFonts w:ascii="Arial" w:hAnsi="Arial" w:cs="Arial"/>
                <w:sz w:val="20"/>
              </w:rPr>
            </w:pPr>
            <w:r>
              <w:rPr>
                <w:rFonts w:ascii="Arial" w:hAnsi="Arial" w:cs="Arial"/>
                <w:sz w:val="20"/>
              </w:rPr>
              <w:t xml:space="preserve">Give responses to questions about possessives. </w:t>
            </w:r>
          </w:p>
          <w:p w:rsidR="005C43F2" w:rsidRDefault="005C43F2" w:rsidP="00547040">
            <w:pPr>
              <w:rPr>
                <w:rFonts w:ascii="Arial" w:hAnsi="Arial" w:cs="Arial"/>
                <w:sz w:val="20"/>
              </w:rPr>
            </w:pPr>
          </w:p>
          <w:p w:rsidR="005C43F2" w:rsidRDefault="005C43F2" w:rsidP="00547040">
            <w:pPr>
              <w:rPr>
                <w:rFonts w:ascii="Arial" w:hAnsi="Arial" w:cs="Arial"/>
                <w:sz w:val="20"/>
              </w:rPr>
            </w:pPr>
          </w:p>
          <w:p w:rsidR="00FB06CA" w:rsidRDefault="00FB06CA" w:rsidP="00547040">
            <w:pPr>
              <w:rPr>
                <w:rFonts w:ascii="Arial" w:hAnsi="Arial" w:cs="Arial"/>
                <w:sz w:val="20"/>
              </w:rPr>
            </w:pPr>
          </w:p>
          <w:p w:rsidR="00B70B90" w:rsidRDefault="00B70B90" w:rsidP="00FB06CA">
            <w:pPr>
              <w:rPr>
                <w:rFonts w:ascii="Arial" w:hAnsi="Arial" w:cs="Arial"/>
                <w:sz w:val="20"/>
              </w:rPr>
            </w:pPr>
          </w:p>
          <w:p w:rsidR="00B70B90" w:rsidRDefault="00B70B90" w:rsidP="00FB06CA">
            <w:pPr>
              <w:rPr>
                <w:rFonts w:ascii="Arial" w:hAnsi="Arial" w:cs="Arial"/>
                <w:sz w:val="20"/>
              </w:rPr>
            </w:pPr>
          </w:p>
          <w:p w:rsidR="00B70B90" w:rsidRDefault="00B70B90" w:rsidP="00FB06CA">
            <w:pPr>
              <w:rPr>
                <w:rFonts w:ascii="Arial" w:hAnsi="Arial" w:cs="Arial"/>
                <w:sz w:val="20"/>
              </w:rPr>
            </w:pPr>
          </w:p>
          <w:p w:rsidR="00FB06CA" w:rsidRDefault="005C43F2" w:rsidP="00FB06CA">
            <w:pPr>
              <w:rPr>
                <w:rFonts w:ascii="Arial" w:hAnsi="Arial" w:cs="Arial"/>
                <w:sz w:val="20"/>
              </w:rPr>
            </w:pPr>
            <w:r>
              <w:rPr>
                <w:rFonts w:ascii="Arial" w:hAnsi="Arial" w:cs="Arial"/>
                <w:sz w:val="20"/>
              </w:rPr>
              <w:t xml:space="preserve">Pupils copy table into books. </w:t>
            </w:r>
            <w:r w:rsidR="00FB06CA">
              <w:rPr>
                <w:rFonts w:ascii="Arial" w:hAnsi="Arial" w:cs="Arial"/>
                <w:sz w:val="20"/>
              </w:rPr>
              <w:t xml:space="preserve"> </w:t>
            </w:r>
          </w:p>
          <w:p w:rsidR="00A20758" w:rsidRDefault="005C43F2" w:rsidP="00547040">
            <w:pPr>
              <w:rPr>
                <w:rFonts w:ascii="Arial" w:hAnsi="Arial" w:cs="Arial"/>
                <w:sz w:val="20"/>
              </w:rPr>
            </w:pPr>
            <w:r>
              <w:rPr>
                <w:rFonts w:ascii="Arial" w:hAnsi="Arial" w:cs="Arial"/>
                <w:sz w:val="20"/>
              </w:rPr>
              <w:t>Make a note of homework in planners.</w:t>
            </w:r>
          </w:p>
          <w:p w:rsidR="00AA78E0" w:rsidRDefault="00AA78E0" w:rsidP="00A20758">
            <w:pPr>
              <w:rPr>
                <w:rFonts w:ascii="Arial" w:hAnsi="Arial" w:cs="Arial"/>
                <w:sz w:val="20"/>
              </w:rPr>
            </w:pPr>
          </w:p>
          <w:p w:rsidR="00AA78E0" w:rsidRDefault="00AA78E0" w:rsidP="00A20758">
            <w:pPr>
              <w:rPr>
                <w:rFonts w:ascii="Arial" w:hAnsi="Arial" w:cs="Arial"/>
                <w:sz w:val="20"/>
              </w:rPr>
            </w:pPr>
          </w:p>
          <w:p w:rsidR="00AA78E0" w:rsidRDefault="00AA78E0" w:rsidP="00A20758">
            <w:pPr>
              <w:rPr>
                <w:rFonts w:ascii="Arial" w:hAnsi="Arial" w:cs="Arial"/>
                <w:sz w:val="20"/>
              </w:rPr>
            </w:pPr>
          </w:p>
          <w:p w:rsidR="00334568" w:rsidRDefault="00334568" w:rsidP="00A20758">
            <w:pPr>
              <w:rPr>
                <w:rFonts w:ascii="Arial" w:hAnsi="Arial" w:cs="Arial"/>
                <w:sz w:val="20"/>
              </w:rPr>
            </w:pPr>
          </w:p>
          <w:p w:rsidR="00305FAE" w:rsidRDefault="00305FAE" w:rsidP="00A20758">
            <w:pPr>
              <w:rPr>
                <w:rFonts w:ascii="Arial" w:hAnsi="Arial" w:cs="Arial"/>
                <w:sz w:val="20"/>
              </w:rPr>
            </w:pPr>
            <w:r>
              <w:rPr>
                <w:rFonts w:ascii="Arial" w:hAnsi="Arial" w:cs="Arial"/>
                <w:sz w:val="20"/>
              </w:rPr>
              <w:t xml:space="preserve">Write on whiteboards to show they know the answers. </w:t>
            </w:r>
          </w:p>
          <w:p w:rsidR="00305FAE" w:rsidRDefault="00305FAE" w:rsidP="00A20758">
            <w:pPr>
              <w:rPr>
                <w:rFonts w:ascii="Arial" w:hAnsi="Arial" w:cs="Arial"/>
                <w:sz w:val="20"/>
              </w:rPr>
            </w:pPr>
          </w:p>
          <w:p w:rsidR="00305FAE" w:rsidRDefault="00305FAE" w:rsidP="00A20758">
            <w:pPr>
              <w:rPr>
                <w:rFonts w:ascii="Arial" w:hAnsi="Arial" w:cs="Arial"/>
                <w:sz w:val="20"/>
              </w:rPr>
            </w:pPr>
          </w:p>
          <w:p w:rsidR="00305FAE" w:rsidRDefault="00305FAE" w:rsidP="00A20758">
            <w:pPr>
              <w:rPr>
                <w:rFonts w:ascii="Arial" w:hAnsi="Arial" w:cs="Arial"/>
                <w:sz w:val="20"/>
              </w:rPr>
            </w:pPr>
          </w:p>
          <w:p w:rsidR="00305FAE" w:rsidRDefault="00305FAE" w:rsidP="00A20758">
            <w:pPr>
              <w:rPr>
                <w:rFonts w:ascii="Arial" w:hAnsi="Arial" w:cs="Arial"/>
                <w:sz w:val="20"/>
              </w:rPr>
            </w:pPr>
          </w:p>
          <w:p w:rsidR="00305FAE" w:rsidRDefault="00305FAE" w:rsidP="00A20758">
            <w:pPr>
              <w:rPr>
                <w:rFonts w:ascii="Arial" w:hAnsi="Arial" w:cs="Arial"/>
                <w:sz w:val="20"/>
              </w:rPr>
            </w:pPr>
          </w:p>
          <w:p w:rsidR="00305FAE" w:rsidRDefault="00305FAE" w:rsidP="00A20758">
            <w:pPr>
              <w:rPr>
                <w:rFonts w:ascii="Arial" w:hAnsi="Arial" w:cs="Arial"/>
                <w:sz w:val="20"/>
              </w:rPr>
            </w:pPr>
          </w:p>
          <w:p w:rsidR="00334568" w:rsidRDefault="005C43F2" w:rsidP="00A20758">
            <w:pPr>
              <w:rPr>
                <w:rFonts w:ascii="Arial" w:hAnsi="Arial" w:cs="Arial"/>
                <w:sz w:val="20"/>
              </w:rPr>
            </w:pPr>
            <w:r>
              <w:rPr>
                <w:rFonts w:ascii="Arial" w:hAnsi="Arial" w:cs="Arial"/>
                <w:sz w:val="20"/>
              </w:rPr>
              <w:t xml:space="preserve">Work individually to write three funny descriptions and draw pictures. </w:t>
            </w:r>
          </w:p>
          <w:p w:rsidR="00334568" w:rsidRDefault="00334568" w:rsidP="00A20758">
            <w:pPr>
              <w:rPr>
                <w:rFonts w:ascii="Arial" w:hAnsi="Arial" w:cs="Arial"/>
                <w:sz w:val="20"/>
              </w:rPr>
            </w:pPr>
          </w:p>
          <w:p w:rsidR="00334568" w:rsidRDefault="00334568" w:rsidP="00A20758">
            <w:pPr>
              <w:rPr>
                <w:rFonts w:ascii="Arial" w:hAnsi="Arial" w:cs="Arial"/>
                <w:sz w:val="20"/>
              </w:rPr>
            </w:pPr>
          </w:p>
          <w:p w:rsidR="00334568" w:rsidRDefault="00334568" w:rsidP="00A20758">
            <w:pPr>
              <w:rPr>
                <w:rFonts w:ascii="Arial" w:hAnsi="Arial" w:cs="Arial"/>
                <w:sz w:val="20"/>
              </w:rPr>
            </w:pPr>
          </w:p>
          <w:p w:rsidR="00B50345" w:rsidRDefault="00B50345" w:rsidP="00A20758">
            <w:pPr>
              <w:rPr>
                <w:rFonts w:ascii="Arial" w:hAnsi="Arial" w:cs="Arial"/>
                <w:sz w:val="20"/>
              </w:rPr>
            </w:pPr>
          </w:p>
          <w:p w:rsidR="00AA78E0" w:rsidRDefault="00AA78E0" w:rsidP="00A20758">
            <w:pPr>
              <w:rPr>
                <w:rFonts w:ascii="Arial" w:hAnsi="Arial" w:cs="Arial"/>
                <w:sz w:val="20"/>
              </w:rPr>
            </w:pPr>
          </w:p>
          <w:p w:rsidR="00932F56" w:rsidRPr="00E8209F" w:rsidRDefault="005C43F2" w:rsidP="00A20758">
            <w:pPr>
              <w:rPr>
                <w:rFonts w:ascii="Arial" w:hAnsi="Arial" w:cs="Arial"/>
                <w:sz w:val="20"/>
              </w:rPr>
            </w:pPr>
            <w:r>
              <w:rPr>
                <w:rFonts w:ascii="Arial" w:hAnsi="Arial" w:cs="Arial"/>
                <w:sz w:val="20"/>
              </w:rPr>
              <w:t>Complete full sentences about family/pets and descriptions</w:t>
            </w:r>
            <w:r w:rsidR="00334568">
              <w:rPr>
                <w:rFonts w:ascii="Arial" w:hAnsi="Arial" w:cs="Arial"/>
                <w:sz w:val="20"/>
              </w:rPr>
              <w:t xml:space="preserve">. </w:t>
            </w:r>
            <w:r w:rsidR="00A20758">
              <w:rPr>
                <w:rFonts w:ascii="Arial" w:hAnsi="Arial" w:cs="Arial"/>
                <w:sz w:val="20"/>
              </w:rPr>
              <w:t xml:space="preserve">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601071" w:rsidP="00BC374A">
            <w:pPr>
              <w:rPr>
                <w:rFonts w:ascii="Arial" w:hAnsi="Arial" w:cs="Arial"/>
                <w:sz w:val="20"/>
              </w:rPr>
            </w:pPr>
            <w:r>
              <w:rPr>
                <w:rFonts w:ascii="Arial" w:hAnsi="Arial" w:cs="Arial"/>
                <w:sz w:val="20"/>
              </w:rPr>
              <w:t xml:space="preserve">Fill in the gaps with the correct form of possessive and translate the sentences. </w:t>
            </w:r>
          </w:p>
        </w:tc>
      </w:tr>
      <w:tr w:rsidR="00932F56" w:rsidRPr="00E8209F">
        <w:tc>
          <w:tcPr>
            <w:tcW w:w="9042" w:type="dxa"/>
            <w:gridSpan w:val="6"/>
          </w:tcPr>
          <w:p w:rsidR="00932F56" w:rsidRPr="00E8209F" w:rsidRDefault="00932F56" w:rsidP="00D9769F">
            <w:pPr>
              <w:rPr>
                <w:rFonts w:ascii="Arial" w:hAnsi="Arial" w:cs="Arial"/>
                <w:sz w:val="20"/>
              </w:rPr>
            </w:pPr>
            <w:r w:rsidRPr="00E8209F">
              <w:rPr>
                <w:rFonts w:ascii="Arial" w:hAnsi="Arial" w:cs="Arial"/>
                <w:b/>
                <w:sz w:val="20"/>
              </w:rPr>
              <w:t>Evaluation of pupils’ learning</w:t>
            </w:r>
            <w:r w:rsidR="005E40AB">
              <w:rPr>
                <w:rFonts w:ascii="Arial" w:hAnsi="Arial" w:cs="Arial"/>
                <w:b/>
                <w:sz w:val="20"/>
              </w:rPr>
              <w:t xml:space="preserve"> </w:t>
            </w:r>
          </w:p>
          <w:p w:rsidR="00932F56" w:rsidRPr="00E8209F" w:rsidRDefault="00A1022A" w:rsidP="00F026E6">
            <w:pPr>
              <w:rPr>
                <w:rFonts w:ascii="Arial" w:hAnsi="Arial" w:cs="Arial"/>
                <w:sz w:val="20"/>
              </w:rPr>
            </w:pPr>
            <w:r>
              <w:rPr>
                <w:rFonts w:ascii="Arial" w:hAnsi="Arial" w:cs="Arial"/>
                <w:sz w:val="20"/>
              </w:rPr>
              <w:t xml:space="preserve"> </w:t>
            </w:r>
            <w:r w:rsidR="0056000B">
              <w:rPr>
                <w:rFonts w:ascii="Arial" w:hAnsi="Arial" w:cs="Arial"/>
                <w:sz w:val="20"/>
              </w:rPr>
              <w:t xml:space="preserve">Pupils seemed to understand the possessives and use them correctly, even if the endings were not all correct.  I think I may have confused the by trying to explain that even though ‘his’ is possessive for a male, the object may be feminine or neuter.  The homework should show how much pupils have learned. </w:t>
            </w:r>
          </w:p>
        </w:tc>
      </w:tr>
      <w:tr w:rsidR="00932F56" w:rsidRPr="00E8209F">
        <w:tc>
          <w:tcPr>
            <w:tcW w:w="9042" w:type="dxa"/>
            <w:gridSpan w:val="6"/>
          </w:tcPr>
          <w:p w:rsidR="00932F56" w:rsidRPr="00E8209F" w:rsidRDefault="00932F56" w:rsidP="00D9769F">
            <w:pPr>
              <w:rPr>
                <w:rFonts w:ascii="Arial" w:hAnsi="Arial" w:cs="Arial"/>
                <w:b/>
                <w:sz w:val="20"/>
              </w:rPr>
            </w:pPr>
            <w:r w:rsidRPr="00E8209F">
              <w:rPr>
                <w:rFonts w:ascii="Arial" w:hAnsi="Arial" w:cs="Arial"/>
                <w:b/>
                <w:sz w:val="20"/>
              </w:rPr>
              <w:t>Evaluation of teaching and suggested change</w:t>
            </w:r>
          </w:p>
          <w:p w:rsidR="0056000B" w:rsidRDefault="0056000B" w:rsidP="00F026E6">
            <w:pPr>
              <w:rPr>
                <w:rFonts w:ascii="Arial" w:hAnsi="Arial" w:cs="Arial"/>
                <w:sz w:val="20"/>
              </w:rPr>
            </w:pPr>
            <w:r>
              <w:rPr>
                <w:rFonts w:ascii="Arial" w:hAnsi="Arial" w:cs="Arial"/>
                <w:sz w:val="20"/>
              </w:rPr>
              <w:t xml:space="preserve">I planned the lesson thoroughly and had a good range of activities.  I asked pupils to work on the starter together if they wanted to as it was a spelling activity and I did not want to alienate anyone with dyslexia. I think I should spend more time with </w:t>
            </w:r>
            <w:proofErr w:type="spellStart"/>
            <w:r>
              <w:rPr>
                <w:rFonts w:ascii="Arial" w:hAnsi="Arial" w:cs="Arial"/>
                <w:sz w:val="20"/>
              </w:rPr>
              <w:t>Mahboob</w:t>
            </w:r>
            <w:proofErr w:type="spellEnd"/>
            <w:r>
              <w:rPr>
                <w:rFonts w:ascii="Arial" w:hAnsi="Arial" w:cs="Arial"/>
                <w:sz w:val="20"/>
              </w:rPr>
              <w:t xml:space="preserve"> and check for understanding more.</w:t>
            </w:r>
          </w:p>
          <w:p w:rsidR="0056000B" w:rsidRDefault="0056000B" w:rsidP="00F026E6">
            <w:pPr>
              <w:rPr>
                <w:rFonts w:ascii="Arial" w:hAnsi="Arial" w:cs="Arial"/>
                <w:sz w:val="20"/>
              </w:rPr>
            </w:pPr>
          </w:p>
          <w:p w:rsidR="0056000B" w:rsidRDefault="0056000B" w:rsidP="00F026E6">
            <w:pPr>
              <w:rPr>
                <w:rFonts w:ascii="Arial" w:hAnsi="Arial" w:cs="Arial"/>
                <w:sz w:val="20"/>
              </w:rPr>
            </w:pPr>
            <w:r>
              <w:rPr>
                <w:rFonts w:ascii="Arial" w:hAnsi="Arial" w:cs="Arial"/>
                <w:sz w:val="20"/>
              </w:rPr>
              <w:t xml:space="preserve">I handed out the homework in the middle of the lesson giving sufficient time for checking for understanding and asking questions. </w:t>
            </w:r>
          </w:p>
          <w:p w:rsidR="0056000B" w:rsidRDefault="0056000B" w:rsidP="00F026E6">
            <w:pPr>
              <w:rPr>
                <w:rFonts w:ascii="Arial" w:hAnsi="Arial" w:cs="Arial"/>
                <w:sz w:val="20"/>
              </w:rPr>
            </w:pPr>
          </w:p>
          <w:p w:rsidR="0056000B" w:rsidRDefault="0056000B" w:rsidP="00F026E6">
            <w:pPr>
              <w:rPr>
                <w:rFonts w:ascii="Arial" w:hAnsi="Arial" w:cs="Arial"/>
                <w:sz w:val="20"/>
              </w:rPr>
            </w:pPr>
            <w:r>
              <w:rPr>
                <w:rFonts w:ascii="Arial" w:hAnsi="Arial" w:cs="Arial"/>
                <w:sz w:val="20"/>
              </w:rPr>
              <w:t xml:space="preserve">The whiteboard activity was done well and pupils seemed to have grasp the concept behind possessives. All joined in when I was introducing the new vocabulary and remembered the words for family members well.  </w:t>
            </w:r>
          </w:p>
          <w:p w:rsidR="0056000B" w:rsidRDefault="0056000B" w:rsidP="00F026E6">
            <w:pPr>
              <w:rPr>
                <w:rFonts w:ascii="Arial" w:hAnsi="Arial" w:cs="Arial"/>
                <w:sz w:val="20"/>
              </w:rPr>
            </w:pPr>
          </w:p>
          <w:p w:rsidR="0056000B" w:rsidRDefault="0056000B" w:rsidP="00F026E6">
            <w:pPr>
              <w:rPr>
                <w:rFonts w:ascii="Arial" w:hAnsi="Arial" w:cs="Arial"/>
                <w:sz w:val="20"/>
              </w:rPr>
            </w:pPr>
            <w:r>
              <w:rPr>
                <w:rFonts w:ascii="Arial" w:hAnsi="Arial" w:cs="Arial"/>
                <w:sz w:val="20"/>
              </w:rPr>
              <w:t>The plenary was excellent and I would like to play this game again – pupils got very involved and helped each other along.  There was a definite team spirit. The next time I would add more rules such as ‘no words can be repeated’ so that they are encouraged to expand their vocabulary.</w:t>
            </w:r>
          </w:p>
          <w:p w:rsidR="0056000B" w:rsidRDefault="0056000B" w:rsidP="00F026E6">
            <w:pPr>
              <w:rPr>
                <w:rFonts w:ascii="Arial" w:hAnsi="Arial" w:cs="Arial"/>
                <w:sz w:val="20"/>
              </w:rPr>
            </w:pPr>
          </w:p>
          <w:p w:rsidR="00932F56" w:rsidRPr="0072157C" w:rsidRDefault="0056000B" w:rsidP="00F026E6">
            <w:pPr>
              <w:rPr>
                <w:rFonts w:ascii="Arial" w:hAnsi="Arial" w:cs="Arial"/>
                <w:sz w:val="20"/>
              </w:rPr>
            </w:pPr>
            <w:r>
              <w:rPr>
                <w:rFonts w:ascii="Arial" w:hAnsi="Arial" w:cs="Arial"/>
                <w:sz w:val="20"/>
              </w:rPr>
              <w:t xml:space="preserve">I would make absolutely sure I have a clear explanation for grammatical concepts before trying to explain these to the pupils as the way I explained possessives got a bit confusing for the pupils.  I will also check these explanations with other teachers to ensure they are clear.   </w:t>
            </w:r>
          </w:p>
        </w:tc>
      </w:tr>
      <w:tr w:rsidR="00932F56" w:rsidRPr="00C63B7B">
        <w:tc>
          <w:tcPr>
            <w:tcW w:w="9042" w:type="dxa"/>
            <w:gridSpan w:val="6"/>
          </w:tcPr>
          <w:p w:rsidR="00803FD2" w:rsidRDefault="00932F56" w:rsidP="00D9769F">
            <w:pPr>
              <w:rPr>
                <w:rFonts w:ascii="Arial" w:hAnsi="Arial" w:cs="Arial"/>
                <w:sz w:val="20"/>
              </w:rPr>
            </w:pPr>
            <w:r w:rsidRPr="00C63B7B">
              <w:rPr>
                <w:rFonts w:ascii="Arial" w:hAnsi="Arial" w:cs="Arial"/>
                <w:b/>
                <w:sz w:val="20"/>
              </w:rPr>
              <w:t xml:space="preserve">Targets for future lessons  </w:t>
            </w:r>
            <w:r w:rsidRPr="00C63B7B">
              <w:rPr>
                <w:rFonts w:ascii="Arial" w:hAnsi="Arial" w:cs="Arial"/>
                <w:sz w:val="20"/>
              </w:rPr>
              <w:t>Teacher’s, Pupils’</w:t>
            </w:r>
          </w:p>
          <w:p w:rsidR="0056000B" w:rsidRDefault="0056000B" w:rsidP="00F026E6">
            <w:pPr>
              <w:rPr>
                <w:rFonts w:ascii="Arial" w:hAnsi="Arial" w:cs="Arial"/>
                <w:sz w:val="20"/>
              </w:rPr>
            </w:pPr>
            <w:r>
              <w:rPr>
                <w:rFonts w:ascii="Arial" w:hAnsi="Arial" w:cs="Arial"/>
                <w:sz w:val="20"/>
              </w:rPr>
              <w:t xml:space="preserve">Build on knowledge of descriptions to teach pupils words for characteristics and reinforce words for family members.  </w:t>
            </w:r>
          </w:p>
          <w:p w:rsidR="00932F56" w:rsidRPr="00BA78A9" w:rsidRDefault="0056000B" w:rsidP="00F026E6">
            <w:pPr>
              <w:rPr>
                <w:rFonts w:ascii="Arial" w:hAnsi="Arial" w:cs="Arial"/>
                <w:sz w:val="20"/>
              </w:rPr>
            </w:pPr>
            <w:r>
              <w:rPr>
                <w:rFonts w:ascii="Arial" w:hAnsi="Arial" w:cs="Arial"/>
                <w:sz w:val="20"/>
              </w:rPr>
              <w:t xml:space="preserve">Set a reading/writing/speaking task (film speaking task?) that can be assessed and levelled. </w:t>
            </w:r>
          </w:p>
        </w:tc>
      </w:tr>
    </w:tbl>
    <w:p w:rsidR="00D9769F" w:rsidRPr="00C63B7B" w:rsidRDefault="00D9769F">
      <w:pPr>
        <w:rPr>
          <w:rFonts w:ascii="Arial" w:hAnsi="Arial"/>
          <w:sz w:val="20"/>
        </w:rPr>
      </w:pPr>
    </w:p>
    <w:sectPr w:rsidR="00D9769F" w:rsidRPr="00C63B7B"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036971"/>
    <w:rsid w:val="00076B76"/>
    <w:rsid w:val="0009007F"/>
    <w:rsid w:val="000B765B"/>
    <w:rsid w:val="000F405B"/>
    <w:rsid w:val="00121C01"/>
    <w:rsid w:val="00124B22"/>
    <w:rsid w:val="001306D5"/>
    <w:rsid w:val="0014121D"/>
    <w:rsid w:val="001440F0"/>
    <w:rsid w:val="00150A34"/>
    <w:rsid w:val="0016370B"/>
    <w:rsid w:val="00172540"/>
    <w:rsid w:val="00181416"/>
    <w:rsid w:val="001A5DAC"/>
    <w:rsid w:val="002373C9"/>
    <w:rsid w:val="0026025C"/>
    <w:rsid w:val="00297292"/>
    <w:rsid w:val="002B4E65"/>
    <w:rsid w:val="00305FAE"/>
    <w:rsid w:val="00311777"/>
    <w:rsid w:val="00334568"/>
    <w:rsid w:val="0036519B"/>
    <w:rsid w:val="00372750"/>
    <w:rsid w:val="0037374D"/>
    <w:rsid w:val="003A30AA"/>
    <w:rsid w:val="003D3309"/>
    <w:rsid w:val="003D33E8"/>
    <w:rsid w:val="003E16F2"/>
    <w:rsid w:val="00410394"/>
    <w:rsid w:val="00422AD2"/>
    <w:rsid w:val="004422A3"/>
    <w:rsid w:val="00477BBE"/>
    <w:rsid w:val="004A1513"/>
    <w:rsid w:val="004B6D53"/>
    <w:rsid w:val="00522CF3"/>
    <w:rsid w:val="00547040"/>
    <w:rsid w:val="00555CAF"/>
    <w:rsid w:val="0056000B"/>
    <w:rsid w:val="00585BC3"/>
    <w:rsid w:val="005A2B3E"/>
    <w:rsid w:val="005B5EF4"/>
    <w:rsid w:val="005C3FD0"/>
    <w:rsid w:val="005C43F2"/>
    <w:rsid w:val="005D25E6"/>
    <w:rsid w:val="005E40AB"/>
    <w:rsid w:val="00601071"/>
    <w:rsid w:val="00617470"/>
    <w:rsid w:val="00656097"/>
    <w:rsid w:val="0066423F"/>
    <w:rsid w:val="00684A5B"/>
    <w:rsid w:val="00685719"/>
    <w:rsid w:val="006E0862"/>
    <w:rsid w:val="006E61F0"/>
    <w:rsid w:val="0072157C"/>
    <w:rsid w:val="00737EEB"/>
    <w:rsid w:val="00764D83"/>
    <w:rsid w:val="00775CA0"/>
    <w:rsid w:val="00775E6D"/>
    <w:rsid w:val="007B262B"/>
    <w:rsid w:val="007D65BD"/>
    <w:rsid w:val="00803FD2"/>
    <w:rsid w:val="008304D3"/>
    <w:rsid w:val="00862DEE"/>
    <w:rsid w:val="00882420"/>
    <w:rsid w:val="008A3C6C"/>
    <w:rsid w:val="008B2441"/>
    <w:rsid w:val="008C3A3D"/>
    <w:rsid w:val="008F1456"/>
    <w:rsid w:val="00904B51"/>
    <w:rsid w:val="00932F56"/>
    <w:rsid w:val="00963B13"/>
    <w:rsid w:val="00974D27"/>
    <w:rsid w:val="009804F3"/>
    <w:rsid w:val="0098136F"/>
    <w:rsid w:val="009906F9"/>
    <w:rsid w:val="009910EB"/>
    <w:rsid w:val="009A491D"/>
    <w:rsid w:val="009D5E87"/>
    <w:rsid w:val="00A1022A"/>
    <w:rsid w:val="00A20758"/>
    <w:rsid w:val="00A2533E"/>
    <w:rsid w:val="00A47ACC"/>
    <w:rsid w:val="00A50BEE"/>
    <w:rsid w:val="00A864D9"/>
    <w:rsid w:val="00AA7149"/>
    <w:rsid w:val="00AA78E0"/>
    <w:rsid w:val="00B50345"/>
    <w:rsid w:val="00B6049D"/>
    <w:rsid w:val="00B70B90"/>
    <w:rsid w:val="00B81AE0"/>
    <w:rsid w:val="00B84CA7"/>
    <w:rsid w:val="00B96172"/>
    <w:rsid w:val="00BA78A9"/>
    <w:rsid w:val="00BC374A"/>
    <w:rsid w:val="00BF6703"/>
    <w:rsid w:val="00C010AF"/>
    <w:rsid w:val="00C54D5F"/>
    <w:rsid w:val="00C63B7B"/>
    <w:rsid w:val="00C86264"/>
    <w:rsid w:val="00CA2D62"/>
    <w:rsid w:val="00CC7408"/>
    <w:rsid w:val="00D05684"/>
    <w:rsid w:val="00D10F74"/>
    <w:rsid w:val="00D27A19"/>
    <w:rsid w:val="00D410C7"/>
    <w:rsid w:val="00D565C1"/>
    <w:rsid w:val="00D6072B"/>
    <w:rsid w:val="00D66C11"/>
    <w:rsid w:val="00D73355"/>
    <w:rsid w:val="00D87673"/>
    <w:rsid w:val="00D9769F"/>
    <w:rsid w:val="00DA519E"/>
    <w:rsid w:val="00DB43D2"/>
    <w:rsid w:val="00DD3145"/>
    <w:rsid w:val="00DE686F"/>
    <w:rsid w:val="00E050D6"/>
    <w:rsid w:val="00E07B51"/>
    <w:rsid w:val="00E12E4C"/>
    <w:rsid w:val="00E842BC"/>
    <w:rsid w:val="00E85A57"/>
    <w:rsid w:val="00EA3ED7"/>
    <w:rsid w:val="00EC3C74"/>
    <w:rsid w:val="00EE2785"/>
    <w:rsid w:val="00F026E6"/>
    <w:rsid w:val="00F15780"/>
    <w:rsid w:val="00F4109A"/>
    <w:rsid w:val="00F4754C"/>
    <w:rsid w:val="00F76042"/>
    <w:rsid w:val="00FA7C4A"/>
    <w:rsid w:val="00FB06CA"/>
  </w:rsids>
  <m:mathPr>
    <m:mathFont m:val="ArialM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659</Words>
  <Characters>3761</Characters>
  <Application>Microsoft Word 12.1.0</Application>
  <DocSecurity>0</DocSecurity>
  <Lines>31</Lines>
  <Paragraphs>7</Paragraphs>
  <ScaleCrop>false</ScaleCrop>
  <LinksUpToDate>false</LinksUpToDate>
  <CharactersWithSpaces>4618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72</cp:revision>
  <dcterms:created xsi:type="dcterms:W3CDTF">2008-11-30T16:57:00Z</dcterms:created>
  <dcterms:modified xsi:type="dcterms:W3CDTF">2008-12-08T11:08:00Z</dcterms:modified>
</cp:coreProperties>
</file>