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ax6gigh9kd7" w:id="0"/>
      <w:bookmarkEnd w:id="0"/>
      <w:r w:rsidDel="00000000" w:rsidR="00000000" w:rsidRPr="00000000">
        <w:rPr>
          <w:rtl w:val="0"/>
        </w:rPr>
        <w:t xml:space="preserve">Devops Intern Hiring Task</w:t>
      </w:r>
    </w:p>
    <w:p w:rsidR="00000000" w:rsidDel="00000000" w:rsidP="00000000" w:rsidRDefault="00000000" w:rsidRPr="00000000" w14:paraId="00000002">
      <w:pPr>
        <w:pStyle w:val="Subtitle"/>
        <w:rPr>
          <w:b w:val="1"/>
        </w:rPr>
      </w:pPr>
      <w:bookmarkStart w:colFirst="0" w:colLast="0" w:name="_c9r96tletbvo" w:id="1"/>
      <w:bookmarkEnd w:id="1"/>
      <w:r w:rsidDel="00000000" w:rsidR="00000000" w:rsidRPr="00000000">
        <w:rPr>
          <w:rtl w:val="0"/>
        </w:rPr>
        <w:t xml:space="preserve">Submission Date - </w:t>
      </w:r>
      <w:r w:rsidDel="00000000" w:rsidR="00000000" w:rsidRPr="00000000">
        <w:rPr>
          <w:b w:val="1"/>
          <w:rtl w:val="0"/>
        </w:rPr>
        <w:t xml:space="preserve">11:59 pm IST - Friday 6th December, 2024</w:t>
      </w:r>
    </w:p>
    <w:p w:rsidR="00000000" w:rsidDel="00000000" w:rsidP="00000000" w:rsidRDefault="00000000" w:rsidRPr="00000000" w14:paraId="00000003">
      <w:pPr>
        <w:pStyle w:val="Subtitle"/>
        <w:rPr>
          <w:b w:val="1"/>
        </w:rPr>
      </w:pPr>
      <w:bookmarkStart w:colFirst="0" w:colLast="0" w:name="_mfj5cpukfxsz" w:id="2"/>
      <w:bookmarkEnd w:id="2"/>
      <w:r w:rsidDel="00000000" w:rsidR="00000000" w:rsidRPr="00000000">
        <w:rPr>
          <w:rtl w:val="0"/>
        </w:rPr>
        <w:t xml:space="preserve">Time to Learn and Solve - </w:t>
      </w:r>
      <w:r w:rsidDel="00000000" w:rsidR="00000000" w:rsidRPr="00000000">
        <w:rPr>
          <w:b w:val="1"/>
          <w:rtl w:val="0"/>
        </w:rPr>
        <w:t xml:space="preserve">4-6 hours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ngdus2poozy2" w:id="3"/>
      <w:bookmarkEnd w:id="3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are required to (learn and) build Kubernetes and Helm resources in this task. The goal of this assignment is to assess your </w:t>
      </w:r>
      <w:r w:rsidDel="00000000" w:rsidR="00000000" w:rsidRPr="00000000">
        <w:rPr>
          <w:b w:val="1"/>
          <w:rtl w:val="0"/>
        </w:rPr>
        <w:t xml:space="preserve">fast learning skills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ability to debug and grasp concepts faster</w:t>
      </w:r>
      <w:r w:rsidDel="00000000" w:rsidR="00000000" w:rsidRPr="00000000">
        <w:rPr>
          <w:rtl w:val="0"/>
        </w:rPr>
        <w:t xml:space="preserve">, with your </w:t>
      </w:r>
      <w:r w:rsidDel="00000000" w:rsidR="00000000" w:rsidRPr="00000000">
        <w:rPr>
          <w:rtl w:val="0"/>
        </w:rPr>
        <w:t xml:space="preserve">understanding of Kubernetes concepts and your ability to use Helm for managing Kubernetes applications. By the end of this assignment, you will have deployed a complete application stack using Kubernetes and Helm.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vfkemgcp7s3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Learn Kubernetes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Learn the basics of Kubernetes, including: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Pods</w:t>
      </w:r>
      <w:r w:rsidDel="00000000" w:rsidR="00000000" w:rsidRPr="00000000">
        <w:rPr>
          <w:rtl w:val="0"/>
        </w:rPr>
        <w:t xml:space="preserve">: Understand how they represent the smallest deployable units in Kubernetes.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Deployments</w:t>
      </w:r>
      <w:r w:rsidDel="00000000" w:rsidR="00000000" w:rsidRPr="00000000">
        <w:rPr>
          <w:rtl w:val="0"/>
        </w:rPr>
        <w:t xml:space="preserve">: Learn how to manage scalable and self-healing applications.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ClusterIP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Internal communication within the cluster.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NodePort</w:t>
      </w:r>
      <w:r w:rsidDel="00000000" w:rsidR="00000000" w:rsidRPr="00000000">
        <w:rPr>
          <w:rtl w:val="0"/>
        </w:rPr>
        <w:t xml:space="preserve">: Expose services externally.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ConfigMaps</w:t>
      </w:r>
      <w:r w:rsidDel="00000000" w:rsidR="00000000" w:rsidRPr="00000000">
        <w:rPr>
          <w:rtl w:val="0"/>
        </w:rPr>
        <w:t xml:space="preserve">: Use them to attach environment variables for application code.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Helm Charts:</w:t>
      </w:r>
      <w:r w:rsidDel="00000000" w:rsidR="00000000" w:rsidRPr="00000000">
        <w:rPr>
          <w:rtl w:val="0"/>
        </w:rPr>
        <w:t xml:space="preserve"> Learn about the basics of Helm Charts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Do not spend time in learning anything more than what is needed.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 2: Make a Helm Chart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Your goal is to create a Helm Chart (name: </w:t>
      </w:r>
      <w:r w:rsidDel="00000000" w:rsidR="00000000" w:rsidRPr="00000000">
        <w:rPr>
          <w:b w:val="1"/>
          <w:u w:val="single"/>
          <w:rtl w:val="0"/>
        </w:rPr>
        <w:t xml:space="preserve">cosmocloud-deploy</w:t>
      </w:r>
      <w:r w:rsidDel="00000000" w:rsidR="00000000" w:rsidRPr="00000000">
        <w:rPr>
          <w:rtl w:val="0"/>
        </w:rPr>
        <w:t xml:space="preserve">) to deploy all our applications together - 1 Backend, 1 Frontend, 1 Redis DB.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of the services should be deployed as a </w:t>
      </w: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 with 1 scale replica.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image - </w:t>
      </w:r>
      <w:r w:rsidDel="00000000" w:rsidR="00000000" w:rsidRPr="00000000">
        <w:rPr>
          <w:b w:val="1"/>
          <w:rtl w:val="0"/>
        </w:rPr>
        <w:t xml:space="preserve">shreybatra/sample-backend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Pass the env variable `REDIS_URI` as redis://redis-svc:6379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 image - </w:t>
      </w:r>
      <w:r w:rsidDel="00000000" w:rsidR="00000000" w:rsidRPr="00000000">
        <w:rPr>
          <w:b w:val="1"/>
          <w:rtl w:val="0"/>
        </w:rPr>
        <w:t xml:space="preserve">shreybatra/sample-frontend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Pass the env variable `BACKEND_URL` as http://backend-svc:8000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Redis image - </w:t>
      </w:r>
      <w:r w:rsidDel="00000000" w:rsidR="00000000" w:rsidRPr="00000000">
        <w:rPr>
          <w:b w:val="1"/>
          <w:rtl w:val="0"/>
        </w:rPr>
        <w:t xml:space="preserve">redis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Expose the applications using services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service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- ClusterIP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 - </w:t>
      </w:r>
      <w:r w:rsidDel="00000000" w:rsidR="00000000" w:rsidRPr="00000000">
        <w:rPr>
          <w:b w:val="1"/>
          <w:rtl w:val="0"/>
        </w:rPr>
        <w:t xml:space="preserve">backend-svc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Port - 8000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 service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- NodePort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 - </w:t>
      </w:r>
      <w:r w:rsidDel="00000000" w:rsidR="00000000" w:rsidRPr="00000000">
        <w:rPr>
          <w:b w:val="1"/>
          <w:rtl w:val="0"/>
        </w:rPr>
        <w:t xml:space="preserve">frontend-svc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Port - 5173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NodePort - 31000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Redis service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- ClusterIP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 - </w:t>
      </w:r>
      <w:r w:rsidDel="00000000" w:rsidR="00000000" w:rsidRPr="00000000">
        <w:rPr>
          <w:b w:val="1"/>
          <w:rtl w:val="0"/>
        </w:rPr>
        <w:t xml:space="preserve">redis-svc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Port - 6379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Namespace -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will be automatically pulling your github repo and automatically judging your submission. Make sure you have a top level folder (Helm Chart folder) in your Github repo named `</w:t>
      </w:r>
      <w:r w:rsidDel="00000000" w:rsidR="00000000" w:rsidRPr="00000000">
        <w:rPr>
          <w:b w:val="1"/>
          <w:i w:val="1"/>
          <w:u w:val="single"/>
          <w:rtl w:val="0"/>
        </w:rPr>
        <w:t xml:space="preserve">cosmocloud-deploy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will be using this command to deploy and test your application -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helm install testapp cosmocloud-deploy –atomic –timeout 30s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sn9b1i201zt0" w:id="5"/>
      <w:bookmarkEnd w:id="5"/>
      <w:r w:rsidDel="00000000" w:rsidR="00000000" w:rsidRPr="00000000">
        <w:rPr>
          <w:rtl w:val="0"/>
        </w:rPr>
        <w:t xml:space="preserve">Judging Criteria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You will be judged </w:t>
      </w:r>
      <w:r w:rsidDel="00000000" w:rsidR="00000000" w:rsidRPr="00000000">
        <w:rPr>
          <w:b w:val="1"/>
          <w:rtl w:val="0"/>
        </w:rPr>
        <w:t xml:space="preserve">(by automatic scripts)</w:t>
      </w:r>
      <w:r w:rsidDel="00000000" w:rsidR="00000000" w:rsidRPr="00000000">
        <w:rPr>
          <w:rtl w:val="0"/>
        </w:rPr>
        <w:t xml:space="preserve"> on the correctness of your solution, by testing your solution in a Live Running environment. We will check -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Correct deployment - 1 instance of backend, 1 of frontend, 1 of redis.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Correct service types deployed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Correct environment variables sent in each of the Deployment.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Quality of submission – Helm files, formatting, explanation in Readme file, etc.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next interview will be based on your submission – you should know exactly how things are running and why.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942x512vvivp" w:id="6"/>
      <w:bookmarkEnd w:id="6"/>
      <w:r w:rsidDel="00000000" w:rsidR="00000000" w:rsidRPr="00000000">
        <w:rPr>
          <w:rtl w:val="0"/>
        </w:rPr>
        <w:t xml:space="preserve">How to submit</w:t>
      </w:r>
    </w:p>
    <w:p w:rsidR="00000000" w:rsidDel="00000000" w:rsidP="00000000" w:rsidRDefault="00000000" w:rsidRPr="00000000" w14:paraId="00000033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Once done, make sure your Helm Charts are uploaded on your github repo. Make sure the github repo is public or access is given to username: </w:t>
      </w:r>
      <w:r w:rsidDel="00000000" w:rsidR="00000000" w:rsidRPr="00000000">
        <w:rPr>
          <w:b w:val="1"/>
          <w:highlight w:val="yellow"/>
          <w:rtl w:val="0"/>
        </w:rPr>
        <w:t xml:space="preserve">shreybatra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You can then go ahead and submit your application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via this form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on or before 11:59 PM IST on 6th December, 2024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FPTCQJTUggXXgtS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