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AE6F1" w14:textId="77777777" w:rsidR="006838FE" w:rsidRPr="005138AD" w:rsidRDefault="006838FE" w:rsidP="006838FE">
      <w:pPr>
        <w:ind w:left="6480" w:right="-691"/>
        <w:rPr>
          <w:rFonts w:ascii="Tahoma" w:hAnsi="Tahoma" w:cs="Tahoma"/>
          <w:b/>
          <w:bCs/>
          <w:szCs w:val="22"/>
        </w:rPr>
      </w:pPr>
      <w:r w:rsidRPr="005138AD">
        <w:rPr>
          <w:rFonts w:ascii="Tahoma" w:hAnsi="Tahoma" w:cs="Tahoma"/>
          <w:b/>
          <w:iCs/>
          <w:szCs w:val="22"/>
        </w:rPr>
        <w:t xml:space="preserve">                   </w:t>
      </w:r>
    </w:p>
    <w:p w14:paraId="3EAA7B20" w14:textId="77777777" w:rsidR="006838FE" w:rsidRPr="005138AD" w:rsidRDefault="006838FE" w:rsidP="006838FE">
      <w:pPr>
        <w:tabs>
          <w:tab w:val="left" w:pos="360"/>
        </w:tabs>
        <w:jc w:val="center"/>
        <w:rPr>
          <w:rFonts w:ascii="Tahoma" w:hAnsi="Tahoma" w:cs="Tahoma"/>
          <w:szCs w:val="22"/>
        </w:rPr>
      </w:pPr>
      <w:r w:rsidRPr="005138AD">
        <w:rPr>
          <w:rFonts w:ascii="Tahoma" w:hAnsi="Tahoma" w:cs="Tahoma"/>
          <w:b/>
          <w:bCs/>
          <w:i/>
          <w:iCs/>
          <w:szCs w:val="22"/>
        </w:rPr>
        <w:t>[On letterhead]</w:t>
      </w:r>
    </w:p>
    <w:p w14:paraId="2D4250B8" w14:textId="77777777" w:rsidR="006838FE" w:rsidRPr="005138AD" w:rsidRDefault="006838FE" w:rsidP="006838FE">
      <w:pPr>
        <w:jc w:val="both"/>
        <w:rPr>
          <w:rFonts w:ascii="Tahoma" w:hAnsi="Tahoma" w:cs="Tahoma"/>
          <w:szCs w:val="22"/>
        </w:rPr>
      </w:pPr>
    </w:p>
    <w:p w14:paraId="17A32FCA" w14:textId="5890D879" w:rsidR="006838FE" w:rsidRDefault="006838FE" w:rsidP="006838FE">
      <w:pPr>
        <w:jc w:val="both"/>
        <w:rPr>
          <w:rFonts w:ascii="Tahoma" w:hAnsi="Tahoma" w:cs="Tahoma"/>
          <w:szCs w:val="22"/>
        </w:rPr>
      </w:pPr>
    </w:p>
    <w:p w14:paraId="47CD7D29" w14:textId="54060982" w:rsidR="00F97E42" w:rsidRDefault="00F97E42" w:rsidP="006838FE">
      <w:pPr>
        <w:jc w:val="both"/>
        <w:rPr>
          <w:rFonts w:ascii="Tahoma" w:hAnsi="Tahoma" w:cs="Tahoma"/>
          <w:szCs w:val="22"/>
        </w:rPr>
      </w:pPr>
      <w:r w:rsidRPr="00F97E42">
        <w:rPr>
          <w:rFonts w:ascii="Tahoma" w:hAnsi="Tahoma" w:cs="Tahoma"/>
          <w:szCs w:val="22"/>
          <w:highlight w:val="yellow"/>
        </w:rPr>
        <w:t>Lawyer name</w:t>
      </w:r>
    </w:p>
    <w:p w14:paraId="1E37C862" w14:textId="77777777" w:rsidR="00F97E42" w:rsidRPr="005138AD" w:rsidRDefault="00F97E42" w:rsidP="006838FE">
      <w:pPr>
        <w:jc w:val="both"/>
        <w:rPr>
          <w:rFonts w:ascii="Tahoma" w:hAnsi="Tahoma" w:cs="Tahoma"/>
          <w:szCs w:val="22"/>
        </w:rPr>
      </w:pPr>
    </w:p>
    <w:p w14:paraId="6A6D1466" w14:textId="08EFDF13" w:rsidR="005B4A9C" w:rsidRPr="005138AD" w:rsidRDefault="00AB275E" w:rsidP="005B4A9C">
      <w:pPr>
        <w:jc w:val="both"/>
        <w:rPr>
          <w:rFonts w:ascii="Tahoma" w:hAnsi="Tahoma" w:cs="Tahoma"/>
          <w:szCs w:val="22"/>
        </w:rPr>
      </w:pPr>
      <w:r>
        <w:rPr>
          <w:rFonts w:ascii="Tahoma" w:hAnsi="Tahoma" w:cs="Tahoma"/>
          <w:szCs w:val="22"/>
        </w:rPr>
        <w:t>[Date]</w:t>
      </w:r>
    </w:p>
    <w:p w14:paraId="75B479D9" w14:textId="77777777" w:rsidR="0014526D" w:rsidRPr="005138AD" w:rsidRDefault="0014526D" w:rsidP="006838FE">
      <w:pPr>
        <w:jc w:val="both"/>
        <w:rPr>
          <w:rFonts w:ascii="Tahoma" w:hAnsi="Tahoma" w:cs="Tahoma"/>
          <w:szCs w:val="22"/>
        </w:rPr>
      </w:pPr>
    </w:p>
    <w:p w14:paraId="27B37025" w14:textId="170857F2" w:rsidR="006838FE" w:rsidRPr="00CD2941" w:rsidRDefault="00B90B98" w:rsidP="006838FE">
      <w:pPr>
        <w:jc w:val="both"/>
        <w:rPr>
          <w:rFonts w:ascii="Tahoma" w:hAnsi="Tahoma" w:cs="Tahoma"/>
          <w:szCs w:val="22"/>
        </w:rPr>
      </w:pPr>
      <w:r w:rsidRPr="005138AD">
        <w:rPr>
          <w:rFonts w:ascii="Tahoma" w:hAnsi="Tahoma" w:cs="Tahoma"/>
          <w:szCs w:val="22"/>
        </w:rPr>
        <w:t xml:space="preserve">Dear </w:t>
      </w:r>
      <w:r w:rsidR="00344085">
        <w:rPr>
          <w:rFonts w:ascii="Tahoma" w:hAnsi="Tahoma" w:cs="Tahoma"/>
          <w:szCs w:val="22"/>
        </w:rPr>
        <w:t>Sir(</w:t>
      </w:r>
      <w:r w:rsidR="00344085" w:rsidRPr="00CD2941">
        <w:rPr>
          <w:rFonts w:ascii="Tahoma" w:hAnsi="Tahoma" w:cs="Tahoma"/>
          <w:szCs w:val="22"/>
        </w:rPr>
        <w:t>s)</w:t>
      </w:r>
    </w:p>
    <w:p w14:paraId="29E20E17" w14:textId="77777777" w:rsidR="006838FE" w:rsidRPr="00CD2941" w:rsidRDefault="006838FE" w:rsidP="006838FE">
      <w:pPr>
        <w:jc w:val="both"/>
        <w:rPr>
          <w:rFonts w:ascii="Tahoma" w:hAnsi="Tahoma" w:cs="Tahoma"/>
          <w:szCs w:val="22"/>
        </w:rPr>
      </w:pPr>
    </w:p>
    <w:p w14:paraId="6043493E" w14:textId="4F69A9BF" w:rsidR="00B90B98" w:rsidRPr="00CD2941" w:rsidRDefault="006838FE" w:rsidP="006838FE">
      <w:pPr>
        <w:pStyle w:val="BodyText"/>
        <w:rPr>
          <w:rFonts w:ascii="Tahoma" w:hAnsi="Tahoma" w:cs="Tahoma"/>
          <w:szCs w:val="22"/>
        </w:rPr>
      </w:pPr>
      <w:r w:rsidRPr="00CD2941">
        <w:rPr>
          <w:rFonts w:ascii="Tahoma" w:hAnsi="Tahoma" w:cs="Tahoma"/>
          <w:szCs w:val="22"/>
        </w:rPr>
        <w:t xml:space="preserve">Our auditors, </w:t>
      </w:r>
      <w:r w:rsidR="00CD2941" w:rsidRPr="00CD2941">
        <w:rPr>
          <w:rFonts w:ascii="Tahoma" w:hAnsi="Tahoma" w:cs="Tahoma"/>
          <w:b/>
          <w:bCs/>
          <w:szCs w:val="22"/>
        </w:rPr>
        <w:t>SHAH &amp; ALSHAMALI ASSOCIATES CHARTERED ACCOUNTANTS</w:t>
      </w:r>
      <w:r w:rsidR="00CD2941">
        <w:rPr>
          <w:rFonts w:ascii="Tahoma" w:hAnsi="Tahoma" w:cs="Tahoma"/>
          <w:szCs w:val="22"/>
        </w:rPr>
        <w:t>,</w:t>
      </w:r>
      <w:r w:rsidR="00CD2941" w:rsidRPr="00CD2941">
        <w:rPr>
          <w:rFonts w:ascii="Tahoma" w:hAnsi="Tahoma" w:cs="Tahoma"/>
          <w:szCs w:val="22"/>
        </w:rPr>
        <w:t xml:space="preserve"> </w:t>
      </w:r>
      <w:r w:rsidRPr="00CD2941">
        <w:rPr>
          <w:rFonts w:ascii="Tahoma" w:hAnsi="Tahoma" w:cs="Tahoma"/>
          <w:szCs w:val="22"/>
        </w:rPr>
        <w:t>are performing an examination of our financial statements.  Please furnish to our auditors the information requested below involving matters as to which you have been engaged and to which you have devoted substantive attention on behalf of the Company in the form of legal consultation or representation.</w:t>
      </w:r>
      <w:r w:rsidR="005138AD" w:rsidRPr="00CD2941">
        <w:rPr>
          <w:rFonts w:ascii="Tahoma" w:hAnsi="Tahoma" w:cs="Tahoma"/>
          <w:szCs w:val="22"/>
        </w:rPr>
        <w:t xml:space="preserve"> </w:t>
      </w:r>
      <w:r w:rsidRPr="00CD2941">
        <w:rPr>
          <w:rFonts w:ascii="Tahoma" w:hAnsi="Tahoma" w:cs="Tahoma"/>
          <w:szCs w:val="22"/>
        </w:rPr>
        <w:t xml:space="preserve">Please provide the information requested below, taking into consideration matters that existed at </w:t>
      </w:r>
      <w:r w:rsidR="00C9739E">
        <w:rPr>
          <w:rFonts w:ascii="Tahoma" w:hAnsi="Tahoma" w:cs="Tahoma"/>
          <w:i/>
          <w:szCs w:val="22"/>
        </w:rPr>
        <w:t>_______________</w:t>
      </w:r>
      <w:r w:rsidR="00713CC9" w:rsidRPr="00CD2941">
        <w:rPr>
          <w:rFonts w:ascii="Tahoma" w:hAnsi="Tahoma" w:cs="Tahoma"/>
          <w:szCs w:val="22"/>
        </w:rPr>
        <w:t xml:space="preserve"> </w:t>
      </w:r>
      <w:r w:rsidRPr="00CD2941">
        <w:rPr>
          <w:rFonts w:ascii="Tahoma" w:hAnsi="Tahoma" w:cs="Tahoma"/>
          <w:szCs w:val="22"/>
        </w:rPr>
        <w:t xml:space="preserve">and for the period from that date to the date of your response if it is </w:t>
      </w:r>
      <w:r w:rsidR="0005329B" w:rsidRPr="00CD2941">
        <w:rPr>
          <w:rFonts w:ascii="Tahoma" w:hAnsi="Tahoma" w:cs="Tahoma"/>
          <w:szCs w:val="22"/>
        </w:rPr>
        <w:t>other than the date of reply. Your</w:t>
      </w:r>
      <w:r w:rsidRPr="00CD2941">
        <w:rPr>
          <w:rFonts w:ascii="Tahoma" w:hAnsi="Tahoma" w:cs="Tahoma"/>
          <w:szCs w:val="22"/>
        </w:rPr>
        <w:t xml:space="preserve"> response should </w:t>
      </w:r>
      <w:r w:rsidR="00B90B98" w:rsidRPr="00CD2941">
        <w:rPr>
          <w:rFonts w:ascii="Tahoma" w:hAnsi="Tahoma" w:cs="Tahoma"/>
          <w:szCs w:val="22"/>
        </w:rPr>
        <w:t xml:space="preserve">directly </w:t>
      </w:r>
      <w:r w:rsidRPr="00CD2941">
        <w:rPr>
          <w:rFonts w:ascii="Tahoma" w:hAnsi="Tahoma" w:cs="Tahoma"/>
          <w:szCs w:val="22"/>
        </w:rPr>
        <w:t>be sent to our auditors</w:t>
      </w:r>
      <w:r w:rsidR="00CD2941">
        <w:rPr>
          <w:rFonts w:ascii="Tahoma" w:hAnsi="Tahoma" w:cs="Tahoma"/>
          <w:szCs w:val="22"/>
        </w:rPr>
        <w:t>,</w:t>
      </w:r>
      <w:r w:rsidR="00CD2941" w:rsidRPr="00CD2941">
        <w:rPr>
          <w:rFonts w:ascii="Tahoma" w:hAnsi="Tahoma" w:cs="Tahoma"/>
        </w:rPr>
        <w:t xml:space="preserve"> </w:t>
      </w:r>
      <w:r w:rsidR="00CD2941" w:rsidRPr="00CD2941">
        <w:rPr>
          <w:rFonts w:ascii="Tahoma" w:hAnsi="Tahoma" w:cs="Tahoma"/>
          <w:b/>
          <w:bCs/>
          <w:szCs w:val="22"/>
        </w:rPr>
        <w:t>SHAH &amp; ALSHAMALI ASSOCIATES CHARTERED ACCOUNTANTS</w:t>
      </w:r>
      <w:r w:rsidR="00CD2941" w:rsidRPr="00CD2941">
        <w:rPr>
          <w:rFonts w:ascii="Tahoma" w:hAnsi="Tahoma" w:cs="Tahoma"/>
          <w:szCs w:val="22"/>
        </w:rPr>
        <w:t>, P.O. Box 118767, Dubai, U.A.E.</w:t>
      </w:r>
      <w:r w:rsidR="005138AD" w:rsidRPr="00CD2941">
        <w:rPr>
          <w:rFonts w:ascii="Tahoma" w:hAnsi="Tahoma" w:cs="Tahoma"/>
          <w:b/>
          <w:bCs/>
        </w:rPr>
        <w:t xml:space="preserve"> </w:t>
      </w:r>
      <w:r w:rsidR="00CD2941" w:rsidRPr="00CD2941">
        <w:rPr>
          <w:rFonts w:ascii="Tahoma" w:hAnsi="Tahoma" w:cs="Tahoma"/>
        </w:rPr>
        <w:t xml:space="preserve">and email on </w:t>
      </w:r>
      <w:hyperlink r:id="rId4" w:history="1">
        <w:r w:rsidR="00CD2941" w:rsidRPr="00CD2941">
          <w:rPr>
            <w:rStyle w:val="Hyperlink"/>
            <w:rFonts w:ascii="Tahoma" w:hAnsi="Tahoma" w:cs="Tahoma"/>
          </w:rPr>
          <w:t>confirmation@snaca-me.com</w:t>
        </w:r>
      </w:hyperlink>
      <w:r w:rsidR="00CD2941">
        <w:rPr>
          <w:rFonts w:ascii="Tahoma" w:hAnsi="Tahoma" w:cs="Tahoma"/>
        </w:rPr>
        <w:t>.</w:t>
      </w:r>
    </w:p>
    <w:p w14:paraId="105DB4E8" w14:textId="77777777" w:rsidR="006838FE" w:rsidRPr="005138AD" w:rsidRDefault="006838FE" w:rsidP="006838FE">
      <w:pPr>
        <w:jc w:val="both"/>
        <w:rPr>
          <w:rFonts w:ascii="Tahoma" w:hAnsi="Tahoma" w:cs="Tahoma"/>
          <w:b/>
          <w:bCs/>
          <w:szCs w:val="22"/>
        </w:rPr>
      </w:pPr>
    </w:p>
    <w:p w14:paraId="75F1D28A" w14:textId="77777777" w:rsidR="006838FE" w:rsidRPr="005138AD" w:rsidRDefault="006838FE" w:rsidP="006838FE">
      <w:pPr>
        <w:jc w:val="both"/>
        <w:rPr>
          <w:rFonts w:ascii="Tahoma" w:hAnsi="Tahoma" w:cs="Tahoma"/>
          <w:b/>
          <w:bCs/>
          <w:szCs w:val="22"/>
        </w:rPr>
      </w:pPr>
      <w:r w:rsidRPr="005138AD">
        <w:rPr>
          <w:rFonts w:ascii="Tahoma" w:hAnsi="Tahoma" w:cs="Tahoma"/>
          <w:b/>
          <w:bCs/>
          <w:szCs w:val="22"/>
        </w:rPr>
        <w:t>Pending or Threatened Litigation</w:t>
      </w:r>
    </w:p>
    <w:p w14:paraId="5926E30E" w14:textId="77777777" w:rsidR="006838FE" w:rsidRPr="005138AD" w:rsidRDefault="006838FE" w:rsidP="006838FE">
      <w:pPr>
        <w:jc w:val="both"/>
        <w:rPr>
          <w:rFonts w:ascii="Tahoma" w:hAnsi="Tahoma" w:cs="Tahoma"/>
          <w:szCs w:val="22"/>
        </w:rPr>
      </w:pPr>
      <w:r w:rsidRPr="005138AD">
        <w:rPr>
          <w:rFonts w:ascii="Tahoma" w:hAnsi="Tahoma" w:cs="Tahoma"/>
          <w:b/>
          <w:bCs/>
          <w:szCs w:val="22"/>
          <w:u w:val="single"/>
        </w:rPr>
        <w:t>(excluding unasserted claims and assessments)</w:t>
      </w:r>
    </w:p>
    <w:p w14:paraId="43E171B8" w14:textId="77777777" w:rsidR="006838FE" w:rsidRPr="005138AD" w:rsidRDefault="006838FE" w:rsidP="006838FE">
      <w:pPr>
        <w:jc w:val="both"/>
        <w:rPr>
          <w:rFonts w:ascii="Tahoma" w:hAnsi="Tahoma" w:cs="Tahoma"/>
          <w:szCs w:val="22"/>
        </w:rPr>
      </w:pPr>
    </w:p>
    <w:p w14:paraId="3AD46D52" w14:textId="217FAC42" w:rsidR="006838FE" w:rsidRPr="005138AD" w:rsidRDefault="006838FE" w:rsidP="006838FE">
      <w:pPr>
        <w:jc w:val="both"/>
        <w:rPr>
          <w:rFonts w:ascii="Tahoma" w:hAnsi="Tahoma" w:cs="Tahoma"/>
          <w:szCs w:val="22"/>
        </w:rPr>
      </w:pPr>
      <w:r w:rsidRPr="005138AD">
        <w:rPr>
          <w:rFonts w:ascii="Tahoma" w:hAnsi="Tahoma" w:cs="Tahoma"/>
          <w:szCs w:val="22"/>
        </w:rPr>
        <w:t xml:space="preserve">Please provide our auditors the following information with respect to all litigation, claims and assessments (excluding unasserted claims and assessments), which you have dealt with during the </w:t>
      </w:r>
      <w:r w:rsidR="00BC38B1" w:rsidRPr="005138AD">
        <w:rPr>
          <w:rFonts w:ascii="Tahoma" w:hAnsi="Tahoma" w:cs="Tahoma"/>
          <w:szCs w:val="22"/>
        </w:rPr>
        <w:t>year</w:t>
      </w:r>
      <w:r w:rsidRPr="005138AD">
        <w:rPr>
          <w:rFonts w:ascii="Tahoma" w:hAnsi="Tahoma" w:cs="Tahoma"/>
          <w:szCs w:val="22"/>
        </w:rPr>
        <w:t xml:space="preserve"> ended </w:t>
      </w:r>
      <w:r w:rsidR="007140D3">
        <w:rPr>
          <w:rFonts w:ascii="Tahoma" w:hAnsi="Tahoma" w:cs="Tahoma"/>
          <w:i/>
          <w:szCs w:val="22"/>
        </w:rPr>
        <w:t>_______________</w:t>
      </w:r>
      <w:r w:rsidRPr="005138AD">
        <w:rPr>
          <w:rFonts w:ascii="Tahoma" w:hAnsi="Tahoma" w:cs="Tahoma"/>
          <w:szCs w:val="22"/>
        </w:rPr>
        <w:t>:</w:t>
      </w:r>
    </w:p>
    <w:p w14:paraId="0272B597" w14:textId="77777777" w:rsidR="006838FE" w:rsidRPr="005138AD" w:rsidRDefault="006838FE" w:rsidP="006838FE">
      <w:pPr>
        <w:jc w:val="both"/>
        <w:rPr>
          <w:rFonts w:ascii="Tahoma" w:hAnsi="Tahoma" w:cs="Tahoma"/>
          <w:szCs w:val="22"/>
        </w:rPr>
      </w:pPr>
    </w:p>
    <w:p w14:paraId="05AD0A52" w14:textId="77777777" w:rsidR="006838FE" w:rsidRPr="005138AD" w:rsidRDefault="006838FE" w:rsidP="006838FE">
      <w:pPr>
        <w:ind w:left="540" w:hanging="540"/>
        <w:jc w:val="both"/>
        <w:rPr>
          <w:rFonts w:ascii="Tahoma" w:hAnsi="Tahoma" w:cs="Tahoma"/>
          <w:szCs w:val="22"/>
        </w:rPr>
      </w:pPr>
      <w:r w:rsidRPr="005138AD">
        <w:rPr>
          <w:rFonts w:ascii="Tahoma" w:hAnsi="Tahoma" w:cs="Tahoma"/>
          <w:szCs w:val="22"/>
        </w:rPr>
        <w:t xml:space="preserve">1. </w:t>
      </w:r>
      <w:r w:rsidRPr="005138AD">
        <w:rPr>
          <w:rFonts w:ascii="Tahoma" w:hAnsi="Tahoma" w:cs="Tahoma"/>
          <w:szCs w:val="22"/>
        </w:rPr>
        <w:tab/>
        <w:t>The nature of the litigation;</w:t>
      </w:r>
    </w:p>
    <w:p w14:paraId="5A71A290" w14:textId="77777777" w:rsidR="006838FE" w:rsidRPr="005138AD" w:rsidRDefault="006838FE" w:rsidP="006838FE">
      <w:pPr>
        <w:ind w:left="540" w:hanging="540"/>
        <w:jc w:val="both"/>
        <w:rPr>
          <w:rFonts w:ascii="Tahoma" w:hAnsi="Tahoma" w:cs="Tahoma"/>
          <w:szCs w:val="22"/>
        </w:rPr>
      </w:pPr>
      <w:r w:rsidRPr="005138AD">
        <w:rPr>
          <w:rFonts w:ascii="Tahoma" w:hAnsi="Tahoma" w:cs="Tahoma"/>
          <w:szCs w:val="22"/>
        </w:rPr>
        <w:t>2.</w:t>
      </w:r>
      <w:r w:rsidRPr="005138AD">
        <w:rPr>
          <w:rFonts w:ascii="Tahoma" w:hAnsi="Tahoma" w:cs="Tahoma"/>
          <w:szCs w:val="22"/>
        </w:rPr>
        <w:tab/>
        <w:t>The progress of the case to date;</w:t>
      </w:r>
    </w:p>
    <w:p w14:paraId="547656AD" w14:textId="77777777" w:rsidR="006838FE" w:rsidRPr="005138AD" w:rsidRDefault="006838FE" w:rsidP="006838FE">
      <w:pPr>
        <w:ind w:left="540" w:hanging="540"/>
        <w:jc w:val="both"/>
        <w:rPr>
          <w:rFonts w:ascii="Tahoma" w:hAnsi="Tahoma" w:cs="Tahoma"/>
          <w:szCs w:val="22"/>
        </w:rPr>
      </w:pPr>
      <w:r w:rsidRPr="005138AD">
        <w:rPr>
          <w:rFonts w:ascii="Tahoma" w:hAnsi="Tahoma" w:cs="Tahoma"/>
          <w:szCs w:val="22"/>
        </w:rPr>
        <w:t>3.</w:t>
      </w:r>
      <w:r w:rsidRPr="005138AD">
        <w:rPr>
          <w:rFonts w:ascii="Tahoma" w:hAnsi="Tahoma" w:cs="Tahoma"/>
          <w:szCs w:val="22"/>
        </w:rPr>
        <w:tab/>
        <w:t>How management is responding or intends to respond to the litigation (e.g. to contest the case vigorously or to seek out-of-court settlement); and</w:t>
      </w:r>
    </w:p>
    <w:p w14:paraId="5AE81CBD" w14:textId="4C76BEE4" w:rsidR="006838FE" w:rsidRPr="005138AD" w:rsidRDefault="006838FE" w:rsidP="006838FE">
      <w:pPr>
        <w:ind w:left="540" w:hanging="540"/>
        <w:jc w:val="both"/>
        <w:rPr>
          <w:rFonts w:ascii="Tahoma" w:hAnsi="Tahoma" w:cs="Tahoma"/>
          <w:szCs w:val="22"/>
        </w:rPr>
      </w:pPr>
      <w:r w:rsidRPr="005138AD">
        <w:rPr>
          <w:rFonts w:ascii="Tahoma" w:hAnsi="Tahoma" w:cs="Tahoma"/>
          <w:szCs w:val="22"/>
        </w:rPr>
        <w:t>4.</w:t>
      </w:r>
      <w:r w:rsidRPr="005138AD">
        <w:rPr>
          <w:rFonts w:ascii="Tahoma" w:hAnsi="Tahoma" w:cs="Tahoma"/>
          <w:szCs w:val="22"/>
        </w:rPr>
        <w:tab/>
      </w:r>
      <w:r w:rsidR="005E49FA" w:rsidRPr="005138AD">
        <w:rPr>
          <w:rFonts w:ascii="Tahoma" w:hAnsi="Tahoma" w:cs="Tahoma"/>
          <w:szCs w:val="22"/>
        </w:rPr>
        <w:t>Your</w:t>
      </w:r>
      <w:r w:rsidRPr="005138AD">
        <w:rPr>
          <w:rFonts w:ascii="Tahoma" w:hAnsi="Tahoma" w:cs="Tahoma"/>
          <w:szCs w:val="22"/>
        </w:rPr>
        <w:t xml:space="preserve"> evaluation of the likelihood of an </w:t>
      </w:r>
      <w:r w:rsidR="008528C7" w:rsidRPr="005138AD">
        <w:rPr>
          <w:rFonts w:ascii="Tahoma" w:hAnsi="Tahoma" w:cs="Tahoma"/>
          <w:szCs w:val="22"/>
        </w:rPr>
        <w:t>unfavorable</w:t>
      </w:r>
      <w:r w:rsidRPr="005138AD">
        <w:rPr>
          <w:rFonts w:ascii="Tahoma" w:hAnsi="Tahoma" w:cs="Tahoma"/>
          <w:szCs w:val="22"/>
        </w:rPr>
        <w:t xml:space="preserve"> outcome and an estimate, if one can be made, of the amount or range of potential loss.</w:t>
      </w:r>
    </w:p>
    <w:p w14:paraId="15A35C19" w14:textId="77777777" w:rsidR="006838FE" w:rsidRPr="005138AD" w:rsidRDefault="006838FE" w:rsidP="006838FE">
      <w:pPr>
        <w:ind w:left="540" w:hanging="540"/>
        <w:jc w:val="both"/>
        <w:rPr>
          <w:rFonts w:ascii="Tahoma" w:hAnsi="Tahoma" w:cs="Tahoma"/>
          <w:szCs w:val="22"/>
        </w:rPr>
      </w:pPr>
    </w:p>
    <w:p w14:paraId="3710F1F7" w14:textId="77777777" w:rsidR="006838FE" w:rsidRPr="005138AD" w:rsidRDefault="006838FE" w:rsidP="006838FE">
      <w:pPr>
        <w:jc w:val="both"/>
        <w:rPr>
          <w:rFonts w:ascii="Tahoma" w:hAnsi="Tahoma" w:cs="Tahoma"/>
          <w:szCs w:val="22"/>
        </w:rPr>
      </w:pPr>
      <w:r w:rsidRPr="005138AD">
        <w:rPr>
          <w:rFonts w:ascii="Tahoma" w:hAnsi="Tahoma" w:cs="Tahoma"/>
          <w:szCs w:val="22"/>
        </w:rPr>
        <w:t>Also please identify any pending or threatened litigation with respect to which you have been engaged but as to which you have not yet devoted substantive attention.</w:t>
      </w:r>
    </w:p>
    <w:p w14:paraId="201F6421" w14:textId="77777777" w:rsidR="006838FE" w:rsidRPr="005138AD" w:rsidRDefault="006838FE" w:rsidP="006838FE">
      <w:pPr>
        <w:jc w:val="both"/>
        <w:rPr>
          <w:rFonts w:ascii="Tahoma" w:hAnsi="Tahoma" w:cs="Tahoma"/>
          <w:szCs w:val="22"/>
        </w:rPr>
      </w:pPr>
    </w:p>
    <w:p w14:paraId="6F50FFD5" w14:textId="77777777" w:rsidR="006838FE" w:rsidRPr="005138AD" w:rsidRDefault="006838FE" w:rsidP="006838FE">
      <w:pPr>
        <w:jc w:val="both"/>
        <w:rPr>
          <w:rFonts w:ascii="Tahoma" w:hAnsi="Tahoma" w:cs="Tahoma"/>
          <w:b/>
          <w:bCs/>
          <w:szCs w:val="22"/>
          <w:u w:val="single"/>
        </w:rPr>
      </w:pPr>
      <w:r w:rsidRPr="005138AD">
        <w:rPr>
          <w:rFonts w:ascii="Tahoma" w:hAnsi="Tahoma" w:cs="Tahoma"/>
          <w:b/>
          <w:bCs/>
          <w:szCs w:val="22"/>
          <w:u w:val="single"/>
        </w:rPr>
        <w:t>Unasserted Claims and Assessments</w:t>
      </w:r>
    </w:p>
    <w:p w14:paraId="117370EA" w14:textId="77777777" w:rsidR="006838FE" w:rsidRPr="005138AD" w:rsidRDefault="006838FE" w:rsidP="006838FE">
      <w:pPr>
        <w:jc w:val="both"/>
        <w:rPr>
          <w:rFonts w:ascii="Tahoma" w:hAnsi="Tahoma" w:cs="Tahoma"/>
          <w:szCs w:val="22"/>
        </w:rPr>
      </w:pPr>
    </w:p>
    <w:p w14:paraId="14BF6F17" w14:textId="77777777" w:rsidR="006838FE" w:rsidRPr="005138AD" w:rsidRDefault="006838FE" w:rsidP="006838FE">
      <w:pPr>
        <w:jc w:val="both"/>
        <w:rPr>
          <w:rFonts w:ascii="Tahoma" w:hAnsi="Tahoma" w:cs="Tahoma"/>
          <w:szCs w:val="22"/>
        </w:rPr>
      </w:pPr>
      <w:r w:rsidRPr="005138AD">
        <w:rPr>
          <w:rFonts w:ascii="Tahoma" w:hAnsi="Tahoma" w:cs="Tahoma"/>
          <w:szCs w:val="22"/>
        </w:rPr>
        <w:t>Please confirm to our auditors that you have not advised us of any unasserted claims and assessments that are probable of assertion and must be disclosed in the financial statements.</w:t>
      </w:r>
    </w:p>
    <w:p w14:paraId="0F159409" w14:textId="77777777" w:rsidR="006838FE" w:rsidRPr="005138AD" w:rsidRDefault="006838FE" w:rsidP="006838FE">
      <w:pPr>
        <w:jc w:val="both"/>
        <w:rPr>
          <w:rFonts w:ascii="Tahoma" w:hAnsi="Tahoma" w:cs="Tahoma"/>
          <w:szCs w:val="22"/>
        </w:rPr>
      </w:pPr>
    </w:p>
    <w:p w14:paraId="49DCC61B" w14:textId="77777777" w:rsidR="006838FE" w:rsidRPr="005138AD" w:rsidRDefault="006838FE" w:rsidP="006838FE">
      <w:pPr>
        <w:jc w:val="both"/>
        <w:rPr>
          <w:rFonts w:ascii="Tahoma" w:hAnsi="Tahoma" w:cs="Tahoma"/>
          <w:szCs w:val="22"/>
        </w:rPr>
      </w:pPr>
      <w:r w:rsidRPr="005138AD">
        <w:rPr>
          <w:rFonts w:ascii="Tahoma" w:hAnsi="Tahoma" w:cs="Tahoma"/>
          <w:b/>
          <w:bCs/>
          <w:szCs w:val="22"/>
          <w:u w:val="single"/>
        </w:rPr>
        <w:t>Other Matters</w:t>
      </w:r>
    </w:p>
    <w:p w14:paraId="35A8D36C" w14:textId="77777777" w:rsidR="006838FE" w:rsidRPr="005138AD" w:rsidRDefault="006838FE" w:rsidP="006838FE">
      <w:pPr>
        <w:jc w:val="both"/>
        <w:rPr>
          <w:rFonts w:ascii="Tahoma" w:hAnsi="Tahoma" w:cs="Tahoma"/>
          <w:szCs w:val="22"/>
        </w:rPr>
      </w:pPr>
    </w:p>
    <w:p w14:paraId="77AB0A89" w14:textId="3AB91092" w:rsidR="006838FE" w:rsidRPr="005138AD" w:rsidRDefault="006838FE" w:rsidP="006838FE">
      <w:pPr>
        <w:jc w:val="both"/>
        <w:rPr>
          <w:rFonts w:ascii="Tahoma" w:hAnsi="Tahoma" w:cs="Tahoma"/>
          <w:szCs w:val="22"/>
        </w:rPr>
      </w:pPr>
      <w:r w:rsidRPr="005138AD">
        <w:rPr>
          <w:rFonts w:ascii="Tahoma" w:hAnsi="Tahoma" w:cs="Tahoma"/>
          <w:szCs w:val="22"/>
        </w:rPr>
        <w:t xml:space="preserve">Please identify the nature of and reasons for any limitation of your response. Also, please indicate the amount we were indebted to you for expenses on </w:t>
      </w:r>
      <w:r w:rsidR="006104D4">
        <w:rPr>
          <w:rFonts w:ascii="Tahoma" w:hAnsi="Tahoma" w:cs="Tahoma"/>
          <w:szCs w:val="22"/>
        </w:rPr>
        <w:t>______________</w:t>
      </w:r>
      <w:r w:rsidR="00990D5F">
        <w:rPr>
          <w:rFonts w:ascii="Tahoma" w:hAnsi="Tahoma" w:cs="Tahoma"/>
          <w:szCs w:val="22"/>
        </w:rPr>
        <w:t>.</w:t>
      </w:r>
    </w:p>
    <w:p w14:paraId="77C01D3B" w14:textId="00AC564C" w:rsidR="006838FE" w:rsidRPr="005138AD" w:rsidRDefault="006838FE" w:rsidP="006838FE">
      <w:pPr>
        <w:jc w:val="both"/>
        <w:rPr>
          <w:rFonts w:ascii="Tahoma" w:hAnsi="Tahoma" w:cs="Tahoma"/>
          <w:szCs w:val="22"/>
        </w:rPr>
      </w:pPr>
      <w:r w:rsidRPr="005138AD">
        <w:rPr>
          <w:rFonts w:ascii="Tahoma" w:hAnsi="Tahoma" w:cs="Tahoma"/>
          <w:szCs w:val="22"/>
        </w:rPr>
        <w:t xml:space="preserve">The scheduled completion date of the auditors' examination is such that you should send your letter to </w:t>
      </w:r>
      <w:r w:rsidR="004E016D">
        <w:rPr>
          <w:rFonts w:ascii="Tahoma" w:hAnsi="Tahoma" w:cs="Tahoma"/>
          <w:szCs w:val="22"/>
        </w:rPr>
        <w:t>(audit firm)</w:t>
      </w:r>
      <w:r w:rsidRPr="005138AD">
        <w:rPr>
          <w:rFonts w:ascii="Tahoma" w:hAnsi="Tahoma" w:cs="Tahoma"/>
          <w:szCs w:val="22"/>
        </w:rPr>
        <w:t xml:space="preserve"> at the earliest.</w:t>
      </w:r>
    </w:p>
    <w:p w14:paraId="202E5D31" w14:textId="77777777" w:rsidR="006838FE" w:rsidRPr="005138AD" w:rsidRDefault="006838FE" w:rsidP="006838FE">
      <w:pPr>
        <w:jc w:val="both"/>
        <w:rPr>
          <w:rFonts w:ascii="Tahoma" w:hAnsi="Tahoma" w:cs="Tahoma"/>
          <w:szCs w:val="22"/>
        </w:rPr>
      </w:pPr>
    </w:p>
    <w:p w14:paraId="2DB9E4E9" w14:textId="77777777" w:rsidR="005E49FA" w:rsidRPr="005138AD" w:rsidRDefault="005E49FA" w:rsidP="006838FE">
      <w:pPr>
        <w:jc w:val="both"/>
        <w:rPr>
          <w:rFonts w:ascii="Tahoma" w:hAnsi="Tahoma" w:cs="Tahoma"/>
          <w:szCs w:val="22"/>
        </w:rPr>
      </w:pPr>
    </w:p>
    <w:p w14:paraId="4F8F9CC1" w14:textId="77777777" w:rsidR="006838FE" w:rsidRPr="005138AD" w:rsidRDefault="006838FE" w:rsidP="006838FE">
      <w:pPr>
        <w:jc w:val="both"/>
        <w:rPr>
          <w:rFonts w:ascii="Tahoma" w:hAnsi="Tahoma" w:cs="Tahoma"/>
          <w:szCs w:val="22"/>
        </w:rPr>
      </w:pPr>
      <w:r w:rsidRPr="005138AD">
        <w:rPr>
          <w:rFonts w:ascii="Tahoma" w:hAnsi="Tahoma" w:cs="Tahoma"/>
          <w:szCs w:val="22"/>
        </w:rPr>
        <w:t>Yours faithfully</w:t>
      </w:r>
    </w:p>
    <w:p w14:paraId="537D7759" w14:textId="77777777" w:rsidR="006838FE" w:rsidRPr="005138AD" w:rsidRDefault="006838FE" w:rsidP="006838FE">
      <w:pPr>
        <w:jc w:val="both"/>
        <w:rPr>
          <w:rFonts w:ascii="Tahoma" w:hAnsi="Tahoma" w:cs="Tahoma"/>
          <w:szCs w:val="22"/>
        </w:rPr>
      </w:pPr>
    </w:p>
    <w:p w14:paraId="0F586601" w14:textId="4355B0EC" w:rsidR="005E49FA" w:rsidRDefault="005E49FA" w:rsidP="006838FE">
      <w:pPr>
        <w:jc w:val="both"/>
        <w:rPr>
          <w:rFonts w:ascii="Tahoma" w:hAnsi="Tahoma" w:cs="Tahoma"/>
          <w:szCs w:val="22"/>
        </w:rPr>
      </w:pPr>
    </w:p>
    <w:p w14:paraId="497125C6" w14:textId="77777777" w:rsidR="00C06BF3" w:rsidRPr="005138AD" w:rsidRDefault="00C06BF3" w:rsidP="006838FE">
      <w:pPr>
        <w:jc w:val="both"/>
        <w:rPr>
          <w:rFonts w:ascii="Tahoma" w:hAnsi="Tahoma" w:cs="Tahoma"/>
          <w:szCs w:val="22"/>
        </w:rPr>
      </w:pPr>
    </w:p>
    <w:p w14:paraId="4D4DF194" w14:textId="77777777" w:rsidR="005E49FA" w:rsidRPr="005138AD" w:rsidRDefault="005E49FA" w:rsidP="006838FE">
      <w:pPr>
        <w:jc w:val="both"/>
        <w:rPr>
          <w:rFonts w:ascii="Tahoma" w:hAnsi="Tahoma" w:cs="Tahoma"/>
          <w:szCs w:val="22"/>
        </w:rPr>
      </w:pPr>
    </w:p>
    <w:p w14:paraId="4239A3F7" w14:textId="77777777" w:rsidR="005E49FA" w:rsidRPr="005138AD" w:rsidRDefault="005E49FA" w:rsidP="005E49FA">
      <w:pPr>
        <w:tabs>
          <w:tab w:val="left" w:pos="-845"/>
          <w:tab w:val="left" w:pos="-737"/>
          <w:tab w:val="left" w:pos="-528"/>
          <w:tab w:val="left" w:pos="528"/>
          <w:tab w:val="left" w:pos="1161"/>
          <w:tab w:val="decimal" w:pos="5702"/>
          <w:tab w:val="decimal" w:pos="7920"/>
        </w:tabs>
        <w:suppressAutoHyphens/>
        <w:jc w:val="both"/>
        <w:rPr>
          <w:rFonts w:ascii="Tahoma" w:hAnsi="Tahoma" w:cs="Tahoma"/>
        </w:rPr>
      </w:pPr>
      <w:r w:rsidRPr="005138AD">
        <w:rPr>
          <w:rFonts w:ascii="Tahoma" w:hAnsi="Tahoma" w:cs="Tahoma"/>
        </w:rPr>
        <w:t>...................................</w:t>
      </w:r>
    </w:p>
    <w:p w14:paraId="38541578" w14:textId="77777777" w:rsidR="005B4A9C" w:rsidRPr="005138AD" w:rsidRDefault="005B4A9C" w:rsidP="005B4A9C">
      <w:pPr>
        <w:jc w:val="both"/>
        <w:rPr>
          <w:rFonts w:ascii="Tahoma" w:hAnsi="Tahoma" w:cs="Tahoma"/>
          <w:szCs w:val="22"/>
        </w:rPr>
      </w:pPr>
      <w:r w:rsidRPr="005138AD">
        <w:rPr>
          <w:rFonts w:ascii="Tahoma" w:hAnsi="Tahoma" w:cs="Tahoma"/>
          <w:szCs w:val="22"/>
        </w:rPr>
        <w:t>[</w:t>
      </w:r>
      <w:r w:rsidR="005450F9" w:rsidRPr="005138AD">
        <w:rPr>
          <w:rFonts w:ascii="Tahoma" w:hAnsi="Tahoma" w:cs="Tahoma"/>
          <w:i/>
          <w:szCs w:val="22"/>
        </w:rPr>
        <w:t xml:space="preserve">Company </w:t>
      </w:r>
      <w:r w:rsidR="00B25F0D" w:rsidRPr="005138AD">
        <w:rPr>
          <w:rFonts w:ascii="Tahoma" w:hAnsi="Tahoma" w:cs="Tahoma"/>
          <w:i/>
          <w:szCs w:val="22"/>
        </w:rPr>
        <w:t>Representative Name</w:t>
      </w:r>
      <w:r w:rsidRPr="005138AD">
        <w:rPr>
          <w:rFonts w:ascii="Tahoma" w:hAnsi="Tahoma" w:cs="Tahoma"/>
          <w:szCs w:val="22"/>
        </w:rPr>
        <w:t>]</w:t>
      </w:r>
    </w:p>
    <w:p w14:paraId="0CC8752A" w14:textId="77777777" w:rsidR="005B4A9C" w:rsidRPr="005138AD" w:rsidRDefault="005B4A9C" w:rsidP="005B4A9C">
      <w:pPr>
        <w:jc w:val="both"/>
        <w:rPr>
          <w:rFonts w:ascii="Tahoma" w:hAnsi="Tahoma" w:cs="Tahoma"/>
          <w:szCs w:val="22"/>
        </w:rPr>
      </w:pPr>
      <w:r w:rsidRPr="005138AD">
        <w:rPr>
          <w:rFonts w:ascii="Tahoma" w:hAnsi="Tahoma" w:cs="Tahoma"/>
          <w:szCs w:val="22"/>
        </w:rPr>
        <w:t>[</w:t>
      </w:r>
      <w:r w:rsidRPr="005138AD">
        <w:rPr>
          <w:rFonts w:ascii="Tahoma" w:hAnsi="Tahoma" w:cs="Tahoma"/>
          <w:i/>
          <w:szCs w:val="22"/>
        </w:rPr>
        <w:t>Name</w:t>
      </w:r>
      <w:r w:rsidRPr="005138AD">
        <w:rPr>
          <w:rFonts w:ascii="Tahoma" w:hAnsi="Tahoma" w:cs="Tahoma"/>
          <w:szCs w:val="22"/>
        </w:rPr>
        <w:t>]</w:t>
      </w:r>
    </w:p>
    <w:p w14:paraId="01437433" w14:textId="77777777" w:rsidR="005B4A9C" w:rsidRPr="005138AD" w:rsidRDefault="005B4A9C" w:rsidP="005B4A9C">
      <w:pPr>
        <w:jc w:val="both"/>
        <w:rPr>
          <w:rFonts w:ascii="Tahoma" w:hAnsi="Tahoma" w:cs="Tahoma"/>
          <w:szCs w:val="22"/>
        </w:rPr>
      </w:pPr>
      <w:r w:rsidRPr="005138AD">
        <w:rPr>
          <w:rFonts w:ascii="Tahoma" w:hAnsi="Tahoma" w:cs="Tahoma"/>
          <w:szCs w:val="22"/>
        </w:rPr>
        <w:t>[</w:t>
      </w:r>
      <w:r w:rsidRPr="005138AD">
        <w:rPr>
          <w:rFonts w:ascii="Tahoma" w:hAnsi="Tahoma" w:cs="Tahoma"/>
          <w:i/>
          <w:szCs w:val="22"/>
        </w:rPr>
        <w:t>Designation]</w:t>
      </w:r>
    </w:p>
    <w:p w14:paraId="13CD74E3" w14:textId="77777777" w:rsidR="007574AC" w:rsidRPr="005138AD" w:rsidRDefault="007574AC">
      <w:pPr>
        <w:rPr>
          <w:rFonts w:ascii="Tahoma" w:hAnsi="Tahoma" w:cs="Tahoma"/>
        </w:rPr>
      </w:pPr>
    </w:p>
    <w:sectPr w:rsidR="007574AC" w:rsidRPr="005138AD" w:rsidSect="00757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38FE"/>
    <w:rsid w:val="000172E4"/>
    <w:rsid w:val="00032518"/>
    <w:rsid w:val="0005329B"/>
    <w:rsid w:val="000E22F5"/>
    <w:rsid w:val="00100359"/>
    <w:rsid w:val="00144554"/>
    <w:rsid w:val="0014526D"/>
    <w:rsid w:val="001978D6"/>
    <w:rsid w:val="001C0820"/>
    <w:rsid w:val="001D7571"/>
    <w:rsid w:val="002078C7"/>
    <w:rsid w:val="00293BD7"/>
    <w:rsid w:val="00333C1E"/>
    <w:rsid w:val="00344085"/>
    <w:rsid w:val="00363C65"/>
    <w:rsid w:val="00376D08"/>
    <w:rsid w:val="003A6C4B"/>
    <w:rsid w:val="003C4274"/>
    <w:rsid w:val="004336D2"/>
    <w:rsid w:val="004A54D6"/>
    <w:rsid w:val="004E016D"/>
    <w:rsid w:val="004F37E9"/>
    <w:rsid w:val="005138AD"/>
    <w:rsid w:val="005450F9"/>
    <w:rsid w:val="00577966"/>
    <w:rsid w:val="005B4A9C"/>
    <w:rsid w:val="005D638B"/>
    <w:rsid w:val="005E49FA"/>
    <w:rsid w:val="006104D4"/>
    <w:rsid w:val="00654AFA"/>
    <w:rsid w:val="006838FE"/>
    <w:rsid w:val="00713CC9"/>
    <w:rsid w:val="007140D3"/>
    <w:rsid w:val="00735004"/>
    <w:rsid w:val="00736142"/>
    <w:rsid w:val="007574AC"/>
    <w:rsid w:val="00765998"/>
    <w:rsid w:val="007D29FA"/>
    <w:rsid w:val="007E2DC2"/>
    <w:rsid w:val="00844848"/>
    <w:rsid w:val="008528C7"/>
    <w:rsid w:val="008C6764"/>
    <w:rsid w:val="0091766C"/>
    <w:rsid w:val="00986C87"/>
    <w:rsid w:val="00990D5F"/>
    <w:rsid w:val="00997BDF"/>
    <w:rsid w:val="009C4CBD"/>
    <w:rsid w:val="009D4F94"/>
    <w:rsid w:val="00A00BD1"/>
    <w:rsid w:val="00A0712F"/>
    <w:rsid w:val="00A27C12"/>
    <w:rsid w:val="00AB275E"/>
    <w:rsid w:val="00AE79CD"/>
    <w:rsid w:val="00B25F0D"/>
    <w:rsid w:val="00B90B98"/>
    <w:rsid w:val="00BC38B1"/>
    <w:rsid w:val="00BE6FDD"/>
    <w:rsid w:val="00C06BF3"/>
    <w:rsid w:val="00C9739E"/>
    <w:rsid w:val="00CD2941"/>
    <w:rsid w:val="00D32BFC"/>
    <w:rsid w:val="00D75071"/>
    <w:rsid w:val="00DA6979"/>
    <w:rsid w:val="00E563C5"/>
    <w:rsid w:val="00E977D6"/>
    <w:rsid w:val="00F5531E"/>
    <w:rsid w:val="00F6297E"/>
    <w:rsid w:val="00F97E42"/>
    <w:rsid w:val="00FD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668C"/>
  <w15:docId w15:val="{DEF7DA56-6E0A-4F6B-B063-B6579063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8FE"/>
    <w:pPr>
      <w:spacing w:after="0" w:line="240" w:lineRule="auto"/>
    </w:pPr>
    <w:rPr>
      <w:rFonts w:ascii="Times" w:eastAsia="Times New Roman"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838FE"/>
    <w:pPr>
      <w:tabs>
        <w:tab w:val="left" w:pos="5840"/>
      </w:tabs>
      <w:ind w:right="-540"/>
      <w:jc w:val="both"/>
    </w:pPr>
  </w:style>
  <w:style w:type="character" w:customStyle="1" w:styleId="BodyTextChar">
    <w:name w:val="Body Text Char"/>
    <w:basedOn w:val="DefaultParagraphFont"/>
    <w:link w:val="BodyText"/>
    <w:rsid w:val="006838FE"/>
    <w:rPr>
      <w:rFonts w:ascii="Times" w:eastAsia="Times New Roman" w:hAnsi="Times" w:cs="Times New Roman"/>
      <w:szCs w:val="20"/>
    </w:rPr>
  </w:style>
  <w:style w:type="paragraph" w:styleId="BalloonText">
    <w:name w:val="Balloon Text"/>
    <w:basedOn w:val="Normal"/>
    <w:link w:val="BalloonTextChar"/>
    <w:uiPriority w:val="99"/>
    <w:semiHidden/>
    <w:unhideWhenUsed/>
    <w:rsid w:val="001003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359"/>
    <w:rPr>
      <w:rFonts w:ascii="Segoe UI" w:eastAsia="Times New Roman" w:hAnsi="Segoe UI" w:cs="Segoe UI"/>
      <w:sz w:val="18"/>
      <w:szCs w:val="18"/>
    </w:rPr>
  </w:style>
  <w:style w:type="character" w:styleId="Hyperlink">
    <w:name w:val="Hyperlink"/>
    <w:rsid w:val="005138AD"/>
    <w:rPr>
      <w:color w:val="0563C1"/>
      <w:u w:val="single"/>
    </w:rPr>
  </w:style>
  <w:style w:type="character" w:styleId="UnresolvedMention">
    <w:name w:val="Unresolved Mention"/>
    <w:basedOn w:val="DefaultParagraphFont"/>
    <w:uiPriority w:val="99"/>
    <w:semiHidden/>
    <w:unhideWhenUsed/>
    <w:rsid w:val="00376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264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nfirmation@snaca-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352</Words>
  <Characters>2011</Characters>
  <Application>Microsoft Office Word</Application>
  <DocSecurity>0</DocSecurity>
  <Lines>16</Lines>
  <Paragraphs>4</Paragraphs>
  <ScaleCrop>false</ScaleCrop>
  <Company>KPMG</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MuhammadZeeshan</dc:creator>
  <cp:lastModifiedBy>Mariella Maximo</cp:lastModifiedBy>
  <cp:revision>71</cp:revision>
  <cp:lastPrinted>2015-11-02T10:03:00Z</cp:lastPrinted>
  <dcterms:created xsi:type="dcterms:W3CDTF">2011-12-18T08:39:00Z</dcterms:created>
  <dcterms:modified xsi:type="dcterms:W3CDTF">2026-01-27T09:31:00Z</dcterms:modified>
</cp:coreProperties>
</file>